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28"/>
          <w:szCs w:val="28"/>
        </w:rPr>
      </w:pPr>
      <w:bookmarkStart w:id="0" w:name="_GoBack"/>
      <w:r>
        <w:rPr>
          <w:rFonts w:hAnsi="宋体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：参会人员回执</w:t>
      </w:r>
    </w:p>
    <w:bookmarkEnd w:id="0"/>
    <w:p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Ansi="宋体"/>
          <w:sz w:val="28"/>
          <w:szCs w:val="28"/>
        </w:rPr>
        <w:t>参会人员回执</w:t>
      </w:r>
      <w:r>
        <w:rPr>
          <w:sz w:val="28"/>
          <w:szCs w:val="28"/>
        </w:rPr>
        <w:t xml:space="preserve">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673"/>
        <w:gridCol w:w="673"/>
        <w:gridCol w:w="820"/>
        <w:gridCol w:w="2825"/>
        <w:gridCol w:w="126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6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称</w:t>
            </w:r>
          </w:p>
        </w:tc>
        <w:tc>
          <w:tcPr>
            <w:tcW w:w="28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工作单位及职务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有无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报告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住房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7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7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7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7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t>注：请将回执于</w:t>
      </w:r>
      <w:r>
        <w:rPr>
          <w:rFonts w:hint="eastAsia"/>
          <w:sz w:val="28"/>
          <w:szCs w:val="28"/>
        </w:rPr>
        <w:t>7</w:t>
      </w:r>
      <w:r>
        <w:rPr>
          <w:rFonts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Ansi="宋体"/>
          <w:sz w:val="28"/>
          <w:szCs w:val="28"/>
        </w:rPr>
        <w:t>日前发往上述</w:t>
      </w:r>
      <w:r>
        <w:rPr>
          <w:rFonts w:hint="eastAsia" w:hAnsi="宋体"/>
          <w:sz w:val="28"/>
          <w:szCs w:val="28"/>
        </w:rPr>
        <w:t>联系人</w:t>
      </w:r>
      <w:r>
        <w:rPr>
          <w:rFonts w:hAnsi="宋体"/>
          <w:sz w:val="28"/>
          <w:szCs w:val="28"/>
        </w:rPr>
        <w:t>地址和邮箱。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0865"/>
    <w:rsid w:val="7F5750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李嘉懿</cp:lastModifiedBy>
  <dcterms:modified xsi:type="dcterms:W3CDTF">2016-07-01T02:45:45Z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