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95" w:rsidRPr="002C1C95" w:rsidRDefault="002C1C95" w:rsidP="002C1C95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中国工程科技论坛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（第208场）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-动物营养与养殖环境控制论坛</w:t>
      </w:r>
      <w:bookmarkStart w:id="0" w:name="_GoBack"/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会议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议程</w:t>
      </w:r>
      <w:bookmarkEnd w:id="0"/>
    </w:p>
    <w:p w:rsidR="002C1C95" w:rsidRPr="002C1C95" w:rsidRDefault="002C1C95" w:rsidP="002C1C95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2015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年7月14日 8:30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-18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:00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 xml:space="preserve">  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湖南宾馆会议中心二楼大会厅</w:t>
      </w:r>
    </w:p>
    <w:tbl>
      <w:tblPr>
        <w:tblW w:w="11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07"/>
        <w:gridCol w:w="2143"/>
        <w:gridCol w:w="2976"/>
        <w:gridCol w:w="5142"/>
      </w:tblGrid>
      <w:tr w:rsidR="004451D8" w:rsidRPr="00693B52" w:rsidTr="003032C3">
        <w:trPr>
          <w:trHeight w:val="231"/>
          <w:jc w:val="center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起止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人单位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题目</w:t>
            </w:r>
          </w:p>
        </w:tc>
      </w:tr>
      <w:tr w:rsidR="004451D8" w:rsidRPr="00693B52" w:rsidTr="004451D8">
        <w:trPr>
          <w:trHeight w:val="312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451D8" w:rsidRPr="00693B52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9:30</w:t>
            </w:r>
          </w:p>
        </w:tc>
        <w:tc>
          <w:tcPr>
            <w:tcW w:w="10261" w:type="dxa"/>
            <w:gridSpan w:val="3"/>
            <w:shd w:val="clear" w:color="auto" w:fill="auto"/>
            <w:vAlign w:val="center"/>
          </w:tcPr>
          <w:p w:rsidR="004451D8" w:rsidRPr="00693B52" w:rsidRDefault="004451D8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开幕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式</w:t>
            </w:r>
          </w:p>
        </w:tc>
      </w:tr>
      <w:tr w:rsidR="00AE13B1" w:rsidRPr="00693B52" w:rsidTr="003032C3">
        <w:trPr>
          <w:trHeight w:val="464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9:30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347060" w:rsidRPr="00693B52" w:rsidRDefault="00AE13B1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麦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康森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院士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47B4F" w:rsidRPr="00693B52" w:rsidRDefault="00AE13B1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中国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海洋大学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待定</w:t>
            </w:r>
          </w:p>
        </w:tc>
      </w:tr>
      <w:tr w:rsidR="00AE13B1" w:rsidRPr="00693B52" w:rsidTr="003032C3">
        <w:trPr>
          <w:trHeight w:val="464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E13B1" w:rsidRPr="00693B52" w:rsidRDefault="00AE13B1" w:rsidP="00147B4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spellStart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Metha</w:t>
            </w:r>
            <w:proofErr w:type="spellEnd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Wanapat</w:t>
            </w:r>
            <w:proofErr w:type="spellEnd"/>
            <w:r w:rsidR="00147B4F"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1D199A"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47B4F" w:rsidRPr="00693B52" w:rsidRDefault="00AE13B1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泰国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孔敬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大学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Challenges and strategies of animal nutrition and feeding on production and environment</w:t>
            </w:r>
          </w:p>
        </w:tc>
      </w:tr>
      <w:tr w:rsidR="00AE13B1" w:rsidRPr="00693B52" w:rsidTr="004451D8">
        <w:trPr>
          <w:trHeight w:val="478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261" w:type="dxa"/>
            <w:gridSpan w:val="3"/>
            <w:shd w:val="clear" w:color="auto" w:fill="auto"/>
            <w:vAlign w:val="center"/>
          </w:tcPr>
          <w:p w:rsidR="00AE13B1" w:rsidRPr="00693B52" w:rsidRDefault="00AE13B1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茶歇</w:t>
            </w:r>
            <w:proofErr w:type="gramEnd"/>
          </w:p>
        </w:tc>
      </w:tr>
      <w:tr w:rsidR="00AE13B1" w:rsidRPr="00693B52" w:rsidTr="003032C3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13B1" w:rsidRPr="00693B52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E13B1" w:rsidRPr="00693B52" w:rsidRDefault="00AE13B1" w:rsidP="0034706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T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racy G. 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nthony</w:t>
            </w:r>
            <w:r w:rsidR="001D199A"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7060" w:rsidRPr="00693B52" w:rsidRDefault="00AE13B1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罗格斯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大学（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新泽西州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立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大学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AE13B1" w:rsidRPr="00CF0FBB" w:rsidRDefault="00AE13B1" w:rsidP="00AE13B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The Amino Acid Stress Response in Health and Disease</w:t>
            </w:r>
          </w:p>
        </w:tc>
      </w:tr>
      <w:tr w:rsidR="00847010" w:rsidRPr="00693B52" w:rsidTr="003032C3">
        <w:trPr>
          <w:trHeight w:val="724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11: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147B4F" w:rsidRPr="00693B52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范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明哲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47B4F" w:rsidRPr="00693B52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加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拿大圭尔夫大学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Novel and Disruptive Biological Strategies for Resolving Gut Health Challenges in </w:t>
            </w:r>
            <w:proofErr w:type="spellStart"/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Monogastric</w:t>
            </w:r>
            <w:proofErr w:type="spellEnd"/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Food Animal Production</w:t>
            </w:r>
          </w:p>
        </w:tc>
      </w:tr>
      <w:tr w:rsidR="00847010" w:rsidRPr="00693B52" w:rsidTr="004451D8">
        <w:trPr>
          <w:trHeight w:val="409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10261" w:type="dxa"/>
            <w:gridSpan w:val="3"/>
            <w:shd w:val="clear" w:color="auto" w:fill="auto"/>
            <w:vAlign w:val="center"/>
          </w:tcPr>
          <w:p w:rsidR="00847010" w:rsidRPr="00693B52" w:rsidRDefault="00847010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</w:p>
        </w:tc>
      </w:tr>
      <w:tr w:rsidR="00847010" w:rsidRPr="00693B52" w:rsidTr="003032C3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147B4F" w:rsidRPr="00693B52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印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遇龙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院士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47B4F" w:rsidRPr="00693B52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中国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科学院亚热带农业生态研究所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E13B1">
              <w:rPr>
                <w:rFonts w:ascii="宋体" w:hAnsi="宋体" w:hint="eastAsia"/>
                <w:b/>
                <w:bCs/>
                <w:sz w:val="18"/>
                <w:szCs w:val="18"/>
              </w:rPr>
              <w:t>畜禽养殖废弃物重金属减排的意义与措施</w:t>
            </w:r>
          </w:p>
        </w:tc>
      </w:tr>
      <w:tr w:rsidR="00847010" w:rsidRPr="00693B52" w:rsidTr="003032C3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15:10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Fuller Warren </w:t>
            </w:r>
            <w:proofErr w:type="spellStart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Bazer</w:t>
            </w:r>
            <w:proofErr w:type="spellEnd"/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2A7E">
              <w:rPr>
                <w:rFonts w:ascii="宋体" w:hAnsi="宋体" w:hint="eastAsia"/>
                <w:b/>
                <w:bCs/>
                <w:sz w:val="18"/>
                <w:szCs w:val="18"/>
              </w:rPr>
              <w:t>美国</w:t>
            </w:r>
            <w:r w:rsidRPr="000C2A7E">
              <w:rPr>
                <w:rFonts w:ascii="宋体" w:hAnsi="宋体"/>
                <w:b/>
                <w:bCs/>
                <w:sz w:val="18"/>
                <w:szCs w:val="18"/>
              </w:rPr>
              <w:t>德州农工大学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Transport of nutrients into the pregnant uterus and their effects on </w:t>
            </w:r>
            <w:proofErr w:type="spellStart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conceptus</w:t>
            </w:r>
            <w:proofErr w:type="spellEnd"/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 xml:space="preserve"> development in mammals</w:t>
            </w:r>
          </w:p>
        </w:tc>
      </w:tr>
      <w:tr w:rsidR="00847010" w:rsidRPr="00693B52" w:rsidTr="003032C3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张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宏福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研究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员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中国农业科学院畜牧研究所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加强环境生理研究，维护畜禽自身健康免疫迫在眉睫</w:t>
            </w:r>
          </w:p>
        </w:tc>
      </w:tr>
      <w:tr w:rsidR="00847010" w:rsidRPr="00693B52" w:rsidTr="003032C3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847010" w:rsidRPr="00AD7A12" w:rsidRDefault="00847010" w:rsidP="00847010">
            <w:pPr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Chien</w:t>
            </w:r>
            <w:proofErr w:type="spellEnd"/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-An Andy Hu</w:t>
            </w: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47010" w:rsidRPr="00A6002D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美国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墨西哥大学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47010" w:rsidRPr="00A6002D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spellStart"/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Autopahgy</w:t>
            </w:r>
            <w:proofErr w:type="spellEnd"/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 xml:space="preserve"> and Tight Junction Proteins in Intestinal Cells</w:t>
            </w:r>
          </w:p>
        </w:tc>
      </w:tr>
      <w:tr w:rsidR="00847010" w:rsidRPr="00693B52" w:rsidTr="004451D8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61" w:type="dxa"/>
            <w:gridSpan w:val="3"/>
            <w:shd w:val="clear" w:color="auto" w:fill="auto"/>
            <w:vAlign w:val="center"/>
          </w:tcPr>
          <w:p w:rsidR="00847010" w:rsidRPr="00693B52" w:rsidRDefault="00847010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茶歇</w:t>
            </w:r>
            <w:proofErr w:type="gramEnd"/>
          </w:p>
        </w:tc>
      </w:tr>
      <w:tr w:rsidR="00847010" w:rsidRPr="00693B52" w:rsidTr="004451D8">
        <w:trPr>
          <w:trHeight w:val="491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261" w:type="dxa"/>
            <w:gridSpan w:val="3"/>
            <w:shd w:val="clear" w:color="auto" w:fill="auto"/>
            <w:vAlign w:val="center"/>
          </w:tcPr>
          <w:p w:rsidR="00847010" w:rsidRPr="00693B52" w:rsidRDefault="00847010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院士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面对面</w:t>
            </w:r>
          </w:p>
        </w:tc>
      </w:tr>
    </w:tbl>
    <w:p w:rsidR="001D199A" w:rsidRDefault="001D199A" w:rsidP="004451D8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</w:p>
    <w:p w:rsidR="001D199A" w:rsidRDefault="001D199A" w:rsidP="004451D8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</w:p>
    <w:p w:rsidR="003032C3" w:rsidRDefault="003032C3" w:rsidP="004451D8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</w:p>
    <w:p w:rsidR="002C1C95" w:rsidRPr="002C1C95" w:rsidRDefault="002C1C95" w:rsidP="004451D8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lastRenderedPageBreak/>
        <w:t>中国工程科技论坛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（第208场）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-动物营养与养殖环境控制论坛会议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议程</w:t>
      </w:r>
    </w:p>
    <w:p w:rsidR="002C1C95" w:rsidRPr="002C1C95" w:rsidRDefault="002C1C95" w:rsidP="002C1C95">
      <w:pPr>
        <w:widowControl w:val="0"/>
        <w:spacing w:after="0" w:line="240" w:lineRule="auto"/>
        <w:jc w:val="center"/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</w:pP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2015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年7月1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5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日 8:30</w:t>
      </w:r>
      <w:r w:rsidRPr="002C1C95">
        <w:rPr>
          <w:rFonts w:ascii="华文楷体" w:eastAsia="华文楷体" w:hAnsi="华文楷体" w:cs="Times New Roman"/>
          <w:b/>
          <w:bCs/>
          <w:kern w:val="2"/>
          <w:sz w:val="28"/>
          <w:szCs w:val="44"/>
        </w:rPr>
        <w:t>-18</w:t>
      </w:r>
      <w:r w:rsidRPr="002C1C95">
        <w:rPr>
          <w:rFonts w:ascii="华文楷体" w:eastAsia="华文楷体" w:hAnsi="华文楷体" w:cs="Times New Roman" w:hint="eastAsia"/>
          <w:b/>
          <w:bCs/>
          <w:kern w:val="2"/>
          <w:sz w:val="28"/>
          <w:szCs w:val="44"/>
        </w:rPr>
        <w:t>:00湖南宾馆会议中心二楼大会厅</w:t>
      </w:r>
    </w:p>
    <w:tbl>
      <w:tblPr>
        <w:tblW w:w="1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734"/>
        <w:gridCol w:w="2288"/>
        <w:gridCol w:w="3262"/>
        <w:gridCol w:w="6354"/>
      </w:tblGrid>
      <w:tr w:rsidR="004451D8" w:rsidRPr="00192440" w:rsidTr="00092CD3">
        <w:trPr>
          <w:trHeight w:val="43"/>
          <w:jc w:val="center"/>
        </w:trPr>
        <w:tc>
          <w:tcPr>
            <w:tcW w:w="1456" w:type="dxa"/>
            <w:gridSpan w:val="2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起止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人单位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报告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题目</w:t>
            </w:r>
          </w:p>
        </w:tc>
      </w:tr>
      <w:tr w:rsidR="004451D8" w:rsidRPr="00192440" w:rsidTr="00092CD3">
        <w:trPr>
          <w:trHeight w:val="74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9:10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焕春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院士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华中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农业大学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待定</w:t>
            </w:r>
          </w:p>
        </w:tc>
      </w:tr>
      <w:tr w:rsidR="004451D8" w:rsidRPr="00192440" w:rsidTr="00092CD3">
        <w:trPr>
          <w:trHeight w:val="66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9:10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9: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李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德发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院士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CB0D1C" w:rsidRPr="00A6002D" w:rsidRDefault="004451D8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中国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农业大学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4451D8" w:rsidRPr="00A6002D" w:rsidRDefault="00B35E12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Gut microbiota research trends over China</w:t>
            </w:r>
          </w:p>
        </w:tc>
      </w:tr>
      <w:tr w:rsidR="004451D8" w:rsidRPr="00192440" w:rsidTr="00092CD3">
        <w:trPr>
          <w:trHeight w:val="17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9: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4451D8" w:rsidRPr="001F64E1" w:rsidRDefault="004451D8" w:rsidP="004451D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Liang Juan Boo教授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451D8" w:rsidRPr="00A6002D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国立马来西亚布特拉大学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4451D8" w:rsidRPr="00A6002D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Enteric methane mitigation in ruminants fed agro-byproduct based diets</w:t>
            </w:r>
          </w:p>
        </w:tc>
      </w:tr>
      <w:tr w:rsidR="004451D8" w:rsidRPr="00192440" w:rsidTr="00092CD3">
        <w:trPr>
          <w:trHeight w:val="53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451D8" w:rsidRPr="001F64E1" w:rsidRDefault="004451D8" w:rsidP="009652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:rsidR="004451D8" w:rsidRPr="00A6002D" w:rsidRDefault="004451D8" w:rsidP="00F32E85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茶歇</w:t>
            </w:r>
            <w:proofErr w:type="gramEnd"/>
          </w:p>
        </w:tc>
      </w:tr>
      <w:tr w:rsidR="00F76826" w:rsidRPr="00192440" w:rsidTr="00092CD3">
        <w:trPr>
          <w:trHeight w:val="94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6826" w:rsidRPr="00AD7A12" w:rsidRDefault="00F76826" w:rsidP="00F76826">
            <w:pPr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孙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安权技术总</w:t>
            </w:r>
            <w:r w:rsidR="00B40ECC">
              <w:rPr>
                <w:rFonts w:ascii="宋体" w:hAnsi="宋体" w:hint="eastAsia"/>
                <w:b/>
                <w:bCs/>
                <w:sz w:val="18"/>
                <w:szCs w:val="18"/>
              </w:rPr>
              <w:t>裁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奥格生物技术(上海)有限公司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减少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饲料中</w:t>
            </w: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80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%重金属排放的新技术</w:t>
            </w:r>
          </w:p>
        </w:tc>
      </w:tr>
      <w:tr w:rsidR="00F76826" w:rsidRPr="00192440" w:rsidTr="00092CD3">
        <w:trPr>
          <w:trHeight w:val="94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 xml:space="preserve">Yan </w:t>
            </w:r>
            <w:proofErr w:type="spellStart"/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Tianhai</w:t>
            </w:r>
            <w:proofErr w:type="spellEnd"/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英国农业食品和生物科学研究所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D1D3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R</w:t>
            </w:r>
            <w:r w:rsidR="00F76826" w:rsidRPr="00A6002D">
              <w:rPr>
                <w:rFonts w:ascii="宋体" w:hAnsi="宋体"/>
                <w:b/>
                <w:bCs/>
                <w:sz w:val="18"/>
                <w:szCs w:val="18"/>
              </w:rPr>
              <w:t>educing manure N output or CH</w:t>
            </w:r>
            <w:r w:rsidR="00F76826" w:rsidRPr="00A6002D">
              <w:rPr>
                <w:rFonts w:ascii="宋体" w:hAnsi="宋体"/>
                <w:b/>
                <w:bCs/>
                <w:sz w:val="18"/>
                <w:szCs w:val="18"/>
                <w:vertAlign w:val="subscript"/>
              </w:rPr>
              <w:t>4</w:t>
            </w:r>
            <w:r w:rsidR="00F76826" w:rsidRPr="00A6002D">
              <w:rPr>
                <w:rFonts w:ascii="宋体" w:hAnsi="宋体"/>
                <w:b/>
                <w:bCs/>
                <w:sz w:val="18"/>
                <w:szCs w:val="18"/>
              </w:rPr>
              <w:t xml:space="preserve"> emissions in dairy cows</w:t>
            </w:r>
          </w:p>
        </w:tc>
      </w:tr>
      <w:tr w:rsidR="00F76826" w:rsidRPr="00192440" w:rsidTr="00092CD3">
        <w:trPr>
          <w:trHeight w:val="64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11: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1F64E1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47060" w:rsidRPr="001F64E1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谯仕彦</w:t>
            </w:r>
            <w:proofErr w:type="gramEnd"/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47060" w:rsidRPr="00A6002D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中国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农业大学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猪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低氮</w:t>
            </w:r>
            <w:proofErr w:type="gramEnd"/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排放日粮技术研究与应用</w:t>
            </w:r>
          </w:p>
        </w:tc>
      </w:tr>
      <w:tr w:rsidR="00F76826" w:rsidRPr="00192440" w:rsidTr="00092CD3">
        <w:trPr>
          <w:trHeight w:val="58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:rsidR="00F76826" w:rsidRPr="00A6002D" w:rsidRDefault="00F76826" w:rsidP="00071A7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午休</w:t>
            </w:r>
          </w:p>
        </w:tc>
      </w:tr>
      <w:tr w:rsidR="00F76826" w:rsidRPr="00192440" w:rsidTr="00092CD3">
        <w:trPr>
          <w:trHeight w:val="63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47060" w:rsidRPr="00693B52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谭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支良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研究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员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47060" w:rsidRPr="00A6002D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中国</w:t>
            </w: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科学院亚热带农业生态研究所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待定</w:t>
            </w:r>
          </w:p>
        </w:tc>
      </w:tr>
      <w:tr w:rsidR="00F76826" w:rsidRPr="00192440" w:rsidTr="00092CD3">
        <w:trPr>
          <w:trHeight w:val="63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14: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76826" w:rsidRPr="001F64E1" w:rsidRDefault="00F76826" w:rsidP="00C20BC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Malcolm Watford</w:t>
            </w:r>
            <w:r w:rsidR="00071A78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F76826" w:rsidRPr="00A6002D" w:rsidRDefault="0034706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罗格斯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大学（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新泽西州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立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大学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Glutamine and Glutamate: non-essential or essential amino acids</w:t>
            </w:r>
          </w:p>
        </w:tc>
      </w:tr>
      <w:tr w:rsidR="00F76826" w:rsidRPr="00192440" w:rsidTr="00092CD3">
        <w:trPr>
          <w:trHeight w:val="63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6826" w:rsidRPr="00693B52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15: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47060" w:rsidRPr="001F64E1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廖新俤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教授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347060" w:rsidRPr="00A6002D" w:rsidRDefault="00F76826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华南农业大学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F76826" w:rsidRPr="00A6002D" w:rsidRDefault="00F76826" w:rsidP="00F7682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猪肠道气体排放机制及干预研究进展</w:t>
            </w:r>
          </w:p>
        </w:tc>
      </w:tr>
      <w:tr w:rsidR="00747DBF" w:rsidRPr="00192440" w:rsidTr="00092CD3">
        <w:trPr>
          <w:trHeight w:val="63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747DBF" w:rsidRPr="00693B52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7DBF" w:rsidRPr="00693B52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Pr="00693B52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693B5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071A78" w:rsidRDefault="00747DBF" w:rsidP="00071A7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Thomas Kaufmann</w:t>
            </w:r>
          </w:p>
          <w:p w:rsidR="00C20BC4" w:rsidRPr="001F64E1" w:rsidRDefault="00071A78" w:rsidP="00071A7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6002D">
              <w:rPr>
                <w:rFonts w:ascii="宋体" w:hAnsi="宋体"/>
                <w:b/>
                <w:bCs/>
                <w:sz w:val="18"/>
                <w:szCs w:val="18"/>
              </w:rPr>
              <w:t>技术总监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spellStart"/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Evonik</w:t>
            </w:r>
            <w:proofErr w:type="spellEnd"/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 xml:space="preserve"> Health &amp; Nutrition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/>
                <w:b/>
                <w:bCs/>
                <w:sz w:val="18"/>
                <w:szCs w:val="18"/>
              </w:rPr>
              <w:t>Sustainable Livestock production - Low emission Farming - the innovative combination of nutrient and waste management</w:t>
            </w:r>
          </w:p>
        </w:tc>
      </w:tr>
      <w:tr w:rsidR="00747DBF" w:rsidRPr="00192440" w:rsidTr="00092CD3">
        <w:trPr>
          <w:trHeight w:val="136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:rsidR="00747DBF" w:rsidRPr="00A6002D" w:rsidRDefault="00747DBF" w:rsidP="00071A7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 w:rsidRPr="00A6002D">
              <w:rPr>
                <w:rFonts w:ascii="宋体" w:hAnsi="宋体" w:hint="eastAsia"/>
                <w:b/>
                <w:bCs/>
                <w:sz w:val="18"/>
                <w:szCs w:val="18"/>
              </w:rPr>
              <w:t>茶歇</w:t>
            </w:r>
            <w:proofErr w:type="gramEnd"/>
          </w:p>
        </w:tc>
      </w:tr>
      <w:tr w:rsidR="00747DBF" w:rsidRPr="00192440" w:rsidTr="00092CD3">
        <w:trPr>
          <w:trHeight w:val="56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747DBF" w:rsidRPr="00693B52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7DBF" w:rsidRPr="00693B52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47DBF" w:rsidRPr="001F64E1" w:rsidRDefault="00747DBF" w:rsidP="00C20BC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63D9C">
              <w:rPr>
                <w:rFonts w:ascii="宋体" w:hAnsi="宋体"/>
                <w:b/>
                <w:bCs/>
                <w:sz w:val="18"/>
                <w:szCs w:val="18"/>
              </w:rPr>
              <w:t xml:space="preserve">Daniel </w:t>
            </w:r>
            <w:proofErr w:type="spellStart"/>
            <w:r w:rsidRPr="00663D9C">
              <w:rPr>
                <w:rFonts w:ascii="宋体" w:hAnsi="宋体"/>
                <w:b/>
                <w:bCs/>
                <w:sz w:val="18"/>
                <w:szCs w:val="18"/>
              </w:rPr>
              <w:t>Brugger</w:t>
            </w:r>
            <w:proofErr w:type="spellEnd"/>
            <w:r w:rsidR="00F32E85">
              <w:rPr>
                <w:rFonts w:ascii="宋体" w:hAnsi="宋体" w:hint="eastAsia"/>
                <w:b/>
                <w:bCs/>
                <w:sz w:val="18"/>
                <w:szCs w:val="18"/>
              </w:rPr>
              <w:t>博士</w:t>
            </w:r>
            <w:r w:rsidR="00C20BC4" w:rsidRPr="001F64E1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2" w:type="dxa"/>
            <w:shd w:val="clear" w:color="auto" w:fill="auto"/>
            <w:vAlign w:val="center"/>
          </w:tcPr>
          <w:tbl>
            <w:tblPr>
              <w:tblW w:w="30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2800"/>
            </w:tblGrid>
            <w:tr w:rsidR="00747DBF" w:rsidRPr="000C2A7E" w:rsidTr="00092CD3">
              <w:trPr>
                <w:trHeight w:val="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747DBF" w:rsidRPr="000C2A7E" w:rsidRDefault="00747DBF" w:rsidP="00747DBF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C20BC4" w:rsidRPr="00C20BC4" w:rsidRDefault="00747DBF" w:rsidP="001D199A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 w:rsidRPr="006E1E65">
                    <w:rPr>
                      <w:rFonts w:ascii="宋体" w:hAnsi="宋体" w:hint="eastAsia"/>
                      <w:b/>
                      <w:bCs/>
                      <w:sz w:val="18"/>
                      <w:szCs w:val="18"/>
                    </w:rPr>
                    <w:t>德国</w:t>
                  </w:r>
                  <w:r w:rsidRPr="006E1E65"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  <w:t>慕尼黑工业大学</w:t>
                  </w:r>
                </w:p>
              </w:tc>
            </w:tr>
          </w:tbl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354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63D9C">
              <w:rPr>
                <w:rFonts w:ascii="宋体" w:hAnsi="宋体"/>
                <w:b/>
                <w:bCs/>
                <w:sz w:val="18"/>
                <w:szCs w:val="18"/>
              </w:rPr>
              <w:t>Environmental responsibility of livestock feeding using trace mineral supplements</w:t>
            </w:r>
          </w:p>
        </w:tc>
      </w:tr>
      <w:tr w:rsidR="00847010" w:rsidRPr="00192440" w:rsidTr="00092CD3">
        <w:trPr>
          <w:trHeight w:val="56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16:50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47010" w:rsidRPr="00693B52" w:rsidRDefault="00847010" w:rsidP="0084701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17:20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20BC4" w:rsidRPr="00663D9C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范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石军博士（首席专家）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C20BC4" w:rsidRPr="001D199A" w:rsidRDefault="00847010" w:rsidP="001D199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47010">
              <w:rPr>
                <w:rFonts w:ascii="宋体" w:hAnsi="宋体" w:hint="eastAsia"/>
                <w:b/>
                <w:bCs/>
                <w:sz w:val="18"/>
                <w:szCs w:val="18"/>
              </w:rPr>
              <w:t>海</w:t>
            </w:r>
            <w:r w:rsidRPr="00847010">
              <w:rPr>
                <w:rFonts w:ascii="宋体" w:hAnsi="宋体"/>
                <w:b/>
                <w:bCs/>
                <w:sz w:val="18"/>
                <w:szCs w:val="18"/>
              </w:rPr>
              <w:t>摩尔（北京）科技有限公司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C20BC4" w:rsidRPr="00663D9C" w:rsidRDefault="00F32E85" w:rsidP="0084701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="00847010">
              <w:rPr>
                <w:rFonts w:ascii="宋体" w:hAnsi="宋体" w:hint="eastAsia"/>
                <w:b/>
                <w:bCs/>
                <w:sz w:val="18"/>
                <w:szCs w:val="18"/>
              </w:rPr>
              <w:t>FANS猪</w:t>
            </w:r>
            <w:r w:rsidR="00847010">
              <w:rPr>
                <w:rFonts w:ascii="宋体" w:hAnsi="宋体"/>
                <w:b/>
                <w:bCs/>
                <w:sz w:val="18"/>
                <w:szCs w:val="18"/>
              </w:rPr>
              <w:t>生产性能</w:t>
            </w:r>
            <w:proofErr w:type="gramStart"/>
            <w:r w:rsidR="00847010">
              <w:rPr>
                <w:rFonts w:ascii="宋体" w:hAnsi="宋体"/>
                <w:b/>
                <w:bCs/>
                <w:sz w:val="18"/>
                <w:szCs w:val="18"/>
              </w:rPr>
              <w:t>与饲</w:t>
            </w:r>
            <w:r w:rsidR="00847010">
              <w:rPr>
                <w:rFonts w:ascii="宋体" w:hAnsi="宋体" w:hint="eastAsia"/>
                <w:b/>
                <w:bCs/>
                <w:sz w:val="18"/>
                <w:szCs w:val="18"/>
              </w:rPr>
              <w:t>粮</w:t>
            </w:r>
            <w:r w:rsidR="00847010">
              <w:rPr>
                <w:rFonts w:ascii="宋体" w:hAnsi="宋体"/>
                <w:b/>
                <w:bCs/>
                <w:sz w:val="18"/>
                <w:szCs w:val="18"/>
              </w:rPr>
              <w:t>效率</w:t>
            </w:r>
            <w:proofErr w:type="gramEnd"/>
            <w:r w:rsidR="00847010">
              <w:rPr>
                <w:rFonts w:ascii="宋体" w:hAnsi="宋体"/>
                <w:b/>
                <w:bCs/>
                <w:sz w:val="18"/>
                <w:szCs w:val="18"/>
              </w:rPr>
              <w:t>动态、实时、智能评估系统</w:t>
            </w:r>
          </w:p>
        </w:tc>
      </w:tr>
      <w:tr w:rsidR="00747DBF" w:rsidRPr="00192440" w:rsidTr="00092CD3">
        <w:trPr>
          <w:trHeight w:val="6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847010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47010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:rsidR="00747DBF" w:rsidRPr="001F64E1" w:rsidRDefault="00747DBF" w:rsidP="00747DBF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F64E1">
              <w:rPr>
                <w:rFonts w:ascii="宋体" w:hAnsi="宋体" w:hint="eastAsia"/>
                <w:b/>
                <w:bCs/>
                <w:sz w:val="18"/>
                <w:szCs w:val="18"/>
              </w:rPr>
              <w:t>讨论</w:t>
            </w:r>
          </w:p>
        </w:tc>
      </w:tr>
    </w:tbl>
    <w:p w:rsidR="002C1C95" w:rsidRPr="00835FF6" w:rsidRDefault="002C1C95">
      <w:pPr>
        <w:rPr>
          <w:rFonts w:ascii="Times New Roman" w:hAnsi="Times New Roman" w:cs="Times New Roman"/>
          <w:sz w:val="24"/>
          <w:szCs w:val="24"/>
        </w:rPr>
      </w:pPr>
    </w:p>
    <w:sectPr w:rsidR="002C1C95" w:rsidRPr="00835FF6" w:rsidSect="00092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1A" w:rsidRDefault="007B551A" w:rsidP="00DA2E47">
      <w:pPr>
        <w:spacing w:after="0" w:line="240" w:lineRule="auto"/>
      </w:pPr>
      <w:r>
        <w:separator/>
      </w:r>
    </w:p>
  </w:endnote>
  <w:endnote w:type="continuationSeparator" w:id="0">
    <w:p w:rsidR="007B551A" w:rsidRDefault="007B551A" w:rsidP="00DA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1A" w:rsidRDefault="007B551A" w:rsidP="00DA2E47">
      <w:pPr>
        <w:spacing w:after="0" w:line="240" w:lineRule="auto"/>
      </w:pPr>
      <w:r>
        <w:separator/>
      </w:r>
    </w:p>
  </w:footnote>
  <w:footnote w:type="continuationSeparator" w:id="0">
    <w:p w:rsidR="007B551A" w:rsidRDefault="007B551A" w:rsidP="00DA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 w:rsidP="00B40E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C4" w:rsidRDefault="00C20B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48"/>
    <w:rsid w:val="00007A5C"/>
    <w:rsid w:val="00013D12"/>
    <w:rsid w:val="00061216"/>
    <w:rsid w:val="00071A78"/>
    <w:rsid w:val="00092CD3"/>
    <w:rsid w:val="000A0A26"/>
    <w:rsid w:val="000A4C77"/>
    <w:rsid w:val="000C6FF0"/>
    <w:rsid w:val="00147B4F"/>
    <w:rsid w:val="00157B9C"/>
    <w:rsid w:val="001640F1"/>
    <w:rsid w:val="0018370A"/>
    <w:rsid w:val="00197B6A"/>
    <w:rsid w:val="001D199A"/>
    <w:rsid w:val="001F09E2"/>
    <w:rsid w:val="002A6B3E"/>
    <w:rsid w:val="002C1C95"/>
    <w:rsid w:val="003032C3"/>
    <w:rsid w:val="00347060"/>
    <w:rsid w:val="00395E6B"/>
    <w:rsid w:val="003B5CEF"/>
    <w:rsid w:val="003C239D"/>
    <w:rsid w:val="003D78B8"/>
    <w:rsid w:val="003F73C5"/>
    <w:rsid w:val="00433533"/>
    <w:rsid w:val="004451D8"/>
    <w:rsid w:val="004F1EEC"/>
    <w:rsid w:val="0050435C"/>
    <w:rsid w:val="00560B0A"/>
    <w:rsid w:val="005A6E31"/>
    <w:rsid w:val="005E6817"/>
    <w:rsid w:val="00645B09"/>
    <w:rsid w:val="006460DF"/>
    <w:rsid w:val="006B516B"/>
    <w:rsid w:val="006C2EAA"/>
    <w:rsid w:val="006C724E"/>
    <w:rsid w:val="00700F26"/>
    <w:rsid w:val="0071351E"/>
    <w:rsid w:val="00716240"/>
    <w:rsid w:val="007464FB"/>
    <w:rsid w:val="00747DBF"/>
    <w:rsid w:val="007851A1"/>
    <w:rsid w:val="0078567D"/>
    <w:rsid w:val="00785D51"/>
    <w:rsid w:val="00795FA2"/>
    <w:rsid w:val="007B551A"/>
    <w:rsid w:val="007D4E8B"/>
    <w:rsid w:val="008149D9"/>
    <w:rsid w:val="00820A4A"/>
    <w:rsid w:val="00833793"/>
    <w:rsid w:val="00835FF6"/>
    <w:rsid w:val="00847010"/>
    <w:rsid w:val="0085438E"/>
    <w:rsid w:val="00872D4F"/>
    <w:rsid w:val="008821F9"/>
    <w:rsid w:val="00893875"/>
    <w:rsid w:val="00896004"/>
    <w:rsid w:val="009227AC"/>
    <w:rsid w:val="00926CF6"/>
    <w:rsid w:val="009C399F"/>
    <w:rsid w:val="009E1986"/>
    <w:rsid w:val="009E61DF"/>
    <w:rsid w:val="00A42D75"/>
    <w:rsid w:val="00A54A41"/>
    <w:rsid w:val="00A6002D"/>
    <w:rsid w:val="00AD7A12"/>
    <w:rsid w:val="00AE13B1"/>
    <w:rsid w:val="00B35E12"/>
    <w:rsid w:val="00B36288"/>
    <w:rsid w:val="00B40ECC"/>
    <w:rsid w:val="00B96C94"/>
    <w:rsid w:val="00BA2BAF"/>
    <w:rsid w:val="00BA5E2C"/>
    <w:rsid w:val="00BC209C"/>
    <w:rsid w:val="00BE1785"/>
    <w:rsid w:val="00C20BC4"/>
    <w:rsid w:val="00C44B61"/>
    <w:rsid w:val="00C85F2E"/>
    <w:rsid w:val="00C9331B"/>
    <w:rsid w:val="00CB0D1C"/>
    <w:rsid w:val="00CE49CA"/>
    <w:rsid w:val="00D32BD4"/>
    <w:rsid w:val="00D33BC2"/>
    <w:rsid w:val="00D35DD1"/>
    <w:rsid w:val="00D63EA4"/>
    <w:rsid w:val="00D83FC9"/>
    <w:rsid w:val="00DA2E47"/>
    <w:rsid w:val="00DB0AFD"/>
    <w:rsid w:val="00DB7C3B"/>
    <w:rsid w:val="00E47848"/>
    <w:rsid w:val="00E54C2D"/>
    <w:rsid w:val="00E755B4"/>
    <w:rsid w:val="00E8167E"/>
    <w:rsid w:val="00EA2E6B"/>
    <w:rsid w:val="00EA3041"/>
    <w:rsid w:val="00EA7CAA"/>
    <w:rsid w:val="00F0708F"/>
    <w:rsid w:val="00F147F4"/>
    <w:rsid w:val="00F23755"/>
    <w:rsid w:val="00F24B3D"/>
    <w:rsid w:val="00F30EF1"/>
    <w:rsid w:val="00F32E85"/>
    <w:rsid w:val="00F66F0E"/>
    <w:rsid w:val="00F76826"/>
    <w:rsid w:val="00F90F50"/>
    <w:rsid w:val="00FA0A65"/>
    <w:rsid w:val="00FC3776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3A54C-B5C3-41D8-9F4A-6DCC7BEB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84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A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A2E47"/>
  </w:style>
  <w:style w:type="paragraph" w:styleId="a5">
    <w:name w:val="footer"/>
    <w:basedOn w:val="a"/>
    <w:link w:val="Char0"/>
    <w:uiPriority w:val="99"/>
    <w:unhideWhenUsed/>
    <w:rsid w:val="00DA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A2E47"/>
  </w:style>
  <w:style w:type="paragraph" w:styleId="a6">
    <w:name w:val="Balloon Text"/>
    <w:basedOn w:val="a"/>
    <w:link w:val="Char1"/>
    <w:uiPriority w:val="99"/>
    <w:semiHidden/>
    <w:unhideWhenUsed/>
    <w:rsid w:val="002A6B3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6B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A30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A3041"/>
  </w:style>
  <w:style w:type="character" w:customStyle="1" w:styleId="apple-converted-space">
    <w:name w:val="apple-converted-space"/>
    <w:basedOn w:val="a0"/>
    <w:rsid w:val="00347060"/>
  </w:style>
  <w:style w:type="character" w:customStyle="1" w:styleId="ask-title2">
    <w:name w:val="ask-title2"/>
    <w:basedOn w:val="a0"/>
    <w:rsid w:val="0014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Hongnan</dc:creator>
  <cp:lastModifiedBy>[罗为君]</cp:lastModifiedBy>
  <cp:revision>2</cp:revision>
  <cp:lastPrinted>2015-06-17T03:53:00Z</cp:lastPrinted>
  <dcterms:created xsi:type="dcterms:W3CDTF">2015-06-23T07:16:00Z</dcterms:created>
  <dcterms:modified xsi:type="dcterms:W3CDTF">2015-06-23T07:16:00Z</dcterms:modified>
</cp:coreProperties>
</file>