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24A" w:rsidRPr="00551D9F" w:rsidRDefault="0019224A" w:rsidP="0019224A">
      <w:pPr>
        <w:jc w:val="center"/>
        <w:rPr>
          <w:rFonts w:ascii="文鼎大标宋简" w:eastAsia="文鼎大标宋简" w:hAnsi="华文中宋"/>
          <w:sz w:val="44"/>
          <w:szCs w:val="44"/>
        </w:rPr>
      </w:pPr>
      <w:r w:rsidRPr="00551D9F">
        <w:rPr>
          <w:rFonts w:ascii="文鼎大标宋简" w:eastAsia="文鼎大标宋简" w:hAnsi="华文中宋" w:hint="eastAsia"/>
          <w:sz w:val="44"/>
          <w:szCs w:val="44"/>
        </w:rPr>
        <w:t>关于《劳务派遣若干规定（草案）》的几点建议</w:t>
      </w:r>
    </w:p>
    <w:p w:rsidR="0019224A" w:rsidRDefault="0019224A" w:rsidP="0019224A">
      <w:pPr>
        <w:jc w:val="center"/>
        <w:rPr>
          <w:rFonts w:ascii="华文中宋" w:eastAsia="华文中宋" w:hAnsi="华文中宋"/>
          <w:sz w:val="36"/>
          <w:szCs w:val="36"/>
        </w:rPr>
      </w:pPr>
    </w:p>
    <w:p w:rsidR="0019224A" w:rsidRPr="00552B74" w:rsidRDefault="0019224A" w:rsidP="0019224A">
      <w:pPr>
        <w:pStyle w:val="a3"/>
        <w:numPr>
          <w:ilvl w:val="0"/>
          <w:numId w:val="1"/>
        </w:numPr>
        <w:ind w:firstLineChars="0"/>
        <w:rPr>
          <w:rFonts w:ascii="黑体" w:eastAsia="黑体" w:hAnsi="华文中宋"/>
          <w:b/>
          <w:sz w:val="32"/>
          <w:szCs w:val="32"/>
        </w:rPr>
      </w:pPr>
      <w:r w:rsidRPr="00552B74">
        <w:rPr>
          <w:rFonts w:ascii="黑体" w:eastAsia="黑体" w:hAnsi="华文中宋" w:hint="eastAsia"/>
          <w:b/>
          <w:sz w:val="32"/>
          <w:szCs w:val="32"/>
        </w:rPr>
        <w:t>关于劳务派遣用工比例问题</w:t>
      </w:r>
    </w:p>
    <w:p w:rsidR="0019224A" w:rsidRDefault="0019224A" w:rsidP="0019224A">
      <w:pPr>
        <w:ind w:firstLineChars="200" w:firstLine="640"/>
        <w:rPr>
          <w:rFonts w:ascii="仿宋_GB2312" w:eastAsia="仿宋_GB2312" w:hAnsi="华文中宋"/>
          <w:sz w:val="32"/>
          <w:szCs w:val="32"/>
        </w:rPr>
      </w:pPr>
      <w:r>
        <w:rPr>
          <w:rFonts w:ascii="仿宋_GB2312" w:eastAsia="仿宋_GB2312" w:hAnsi="华文中宋" w:hint="eastAsia"/>
          <w:sz w:val="32"/>
          <w:szCs w:val="32"/>
        </w:rPr>
        <w:t>《劳务派遣若干规定（草案）》第五条规定：“用工单位在辅助性岗位使用的被派遣劳动者数量不得超过用工总量的</w:t>
      </w:r>
      <w:r>
        <w:rPr>
          <w:rFonts w:ascii="仿宋_GB2312" w:eastAsia="仿宋_GB2312" w:hAnsi="华文中宋"/>
          <w:sz w:val="32"/>
          <w:szCs w:val="32"/>
        </w:rPr>
        <w:t>10%</w:t>
      </w:r>
      <w:r>
        <w:rPr>
          <w:rFonts w:ascii="仿宋_GB2312" w:eastAsia="仿宋_GB2312" w:hAnsi="华文中宋" w:hint="eastAsia"/>
          <w:sz w:val="32"/>
          <w:szCs w:val="32"/>
        </w:rPr>
        <w:t>”。</w:t>
      </w:r>
    </w:p>
    <w:p w:rsidR="0019224A" w:rsidRPr="00552B74" w:rsidRDefault="0019224A" w:rsidP="0019224A">
      <w:pPr>
        <w:ind w:firstLineChars="200" w:firstLine="643"/>
        <w:rPr>
          <w:rFonts w:ascii="仿宋_GB2312" w:eastAsia="仿宋_GB2312" w:hAnsi="华文中宋"/>
          <w:b/>
          <w:sz w:val="32"/>
          <w:szCs w:val="32"/>
        </w:rPr>
      </w:pPr>
      <w:r w:rsidRPr="00B426A3">
        <w:rPr>
          <w:rFonts w:ascii="仿宋_GB2312" w:eastAsia="仿宋_GB2312" w:hAnsi="华文中宋" w:hint="eastAsia"/>
          <w:b/>
          <w:sz w:val="32"/>
          <w:szCs w:val="32"/>
        </w:rPr>
        <w:t>鉴于辅助性岗位之外，临时性、替代</w:t>
      </w:r>
      <w:proofErr w:type="gramStart"/>
      <w:r w:rsidRPr="00B426A3">
        <w:rPr>
          <w:rFonts w:ascii="仿宋_GB2312" w:eastAsia="仿宋_GB2312" w:hAnsi="华文中宋" w:hint="eastAsia"/>
          <w:b/>
          <w:sz w:val="32"/>
          <w:szCs w:val="32"/>
        </w:rPr>
        <w:t>性岗位</w:t>
      </w:r>
      <w:proofErr w:type="gramEnd"/>
      <w:r w:rsidRPr="00B426A3">
        <w:rPr>
          <w:rFonts w:ascii="仿宋_GB2312" w:eastAsia="仿宋_GB2312" w:hAnsi="华文中宋" w:hint="eastAsia"/>
          <w:b/>
          <w:sz w:val="32"/>
          <w:szCs w:val="32"/>
        </w:rPr>
        <w:t>也在使用劳务派遣工，如果辅助性岗位用工比例规定为</w:t>
      </w:r>
      <w:r w:rsidRPr="00B426A3">
        <w:rPr>
          <w:rFonts w:ascii="仿宋_GB2312" w:eastAsia="仿宋_GB2312" w:hAnsi="华文中宋"/>
          <w:b/>
          <w:sz w:val="32"/>
          <w:szCs w:val="32"/>
        </w:rPr>
        <w:t>10%</w:t>
      </w:r>
      <w:r w:rsidRPr="00B426A3">
        <w:rPr>
          <w:rFonts w:ascii="仿宋_GB2312" w:eastAsia="仿宋_GB2312" w:hAnsi="华文中宋" w:hint="eastAsia"/>
          <w:b/>
          <w:sz w:val="32"/>
          <w:szCs w:val="32"/>
        </w:rPr>
        <w:t>，企业实际使用劳务派遣工的比例将远远超过</w:t>
      </w:r>
      <w:r w:rsidRPr="00B426A3">
        <w:rPr>
          <w:rFonts w:ascii="仿宋_GB2312" w:eastAsia="仿宋_GB2312" w:hAnsi="华文中宋"/>
          <w:b/>
          <w:sz w:val="32"/>
          <w:szCs w:val="32"/>
        </w:rPr>
        <w:t>10%</w:t>
      </w:r>
      <w:r w:rsidRPr="00B426A3">
        <w:rPr>
          <w:rFonts w:ascii="仿宋_GB2312" w:eastAsia="仿宋_GB2312" w:hAnsi="华文中宋" w:hint="eastAsia"/>
          <w:b/>
          <w:sz w:val="32"/>
          <w:szCs w:val="32"/>
        </w:rPr>
        <w:t>，高出普遍低于</w:t>
      </w:r>
      <w:r w:rsidRPr="00B426A3">
        <w:rPr>
          <w:rFonts w:ascii="仿宋_GB2312" w:eastAsia="仿宋_GB2312" w:hAnsi="华文中宋"/>
          <w:b/>
          <w:sz w:val="32"/>
          <w:szCs w:val="32"/>
        </w:rPr>
        <w:t>5%</w:t>
      </w:r>
      <w:r w:rsidRPr="00B426A3">
        <w:rPr>
          <w:rFonts w:ascii="仿宋_GB2312" w:eastAsia="仿宋_GB2312" w:hAnsi="华文中宋" w:hint="eastAsia"/>
          <w:b/>
          <w:sz w:val="32"/>
          <w:szCs w:val="32"/>
        </w:rPr>
        <w:t>的国际平均水平很多。这样，不仅此前劳务派遣过多过滥势头得不到遏制，很多用工单位还将合法地进一步扩大劳务派遣用工规模，这与劳动合同法的立法精神相悖，难以实现对目前劳务派遣用工过多过滥现象进行规制的修法目的。</w:t>
      </w:r>
    </w:p>
    <w:p w:rsidR="0019224A" w:rsidRPr="00552B74" w:rsidRDefault="0019224A" w:rsidP="0019224A">
      <w:pPr>
        <w:ind w:firstLineChars="200" w:firstLine="643"/>
        <w:rPr>
          <w:rFonts w:ascii="仿宋_GB2312" w:eastAsia="仿宋_GB2312" w:hAnsi="华文中宋"/>
          <w:b/>
          <w:sz w:val="32"/>
          <w:szCs w:val="32"/>
        </w:rPr>
      </w:pPr>
      <w:r w:rsidRPr="00552B74">
        <w:rPr>
          <w:rFonts w:ascii="仿宋_GB2312" w:eastAsia="仿宋_GB2312" w:hAnsi="华文中宋" w:hint="eastAsia"/>
          <w:b/>
          <w:sz w:val="32"/>
          <w:szCs w:val="32"/>
        </w:rPr>
        <w:t>建议辅助性岗位劳务派遣用工比例不超过</w:t>
      </w:r>
      <w:r w:rsidRPr="00552B74">
        <w:rPr>
          <w:rFonts w:ascii="仿宋_GB2312" w:eastAsia="仿宋_GB2312" w:hAnsi="华文中宋"/>
          <w:b/>
          <w:sz w:val="32"/>
          <w:szCs w:val="32"/>
        </w:rPr>
        <w:t>5%</w:t>
      </w:r>
      <w:r w:rsidRPr="00552B74">
        <w:rPr>
          <w:rFonts w:ascii="仿宋_GB2312" w:eastAsia="仿宋_GB2312" w:hAnsi="华文中宋" w:hint="eastAsia"/>
          <w:b/>
          <w:sz w:val="32"/>
          <w:szCs w:val="32"/>
        </w:rPr>
        <w:t>，考虑临时性、替代</w:t>
      </w:r>
      <w:proofErr w:type="gramStart"/>
      <w:r w:rsidRPr="00552B74">
        <w:rPr>
          <w:rFonts w:ascii="仿宋_GB2312" w:eastAsia="仿宋_GB2312" w:hAnsi="华文中宋" w:hint="eastAsia"/>
          <w:b/>
          <w:sz w:val="32"/>
          <w:szCs w:val="32"/>
        </w:rPr>
        <w:t>性岗位</w:t>
      </w:r>
      <w:proofErr w:type="gramEnd"/>
      <w:r w:rsidRPr="00552B74">
        <w:rPr>
          <w:rFonts w:ascii="仿宋_GB2312" w:eastAsia="仿宋_GB2312" w:hAnsi="华文中宋" w:hint="eastAsia"/>
          <w:b/>
          <w:sz w:val="32"/>
          <w:szCs w:val="32"/>
        </w:rPr>
        <w:t>使用劳务派遣工因素，三类岗位实际使用比例大体接近</w:t>
      </w:r>
      <w:r w:rsidRPr="00552B74">
        <w:rPr>
          <w:rFonts w:ascii="仿宋_GB2312" w:eastAsia="仿宋_GB2312" w:hAnsi="华文中宋"/>
          <w:b/>
          <w:sz w:val="32"/>
          <w:szCs w:val="32"/>
        </w:rPr>
        <w:t>10%</w:t>
      </w:r>
      <w:r w:rsidRPr="00552B74">
        <w:rPr>
          <w:rFonts w:ascii="仿宋_GB2312" w:eastAsia="仿宋_GB2312" w:hAnsi="华文中宋" w:hint="eastAsia"/>
          <w:b/>
          <w:sz w:val="32"/>
          <w:szCs w:val="32"/>
        </w:rPr>
        <w:t>，这样的比例基本符合劳动合同法关于劳务派遣属于补充形式劳动用工的原则规定。</w:t>
      </w:r>
    </w:p>
    <w:p w:rsidR="0019224A" w:rsidRPr="00552B74" w:rsidRDefault="0019224A" w:rsidP="0019224A">
      <w:pPr>
        <w:pStyle w:val="a3"/>
        <w:numPr>
          <w:ilvl w:val="0"/>
          <w:numId w:val="1"/>
        </w:numPr>
        <w:ind w:firstLineChars="0"/>
        <w:rPr>
          <w:rFonts w:ascii="黑体" w:eastAsia="黑体" w:hAnsi="华文中宋"/>
          <w:b/>
          <w:sz w:val="32"/>
          <w:szCs w:val="32"/>
        </w:rPr>
      </w:pPr>
      <w:r w:rsidRPr="00552B74">
        <w:rPr>
          <w:rFonts w:ascii="黑体" w:eastAsia="黑体" w:hAnsi="华文中宋" w:hint="eastAsia"/>
          <w:b/>
          <w:sz w:val="32"/>
          <w:szCs w:val="32"/>
        </w:rPr>
        <w:t>关于同工同酬问题</w:t>
      </w:r>
    </w:p>
    <w:p w:rsidR="0019224A" w:rsidRDefault="0019224A" w:rsidP="0019224A">
      <w:pPr>
        <w:ind w:firstLineChars="200" w:firstLine="640"/>
        <w:rPr>
          <w:rFonts w:ascii="仿宋_GB2312" w:eastAsia="仿宋_GB2312" w:hAnsi="华文中宋"/>
          <w:sz w:val="32"/>
          <w:szCs w:val="32"/>
        </w:rPr>
      </w:pPr>
      <w:r>
        <w:rPr>
          <w:rFonts w:ascii="仿宋_GB2312" w:eastAsia="仿宋_GB2312" w:hAnsi="华文中宋" w:hint="eastAsia"/>
          <w:sz w:val="32"/>
          <w:szCs w:val="32"/>
        </w:rPr>
        <w:t>《劳务派遣若干规定（草案）》第十七条第三项规定：“（用工单位）支付加班费、绩效奖金</w:t>
      </w:r>
      <w:r>
        <w:rPr>
          <w:rFonts w:ascii="仿宋_GB2312" w:eastAsia="仿宋_GB2312" w:hAnsi="华文中宋"/>
          <w:sz w:val="32"/>
          <w:szCs w:val="32"/>
        </w:rPr>
        <w:t>,</w:t>
      </w:r>
      <w:r>
        <w:rPr>
          <w:rFonts w:ascii="仿宋_GB2312" w:eastAsia="仿宋_GB2312" w:hAnsi="华文中宋" w:hint="eastAsia"/>
          <w:sz w:val="32"/>
          <w:szCs w:val="32"/>
        </w:rPr>
        <w:t>提供与工作岗位相关</w:t>
      </w:r>
      <w:r>
        <w:rPr>
          <w:rFonts w:ascii="仿宋_GB2312" w:eastAsia="仿宋_GB2312" w:hAnsi="华文中宋" w:hint="eastAsia"/>
          <w:sz w:val="32"/>
          <w:szCs w:val="32"/>
        </w:rPr>
        <w:lastRenderedPageBreak/>
        <w:t>的福利待遇”。</w:t>
      </w:r>
    </w:p>
    <w:p w:rsidR="0019224A" w:rsidRPr="000F168E" w:rsidRDefault="0019224A" w:rsidP="0019224A">
      <w:pPr>
        <w:ind w:firstLineChars="200" w:firstLine="643"/>
        <w:rPr>
          <w:rFonts w:ascii="仿宋_GB2312" w:eastAsia="仿宋_GB2312" w:hAnsi="华文中宋"/>
          <w:b/>
          <w:sz w:val="32"/>
          <w:szCs w:val="32"/>
        </w:rPr>
      </w:pPr>
      <w:r w:rsidRPr="000F168E">
        <w:rPr>
          <w:rFonts w:ascii="仿宋_GB2312" w:eastAsia="仿宋_GB2312" w:hAnsi="华文中宋" w:hint="eastAsia"/>
          <w:b/>
          <w:sz w:val="32"/>
          <w:szCs w:val="32"/>
        </w:rPr>
        <w:t>鉴于“与工作岗位相关”的表述无法保证劳务派遣工与劳动合同制职工相同的福利待遇，不利于劳务派遣工同工同酬权利的实现，建议将本项修改为“支付加班费、绩效奖金</w:t>
      </w:r>
      <w:r w:rsidRPr="000F168E">
        <w:rPr>
          <w:rFonts w:ascii="仿宋_GB2312" w:eastAsia="仿宋_GB2312" w:hAnsi="华文中宋"/>
          <w:b/>
          <w:sz w:val="32"/>
          <w:szCs w:val="32"/>
        </w:rPr>
        <w:t>,</w:t>
      </w:r>
      <w:r w:rsidRPr="000F168E">
        <w:rPr>
          <w:rFonts w:ascii="仿宋_GB2312" w:eastAsia="仿宋_GB2312" w:hAnsi="华文中宋" w:hint="eastAsia"/>
          <w:b/>
          <w:sz w:val="32"/>
          <w:szCs w:val="32"/>
        </w:rPr>
        <w:t>提供与劳动合同制职工等同的福利待遇”。</w:t>
      </w:r>
    </w:p>
    <w:p w:rsidR="0019224A" w:rsidRPr="000F168E" w:rsidRDefault="0019224A" w:rsidP="0019224A">
      <w:pPr>
        <w:ind w:firstLine="645"/>
        <w:rPr>
          <w:rFonts w:ascii="仿宋_GB2312" w:eastAsia="仿宋_GB2312" w:hAnsi="华文中宋"/>
          <w:sz w:val="32"/>
          <w:szCs w:val="32"/>
        </w:rPr>
      </w:pPr>
      <w:r w:rsidRPr="000F168E">
        <w:rPr>
          <w:rFonts w:ascii="仿宋_GB2312" w:eastAsia="仿宋_GB2312" w:hAnsi="华文中宋" w:hint="eastAsia"/>
          <w:sz w:val="32"/>
          <w:szCs w:val="32"/>
        </w:rPr>
        <w:t>《劳务派遣若干规定（草案）》第十七条第五项规定：“（用工单位）连续用工的，实现正常的工资调整机制”。</w:t>
      </w:r>
    </w:p>
    <w:p w:rsidR="0019224A" w:rsidRPr="00B95163" w:rsidRDefault="0019224A" w:rsidP="0019224A">
      <w:pPr>
        <w:ind w:firstLine="645"/>
        <w:rPr>
          <w:rFonts w:ascii="仿宋_GB2312" w:eastAsia="仿宋_GB2312" w:hAnsi="华文中宋"/>
          <w:b/>
          <w:sz w:val="32"/>
          <w:szCs w:val="32"/>
        </w:rPr>
      </w:pPr>
      <w:r w:rsidRPr="000F168E">
        <w:rPr>
          <w:rFonts w:ascii="仿宋_GB2312" w:eastAsia="仿宋_GB2312" w:hAnsi="华文中宋" w:hint="eastAsia"/>
          <w:b/>
          <w:sz w:val="32"/>
          <w:szCs w:val="32"/>
        </w:rPr>
        <w:t>鉴于“正常”一词内涵不够明确，容易在实践中引起歧义，不利于保障劳务派遣工权益，建议将本项修改为“连续用工的，实行与劳动合同制职工同步的工资调整机制”。</w:t>
      </w:r>
    </w:p>
    <w:p w:rsidR="0019224A" w:rsidRPr="00B95163" w:rsidRDefault="0019224A" w:rsidP="0019224A">
      <w:pPr>
        <w:pStyle w:val="a3"/>
        <w:numPr>
          <w:ilvl w:val="0"/>
          <w:numId w:val="1"/>
        </w:numPr>
        <w:ind w:firstLineChars="0"/>
        <w:rPr>
          <w:rFonts w:ascii="黑体" w:eastAsia="黑体" w:hAnsi="华文中宋"/>
          <w:b/>
          <w:sz w:val="32"/>
          <w:szCs w:val="32"/>
        </w:rPr>
      </w:pPr>
      <w:r w:rsidRPr="00B95163">
        <w:rPr>
          <w:rFonts w:ascii="黑体" w:eastAsia="黑体" w:hAnsi="华文中宋" w:hint="eastAsia"/>
          <w:b/>
          <w:sz w:val="32"/>
          <w:szCs w:val="32"/>
        </w:rPr>
        <w:t>关于</w:t>
      </w:r>
      <w:r>
        <w:rPr>
          <w:rFonts w:ascii="黑体" w:eastAsia="黑体" w:hAnsi="华文中宋" w:hint="eastAsia"/>
          <w:b/>
          <w:sz w:val="32"/>
          <w:szCs w:val="32"/>
        </w:rPr>
        <w:t>跨地区</w:t>
      </w:r>
      <w:r w:rsidRPr="00B95163">
        <w:rPr>
          <w:rFonts w:ascii="黑体" w:eastAsia="黑体" w:hAnsi="华文中宋" w:hint="eastAsia"/>
          <w:b/>
          <w:sz w:val="32"/>
          <w:szCs w:val="32"/>
        </w:rPr>
        <w:t>派遣问题</w:t>
      </w:r>
    </w:p>
    <w:p w:rsidR="0019224A" w:rsidRDefault="0019224A" w:rsidP="0019224A">
      <w:pPr>
        <w:ind w:firstLine="645"/>
        <w:rPr>
          <w:rFonts w:ascii="仿宋_GB2312" w:eastAsia="仿宋_GB2312" w:hAnsi="华文中宋"/>
          <w:sz w:val="32"/>
          <w:szCs w:val="32"/>
        </w:rPr>
      </w:pPr>
      <w:r>
        <w:rPr>
          <w:rFonts w:ascii="仿宋_GB2312" w:eastAsia="仿宋_GB2312" w:hAnsi="华文中宋" w:hint="eastAsia"/>
          <w:sz w:val="32"/>
          <w:szCs w:val="32"/>
        </w:rPr>
        <w:t>《劳务派遣若干规定（草案）》第二十九条规定：“</w:t>
      </w:r>
      <w:r>
        <w:rPr>
          <w:rFonts w:ascii="仿宋_GB2312" w:eastAsia="仿宋_GB2312" w:hint="eastAsia"/>
          <w:sz w:val="32"/>
          <w:szCs w:val="32"/>
        </w:rPr>
        <w:t>劳务派遣单位跨地区派遣劳动者的，被派遣劳动者享有的劳动报酬、劳动条件和社会保险，按照用工单位所在地的标准执行。劳务派遣单位注册地的有关标准高于用工单位所在地的有关标准，且劳务派遣单位与被派遣劳动者约定按照劳务派遣单位注册地的有关标准执行的，从其约定。</w:t>
      </w:r>
      <w:r>
        <w:rPr>
          <w:rFonts w:ascii="仿宋_GB2312" w:eastAsia="仿宋_GB2312" w:hAnsi="华文中宋" w:hint="eastAsia"/>
          <w:sz w:val="32"/>
          <w:szCs w:val="32"/>
        </w:rPr>
        <w:t>”</w:t>
      </w:r>
    </w:p>
    <w:p w:rsidR="0019224A" w:rsidRPr="00CC10C7" w:rsidRDefault="0019224A" w:rsidP="0019224A">
      <w:pPr>
        <w:ind w:firstLine="645"/>
        <w:rPr>
          <w:rFonts w:ascii="仿宋_GB2312" w:eastAsia="仿宋_GB2312"/>
          <w:b/>
          <w:sz w:val="32"/>
          <w:szCs w:val="32"/>
        </w:rPr>
      </w:pPr>
      <w:r w:rsidRPr="00772D57">
        <w:rPr>
          <w:rFonts w:ascii="仿宋_GB2312" w:eastAsia="仿宋_GB2312" w:hAnsi="华文中宋" w:hint="eastAsia"/>
          <w:b/>
          <w:sz w:val="32"/>
          <w:szCs w:val="32"/>
        </w:rPr>
        <w:t>鉴于劳动者在与劳务派遣单位的劳动合同约定中处于弱势地位，难以为自己争取到较高劳动标准，为更好</w:t>
      </w:r>
      <w:r>
        <w:rPr>
          <w:rFonts w:ascii="仿宋_GB2312" w:eastAsia="仿宋_GB2312" w:hAnsi="华文中宋" w:hint="eastAsia"/>
          <w:b/>
          <w:sz w:val="32"/>
          <w:szCs w:val="32"/>
        </w:rPr>
        <w:t>地</w:t>
      </w:r>
      <w:r w:rsidRPr="00772D57">
        <w:rPr>
          <w:rFonts w:ascii="仿宋_GB2312" w:eastAsia="仿宋_GB2312" w:hAnsi="华文中宋" w:hint="eastAsia"/>
          <w:b/>
          <w:sz w:val="32"/>
          <w:szCs w:val="32"/>
        </w:rPr>
        <w:t>保障被派遣劳动者切身权益，建议将本条修改为“跨地区派遣劳动者的，如果劳务派遣单位注册地和用工单位所在地的劳动报酬、劳动条件和社会保险标准不一致，劳务派遣单位应当</w:t>
      </w:r>
      <w:r w:rsidRPr="00772D57">
        <w:rPr>
          <w:rFonts w:ascii="仿宋_GB2312" w:eastAsia="仿宋_GB2312" w:hAnsi="华文中宋" w:hint="eastAsia"/>
          <w:b/>
          <w:sz w:val="32"/>
          <w:szCs w:val="32"/>
        </w:rPr>
        <w:lastRenderedPageBreak/>
        <w:t>依照标准高者执行”。</w:t>
      </w:r>
    </w:p>
    <w:p w:rsidR="0019224A" w:rsidRDefault="0019224A" w:rsidP="0019224A">
      <w:pPr>
        <w:pStyle w:val="a3"/>
        <w:numPr>
          <w:ilvl w:val="0"/>
          <w:numId w:val="1"/>
        </w:numPr>
        <w:ind w:firstLineChars="0"/>
        <w:rPr>
          <w:rFonts w:ascii="仿宋_GB2312" w:eastAsia="仿宋_GB2312" w:hAnsi="华文中宋"/>
          <w:b/>
          <w:sz w:val="32"/>
          <w:szCs w:val="32"/>
        </w:rPr>
      </w:pPr>
      <w:r>
        <w:rPr>
          <w:rFonts w:ascii="仿宋_GB2312" w:eastAsia="仿宋_GB2312" w:hAnsi="华文中宋" w:hint="eastAsia"/>
          <w:b/>
          <w:sz w:val="32"/>
          <w:szCs w:val="32"/>
        </w:rPr>
        <w:t>关于连带赔偿责任问题</w:t>
      </w:r>
    </w:p>
    <w:p w:rsidR="0019224A" w:rsidRDefault="0019224A" w:rsidP="0019224A">
      <w:pPr>
        <w:ind w:firstLine="645"/>
        <w:rPr>
          <w:rFonts w:ascii="仿宋_GB2312" w:eastAsia="仿宋_GB2312"/>
          <w:sz w:val="32"/>
          <w:szCs w:val="32"/>
        </w:rPr>
      </w:pPr>
      <w:r>
        <w:rPr>
          <w:rFonts w:ascii="仿宋_GB2312" w:eastAsia="仿宋_GB2312" w:hAnsi="华文中宋" w:hint="eastAsia"/>
          <w:sz w:val="32"/>
          <w:szCs w:val="32"/>
        </w:rPr>
        <w:t>《劳务派遣若干规定（草案）》第三十五条规定：“</w:t>
      </w:r>
      <w:r>
        <w:rPr>
          <w:rFonts w:ascii="仿宋_GB2312" w:eastAsia="仿宋_GB2312" w:hint="eastAsia"/>
          <w:sz w:val="32"/>
          <w:szCs w:val="32"/>
        </w:rPr>
        <w:t>用工单位给被派遣劳动者造成损害的，劳务派遣单位与用工单位承担连带赔偿责任。”</w:t>
      </w:r>
    </w:p>
    <w:p w:rsidR="0019224A" w:rsidRPr="00D14BD3" w:rsidRDefault="0019224A" w:rsidP="0019224A">
      <w:pPr>
        <w:ind w:firstLine="645"/>
        <w:rPr>
          <w:rFonts w:ascii="仿宋_GB2312" w:eastAsia="仿宋_GB2312"/>
          <w:b/>
          <w:sz w:val="32"/>
          <w:szCs w:val="32"/>
        </w:rPr>
      </w:pPr>
      <w:r w:rsidRPr="00D14BD3">
        <w:rPr>
          <w:rFonts w:ascii="仿宋_GB2312" w:eastAsia="仿宋_GB2312" w:hint="eastAsia"/>
          <w:b/>
          <w:sz w:val="32"/>
          <w:szCs w:val="32"/>
        </w:rPr>
        <w:t>鉴于这样的规定是将担保责任当成连带责任，对被派遣劳动者的保障力度不足</w:t>
      </w:r>
      <w:r w:rsidRPr="00D14BD3">
        <w:rPr>
          <w:rFonts w:ascii="仿宋_GB2312" w:eastAsia="仿宋_GB2312" w:hAnsi="华文中宋" w:hint="eastAsia"/>
          <w:b/>
          <w:sz w:val="32"/>
          <w:szCs w:val="32"/>
        </w:rPr>
        <w:t>，建议将本条修改为“</w:t>
      </w:r>
      <w:r w:rsidRPr="00D14BD3">
        <w:rPr>
          <w:rFonts w:ascii="仿宋_GB2312" w:eastAsia="仿宋_GB2312" w:hint="eastAsia"/>
          <w:b/>
          <w:sz w:val="32"/>
          <w:szCs w:val="32"/>
        </w:rPr>
        <w:t>用工单位给被派遣劳动者造成损害的，劳务派遣单位与用工单位承担连带赔偿责任。</w:t>
      </w:r>
      <w:r>
        <w:rPr>
          <w:rFonts w:ascii="仿宋_GB2312" w:eastAsia="仿宋_GB2312" w:hint="eastAsia"/>
          <w:b/>
          <w:sz w:val="32"/>
          <w:szCs w:val="32"/>
        </w:rPr>
        <w:t>派遣期间，</w:t>
      </w:r>
      <w:r w:rsidRPr="00D14BD3">
        <w:rPr>
          <w:rFonts w:ascii="仿宋_GB2312" w:eastAsia="仿宋_GB2312" w:hint="eastAsia"/>
          <w:b/>
          <w:sz w:val="32"/>
          <w:szCs w:val="32"/>
        </w:rPr>
        <w:t>劳务派遣单位</w:t>
      </w:r>
      <w:r w:rsidRPr="00D14BD3">
        <w:rPr>
          <w:rFonts w:ascii="仿宋_GB2312" w:eastAsia="仿宋_GB2312" w:hAnsi="华文中宋" w:hint="eastAsia"/>
          <w:b/>
          <w:sz w:val="32"/>
          <w:szCs w:val="32"/>
        </w:rPr>
        <w:t>给被派遣劳动者造成损害的，用工单位和劳务派遣单位承担连带赔偿责任”。</w:t>
      </w:r>
    </w:p>
    <w:p w:rsidR="00AC3059" w:rsidRPr="0019224A" w:rsidRDefault="00AC3059">
      <w:bookmarkStart w:id="0" w:name="_GoBack"/>
      <w:bookmarkEnd w:id="0"/>
    </w:p>
    <w:sectPr w:rsidR="00AC3059" w:rsidRPr="001922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文鼎大标宋简">
    <w:altName w:val="Arial Unicode MS"/>
    <w:panose1 w:val="00000000000000000000"/>
    <w:charset w:val="86"/>
    <w:family w:val="modern"/>
    <w:notTrueType/>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F422AA"/>
    <w:multiLevelType w:val="hybridMultilevel"/>
    <w:tmpl w:val="1A7C454E"/>
    <w:lvl w:ilvl="0" w:tplc="9D4AAB1E">
      <w:start w:val="1"/>
      <w:numFmt w:val="japaneseCounting"/>
      <w:lvlText w:val="%1、"/>
      <w:lvlJc w:val="left"/>
      <w:pPr>
        <w:ind w:left="1363" w:hanging="720"/>
      </w:pPr>
      <w:rPr>
        <w:rFonts w:cs="Times New Roman"/>
      </w:rPr>
    </w:lvl>
    <w:lvl w:ilvl="1" w:tplc="04090019">
      <w:start w:val="1"/>
      <w:numFmt w:val="lowerLetter"/>
      <w:lvlText w:val="%2)"/>
      <w:lvlJc w:val="left"/>
      <w:pPr>
        <w:ind w:left="1483" w:hanging="420"/>
      </w:pPr>
      <w:rPr>
        <w:rFonts w:cs="Times New Roman"/>
      </w:rPr>
    </w:lvl>
    <w:lvl w:ilvl="2" w:tplc="0409001B">
      <w:start w:val="1"/>
      <w:numFmt w:val="lowerRoman"/>
      <w:lvlText w:val="%3."/>
      <w:lvlJc w:val="right"/>
      <w:pPr>
        <w:ind w:left="1903" w:hanging="420"/>
      </w:pPr>
      <w:rPr>
        <w:rFonts w:cs="Times New Roman"/>
      </w:rPr>
    </w:lvl>
    <w:lvl w:ilvl="3" w:tplc="0409000F">
      <w:start w:val="1"/>
      <w:numFmt w:val="decimal"/>
      <w:lvlText w:val="%4."/>
      <w:lvlJc w:val="left"/>
      <w:pPr>
        <w:ind w:left="2323" w:hanging="420"/>
      </w:pPr>
      <w:rPr>
        <w:rFonts w:cs="Times New Roman"/>
      </w:rPr>
    </w:lvl>
    <w:lvl w:ilvl="4" w:tplc="04090019">
      <w:start w:val="1"/>
      <w:numFmt w:val="lowerLetter"/>
      <w:lvlText w:val="%5)"/>
      <w:lvlJc w:val="left"/>
      <w:pPr>
        <w:ind w:left="2743" w:hanging="420"/>
      </w:pPr>
      <w:rPr>
        <w:rFonts w:cs="Times New Roman"/>
      </w:rPr>
    </w:lvl>
    <w:lvl w:ilvl="5" w:tplc="0409001B">
      <w:start w:val="1"/>
      <w:numFmt w:val="lowerRoman"/>
      <w:lvlText w:val="%6."/>
      <w:lvlJc w:val="right"/>
      <w:pPr>
        <w:ind w:left="3163" w:hanging="420"/>
      </w:pPr>
      <w:rPr>
        <w:rFonts w:cs="Times New Roman"/>
      </w:rPr>
    </w:lvl>
    <w:lvl w:ilvl="6" w:tplc="0409000F">
      <w:start w:val="1"/>
      <w:numFmt w:val="decimal"/>
      <w:lvlText w:val="%7."/>
      <w:lvlJc w:val="left"/>
      <w:pPr>
        <w:ind w:left="3583" w:hanging="420"/>
      </w:pPr>
      <w:rPr>
        <w:rFonts w:cs="Times New Roman"/>
      </w:rPr>
    </w:lvl>
    <w:lvl w:ilvl="7" w:tplc="04090019">
      <w:start w:val="1"/>
      <w:numFmt w:val="lowerLetter"/>
      <w:lvlText w:val="%8)"/>
      <w:lvlJc w:val="left"/>
      <w:pPr>
        <w:ind w:left="4003" w:hanging="420"/>
      </w:pPr>
      <w:rPr>
        <w:rFonts w:cs="Times New Roman"/>
      </w:rPr>
    </w:lvl>
    <w:lvl w:ilvl="8" w:tplc="0409001B">
      <w:start w:val="1"/>
      <w:numFmt w:val="lowerRoman"/>
      <w:lvlText w:val="%9."/>
      <w:lvlJc w:val="right"/>
      <w:pPr>
        <w:ind w:left="4423"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24A"/>
    <w:rsid w:val="0019224A"/>
    <w:rsid w:val="00AC3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24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22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9224A"/>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9224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173</Words>
  <Characters>989</Characters>
  <Application>Microsoft Office Word</Application>
  <DocSecurity>0</DocSecurity>
  <Lines>8</Lines>
  <Paragraphs>2</Paragraphs>
  <ScaleCrop>false</ScaleCrop>
  <Company>Microsoft</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韩春儿</dc:creator>
  <cp:lastModifiedBy>韩春儿</cp:lastModifiedBy>
  <cp:revision>1</cp:revision>
  <dcterms:created xsi:type="dcterms:W3CDTF">2013-08-22T14:58:00Z</dcterms:created>
  <dcterms:modified xsi:type="dcterms:W3CDTF">2013-08-22T14:58:00Z</dcterms:modified>
</cp:coreProperties>
</file>