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4FDD" w:rsidRDefault="007F4FDD" w:rsidP="007F4FDD">
      <w:pPr>
        <w:jc w:val="center"/>
        <w:rPr>
          <w:b/>
          <w:sz w:val="44"/>
          <w:szCs w:val="44"/>
        </w:rPr>
      </w:pPr>
      <w:bookmarkStart w:id="0" w:name="_Toc485202708"/>
    </w:p>
    <w:p w:rsidR="007F4FDD" w:rsidRDefault="007F4FDD" w:rsidP="007F4FDD">
      <w:pPr>
        <w:jc w:val="center"/>
        <w:rPr>
          <w:b/>
          <w:sz w:val="44"/>
          <w:szCs w:val="44"/>
        </w:rPr>
      </w:pPr>
    </w:p>
    <w:p w:rsidR="007F4FDD" w:rsidRDefault="007F4FDD" w:rsidP="007F4FDD">
      <w:pPr>
        <w:jc w:val="center"/>
        <w:rPr>
          <w:b/>
          <w:sz w:val="44"/>
          <w:szCs w:val="44"/>
        </w:rPr>
      </w:pPr>
    </w:p>
    <w:p w:rsidR="007F4FDD" w:rsidRDefault="007F4FDD" w:rsidP="007F4FDD">
      <w:pPr>
        <w:jc w:val="center"/>
        <w:rPr>
          <w:b/>
          <w:sz w:val="44"/>
          <w:szCs w:val="44"/>
        </w:rPr>
      </w:pPr>
    </w:p>
    <w:p w:rsidR="007F4FDD" w:rsidRDefault="007F4FDD" w:rsidP="007F4FDD">
      <w:pPr>
        <w:jc w:val="center"/>
        <w:rPr>
          <w:b/>
          <w:sz w:val="44"/>
          <w:szCs w:val="44"/>
        </w:rPr>
      </w:pPr>
    </w:p>
    <w:p w:rsidR="007F4FDD" w:rsidRDefault="007F4FDD" w:rsidP="007F4FDD">
      <w:pPr>
        <w:jc w:val="center"/>
        <w:rPr>
          <w:b/>
          <w:sz w:val="44"/>
          <w:szCs w:val="44"/>
        </w:rPr>
      </w:pPr>
    </w:p>
    <w:p w:rsidR="007F4FDD" w:rsidRDefault="007F4FDD" w:rsidP="007F4FDD">
      <w:pPr>
        <w:jc w:val="center"/>
        <w:rPr>
          <w:b/>
          <w:sz w:val="44"/>
          <w:szCs w:val="44"/>
        </w:rPr>
      </w:pPr>
    </w:p>
    <w:p w:rsidR="007F4FDD" w:rsidRDefault="007F4FDD" w:rsidP="007F4FDD">
      <w:pPr>
        <w:jc w:val="center"/>
        <w:rPr>
          <w:b/>
          <w:sz w:val="44"/>
          <w:szCs w:val="44"/>
        </w:rPr>
      </w:pPr>
    </w:p>
    <w:p w:rsidR="007F4FDD" w:rsidRDefault="007F4FDD" w:rsidP="007F4FDD">
      <w:pPr>
        <w:jc w:val="center"/>
        <w:rPr>
          <w:b/>
          <w:sz w:val="44"/>
          <w:szCs w:val="44"/>
        </w:rPr>
      </w:pPr>
    </w:p>
    <w:p w:rsidR="00717297" w:rsidRDefault="00793CD8" w:rsidP="003A5E6C">
      <w:pPr>
        <w:pStyle w:val="1"/>
        <w:numPr>
          <w:ilvl w:val="0"/>
          <w:numId w:val="0"/>
        </w:numPr>
        <w:ind w:left="432"/>
        <w:jc w:val="center"/>
      </w:pPr>
      <w:bookmarkStart w:id="1" w:name="_Toc485285528"/>
      <w:bookmarkStart w:id="2" w:name="_Toc488999204"/>
      <w:r>
        <w:rPr>
          <w:rFonts w:hint="eastAsia"/>
        </w:rPr>
        <w:t>组织机构及联系人</w:t>
      </w:r>
      <w:r w:rsidR="009F2DF1" w:rsidRPr="007F4FDD">
        <w:rPr>
          <w:rFonts w:hint="eastAsia"/>
        </w:rPr>
        <w:t>页面</w:t>
      </w:r>
      <w:r w:rsidR="00AA0530" w:rsidRPr="007F4FDD">
        <w:rPr>
          <w:rFonts w:hint="eastAsia"/>
        </w:rPr>
        <w:t>操作</w:t>
      </w:r>
      <w:r w:rsidR="009F2DF1" w:rsidRPr="007F4FDD">
        <w:rPr>
          <w:rFonts w:hint="eastAsia"/>
        </w:rPr>
        <w:t>帮助</w:t>
      </w:r>
      <w:bookmarkEnd w:id="0"/>
      <w:bookmarkEnd w:id="1"/>
      <w:bookmarkEnd w:id="2"/>
    </w:p>
    <w:p w:rsidR="00717297" w:rsidRDefault="00717297">
      <w:pPr>
        <w:widowControl/>
        <w:jc w:val="left"/>
        <w:rPr>
          <w:b/>
          <w:bCs/>
          <w:kern w:val="44"/>
          <w:sz w:val="44"/>
          <w:szCs w:val="44"/>
        </w:rPr>
      </w:pPr>
      <w:r>
        <w:br w:type="page"/>
      </w:r>
    </w:p>
    <w:sdt>
      <w:sdtPr>
        <w:rPr>
          <w:rFonts w:asciiTheme="minorHAnsi" w:eastAsiaTheme="minorEastAsia" w:hAnsiTheme="minorHAnsi" w:cstheme="minorBidi"/>
          <w:b w:val="0"/>
          <w:bCs w:val="0"/>
          <w:color w:val="auto"/>
          <w:kern w:val="2"/>
          <w:sz w:val="21"/>
          <w:szCs w:val="22"/>
          <w:lang w:val="zh-CN"/>
        </w:rPr>
        <w:id w:val="-102122555"/>
        <w:docPartObj>
          <w:docPartGallery w:val="Table of Contents"/>
          <w:docPartUnique/>
        </w:docPartObj>
      </w:sdtPr>
      <w:sdtEndPr/>
      <w:sdtContent>
        <w:p w:rsidR="00717297" w:rsidRPr="00381A5A" w:rsidRDefault="00717297" w:rsidP="00717297">
          <w:pPr>
            <w:pStyle w:val="TOC"/>
            <w:jc w:val="center"/>
            <w:rPr>
              <w:color w:val="auto"/>
            </w:rPr>
          </w:pPr>
          <w:r w:rsidRPr="00381A5A">
            <w:rPr>
              <w:color w:val="auto"/>
              <w:lang w:val="zh-CN"/>
            </w:rPr>
            <w:t>目</w:t>
          </w:r>
          <w:r w:rsidR="00381A5A" w:rsidRPr="00381A5A">
            <w:rPr>
              <w:rFonts w:hint="eastAsia"/>
              <w:color w:val="auto"/>
              <w:lang w:val="zh-CN"/>
            </w:rPr>
            <w:t xml:space="preserve"> </w:t>
          </w:r>
          <w:r w:rsidRPr="00381A5A">
            <w:rPr>
              <w:color w:val="auto"/>
              <w:lang w:val="zh-CN"/>
            </w:rPr>
            <w:t>录</w:t>
          </w:r>
        </w:p>
        <w:p w:rsidR="00E0770F" w:rsidRDefault="00717297">
          <w:pPr>
            <w:pStyle w:val="10"/>
            <w:rPr>
              <w:noProof/>
            </w:rPr>
          </w:pPr>
          <w:r>
            <w:fldChar w:fldCharType="begin"/>
          </w:r>
          <w:r>
            <w:instrText xml:space="preserve"> TOC \o "1-3" \h \z \u </w:instrText>
          </w:r>
          <w:r>
            <w:fldChar w:fldCharType="separate"/>
          </w:r>
          <w:hyperlink w:anchor="_Toc488999204" w:history="1">
            <w:r w:rsidR="00E0770F" w:rsidRPr="003B42BB">
              <w:rPr>
                <w:rStyle w:val="a7"/>
                <w:rFonts w:hint="eastAsia"/>
                <w:noProof/>
              </w:rPr>
              <w:t>组织机构及联系人页面操作帮助</w:t>
            </w:r>
            <w:r w:rsidR="00E0770F">
              <w:rPr>
                <w:noProof/>
                <w:webHidden/>
              </w:rPr>
              <w:tab/>
            </w:r>
            <w:r w:rsidR="00E0770F">
              <w:rPr>
                <w:noProof/>
                <w:webHidden/>
              </w:rPr>
              <w:fldChar w:fldCharType="begin"/>
            </w:r>
            <w:r w:rsidR="00E0770F">
              <w:rPr>
                <w:noProof/>
                <w:webHidden/>
              </w:rPr>
              <w:instrText xml:space="preserve"> PAGEREF _Toc488999204 \h </w:instrText>
            </w:r>
            <w:r w:rsidR="00E0770F">
              <w:rPr>
                <w:noProof/>
                <w:webHidden/>
              </w:rPr>
            </w:r>
            <w:r w:rsidR="00E0770F">
              <w:rPr>
                <w:noProof/>
                <w:webHidden/>
              </w:rPr>
              <w:fldChar w:fldCharType="separate"/>
            </w:r>
            <w:r w:rsidR="00E0770F">
              <w:rPr>
                <w:noProof/>
                <w:webHidden/>
              </w:rPr>
              <w:t>I</w:t>
            </w:r>
            <w:r w:rsidR="00E0770F">
              <w:rPr>
                <w:noProof/>
                <w:webHidden/>
              </w:rPr>
              <w:fldChar w:fldCharType="end"/>
            </w:r>
          </w:hyperlink>
        </w:p>
        <w:p w:rsidR="00E0770F" w:rsidRDefault="00E0770F">
          <w:pPr>
            <w:pStyle w:val="10"/>
            <w:rPr>
              <w:noProof/>
            </w:rPr>
          </w:pPr>
          <w:hyperlink w:anchor="_Toc488999205" w:history="1">
            <w:r w:rsidRPr="003B42BB">
              <w:rPr>
                <w:rStyle w:val="a7"/>
                <w:noProof/>
              </w:rPr>
              <w:t>1</w:t>
            </w:r>
            <w:r>
              <w:rPr>
                <w:noProof/>
              </w:rPr>
              <w:tab/>
            </w:r>
            <w:r w:rsidRPr="003B42BB">
              <w:rPr>
                <w:rStyle w:val="a7"/>
                <w:rFonts w:hint="eastAsia"/>
                <w:noProof/>
              </w:rPr>
              <w:t>组织机构维护</w:t>
            </w:r>
            <w:r>
              <w:rPr>
                <w:noProof/>
                <w:webHidden/>
              </w:rPr>
              <w:tab/>
            </w:r>
            <w:r>
              <w:rPr>
                <w:noProof/>
                <w:webHidden/>
              </w:rPr>
              <w:fldChar w:fldCharType="begin"/>
            </w:r>
            <w:r>
              <w:rPr>
                <w:noProof/>
                <w:webHidden/>
              </w:rPr>
              <w:instrText xml:space="preserve"> PAGEREF _Toc488999205 \h </w:instrText>
            </w:r>
            <w:r>
              <w:rPr>
                <w:noProof/>
                <w:webHidden/>
              </w:rPr>
            </w:r>
            <w:r>
              <w:rPr>
                <w:noProof/>
                <w:webHidden/>
              </w:rPr>
              <w:fldChar w:fldCharType="separate"/>
            </w:r>
            <w:r>
              <w:rPr>
                <w:noProof/>
                <w:webHidden/>
              </w:rPr>
              <w:t>1</w:t>
            </w:r>
            <w:r>
              <w:rPr>
                <w:noProof/>
                <w:webHidden/>
              </w:rPr>
              <w:fldChar w:fldCharType="end"/>
            </w:r>
          </w:hyperlink>
        </w:p>
        <w:p w:rsidR="00E0770F" w:rsidRDefault="00E0770F">
          <w:pPr>
            <w:pStyle w:val="20"/>
            <w:tabs>
              <w:tab w:val="left" w:pos="1050"/>
              <w:tab w:val="right" w:leader="dot" w:pos="8296"/>
            </w:tabs>
            <w:rPr>
              <w:noProof/>
            </w:rPr>
          </w:pPr>
          <w:hyperlink w:anchor="_Toc488999206" w:history="1">
            <w:r w:rsidRPr="003B42BB">
              <w:rPr>
                <w:rStyle w:val="a7"/>
                <w:noProof/>
              </w:rPr>
              <w:t>1.1</w:t>
            </w:r>
            <w:r>
              <w:rPr>
                <w:noProof/>
              </w:rPr>
              <w:tab/>
            </w:r>
            <w:r w:rsidRPr="003B42BB">
              <w:rPr>
                <w:rStyle w:val="a7"/>
                <w:rFonts w:hint="eastAsia"/>
                <w:noProof/>
              </w:rPr>
              <w:t>查看组织机构信息</w:t>
            </w:r>
            <w:r>
              <w:rPr>
                <w:noProof/>
                <w:webHidden/>
              </w:rPr>
              <w:tab/>
            </w:r>
            <w:r>
              <w:rPr>
                <w:noProof/>
                <w:webHidden/>
              </w:rPr>
              <w:fldChar w:fldCharType="begin"/>
            </w:r>
            <w:r>
              <w:rPr>
                <w:noProof/>
                <w:webHidden/>
              </w:rPr>
              <w:instrText xml:space="preserve"> PAGEREF _Toc488999206 \h </w:instrText>
            </w:r>
            <w:r>
              <w:rPr>
                <w:noProof/>
                <w:webHidden/>
              </w:rPr>
            </w:r>
            <w:r>
              <w:rPr>
                <w:noProof/>
                <w:webHidden/>
              </w:rPr>
              <w:fldChar w:fldCharType="separate"/>
            </w:r>
            <w:r>
              <w:rPr>
                <w:noProof/>
                <w:webHidden/>
              </w:rPr>
              <w:t>1</w:t>
            </w:r>
            <w:r>
              <w:rPr>
                <w:noProof/>
                <w:webHidden/>
              </w:rPr>
              <w:fldChar w:fldCharType="end"/>
            </w:r>
          </w:hyperlink>
        </w:p>
        <w:p w:rsidR="00E0770F" w:rsidRDefault="00E0770F">
          <w:pPr>
            <w:pStyle w:val="20"/>
            <w:tabs>
              <w:tab w:val="left" w:pos="1050"/>
              <w:tab w:val="right" w:leader="dot" w:pos="8296"/>
            </w:tabs>
            <w:rPr>
              <w:noProof/>
            </w:rPr>
          </w:pPr>
          <w:hyperlink w:anchor="_Toc488999207" w:history="1">
            <w:r w:rsidRPr="003B42BB">
              <w:rPr>
                <w:rStyle w:val="a7"/>
                <w:noProof/>
              </w:rPr>
              <w:t>1.2</w:t>
            </w:r>
            <w:r>
              <w:rPr>
                <w:noProof/>
              </w:rPr>
              <w:tab/>
            </w:r>
            <w:r w:rsidRPr="003B42BB">
              <w:rPr>
                <w:rStyle w:val="a7"/>
                <w:rFonts w:hint="eastAsia"/>
                <w:noProof/>
              </w:rPr>
              <w:t>修改组织机构信息</w:t>
            </w:r>
            <w:r>
              <w:rPr>
                <w:noProof/>
                <w:webHidden/>
              </w:rPr>
              <w:tab/>
            </w:r>
            <w:r>
              <w:rPr>
                <w:noProof/>
                <w:webHidden/>
              </w:rPr>
              <w:fldChar w:fldCharType="begin"/>
            </w:r>
            <w:r>
              <w:rPr>
                <w:noProof/>
                <w:webHidden/>
              </w:rPr>
              <w:instrText xml:space="preserve"> PAGEREF _Toc488999207 \h </w:instrText>
            </w:r>
            <w:r>
              <w:rPr>
                <w:noProof/>
                <w:webHidden/>
              </w:rPr>
            </w:r>
            <w:r>
              <w:rPr>
                <w:noProof/>
                <w:webHidden/>
              </w:rPr>
              <w:fldChar w:fldCharType="separate"/>
            </w:r>
            <w:r>
              <w:rPr>
                <w:noProof/>
                <w:webHidden/>
              </w:rPr>
              <w:t>2</w:t>
            </w:r>
            <w:r>
              <w:rPr>
                <w:noProof/>
                <w:webHidden/>
              </w:rPr>
              <w:fldChar w:fldCharType="end"/>
            </w:r>
          </w:hyperlink>
        </w:p>
        <w:p w:rsidR="00E0770F" w:rsidRDefault="00E0770F">
          <w:pPr>
            <w:pStyle w:val="20"/>
            <w:tabs>
              <w:tab w:val="left" w:pos="1050"/>
              <w:tab w:val="right" w:leader="dot" w:pos="8296"/>
            </w:tabs>
            <w:rPr>
              <w:noProof/>
            </w:rPr>
          </w:pPr>
          <w:hyperlink w:anchor="_Toc488999208" w:history="1">
            <w:r w:rsidRPr="003B42BB">
              <w:rPr>
                <w:rStyle w:val="a7"/>
                <w:noProof/>
              </w:rPr>
              <w:t>1.3</w:t>
            </w:r>
            <w:r>
              <w:rPr>
                <w:noProof/>
              </w:rPr>
              <w:tab/>
            </w:r>
            <w:r w:rsidRPr="003B42BB">
              <w:rPr>
                <w:rStyle w:val="a7"/>
                <w:rFonts w:hint="eastAsia"/>
                <w:noProof/>
              </w:rPr>
              <w:t>新增组织机构</w:t>
            </w:r>
            <w:r>
              <w:rPr>
                <w:noProof/>
                <w:webHidden/>
              </w:rPr>
              <w:tab/>
            </w:r>
            <w:r>
              <w:rPr>
                <w:noProof/>
                <w:webHidden/>
              </w:rPr>
              <w:fldChar w:fldCharType="begin"/>
            </w:r>
            <w:r>
              <w:rPr>
                <w:noProof/>
                <w:webHidden/>
              </w:rPr>
              <w:instrText xml:space="preserve"> PAGEREF _Toc488999208 \h </w:instrText>
            </w:r>
            <w:r>
              <w:rPr>
                <w:noProof/>
                <w:webHidden/>
              </w:rPr>
            </w:r>
            <w:r>
              <w:rPr>
                <w:noProof/>
                <w:webHidden/>
              </w:rPr>
              <w:fldChar w:fldCharType="separate"/>
            </w:r>
            <w:r>
              <w:rPr>
                <w:noProof/>
                <w:webHidden/>
              </w:rPr>
              <w:t>3</w:t>
            </w:r>
            <w:r>
              <w:rPr>
                <w:noProof/>
                <w:webHidden/>
              </w:rPr>
              <w:fldChar w:fldCharType="end"/>
            </w:r>
          </w:hyperlink>
        </w:p>
        <w:p w:rsidR="00E0770F" w:rsidRDefault="00E0770F">
          <w:pPr>
            <w:pStyle w:val="20"/>
            <w:tabs>
              <w:tab w:val="left" w:pos="1050"/>
              <w:tab w:val="right" w:leader="dot" w:pos="8296"/>
            </w:tabs>
            <w:rPr>
              <w:noProof/>
            </w:rPr>
          </w:pPr>
          <w:hyperlink w:anchor="_Toc488999209" w:history="1">
            <w:r w:rsidRPr="003B42BB">
              <w:rPr>
                <w:rStyle w:val="a7"/>
                <w:noProof/>
              </w:rPr>
              <w:t>1.4</w:t>
            </w:r>
            <w:r>
              <w:rPr>
                <w:noProof/>
              </w:rPr>
              <w:tab/>
            </w:r>
            <w:r w:rsidRPr="003B42BB">
              <w:rPr>
                <w:rStyle w:val="a7"/>
                <w:rFonts w:hint="eastAsia"/>
                <w:noProof/>
              </w:rPr>
              <w:t>增加组织机构联系人</w:t>
            </w:r>
            <w:r>
              <w:rPr>
                <w:noProof/>
                <w:webHidden/>
              </w:rPr>
              <w:tab/>
            </w:r>
            <w:r>
              <w:rPr>
                <w:noProof/>
                <w:webHidden/>
              </w:rPr>
              <w:fldChar w:fldCharType="begin"/>
            </w:r>
            <w:r>
              <w:rPr>
                <w:noProof/>
                <w:webHidden/>
              </w:rPr>
              <w:instrText xml:space="preserve"> PAGEREF _Toc488999209 \h </w:instrText>
            </w:r>
            <w:r>
              <w:rPr>
                <w:noProof/>
                <w:webHidden/>
              </w:rPr>
            </w:r>
            <w:r>
              <w:rPr>
                <w:noProof/>
                <w:webHidden/>
              </w:rPr>
              <w:fldChar w:fldCharType="separate"/>
            </w:r>
            <w:r>
              <w:rPr>
                <w:noProof/>
                <w:webHidden/>
              </w:rPr>
              <w:t>3</w:t>
            </w:r>
            <w:r>
              <w:rPr>
                <w:noProof/>
                <w:webHidden/>
              </w:rPr>
              <w:fldChar w:fldCharType="end"/>
            </w:r>
          </w:hyperlink>
        </w:p>
        <w:p w:rsidR="00E0770F" w:rsidRDefault="00E0770F">
          <w:pPr>
            <w:pStyle w:val="10"/>
            <w:rPr>
              <w:noProof/>
            </w:rPr>
          </w:pPr>
          <w:hyperlink w:anchor="_Toc488999210" w:history="1">
            <w:r w:rsidRPr="003B42BB">
              <w:rPr>
                <w:rStyle w:val="a7"/>
                <w:noProof/>
              </w:rPr>
              <w:t>2</w:t>
            </w:r>
            <w:r>
              <w:rPr>
                <w:noProof/>
              </w:rPr>
              <w:tab/>
            </w:r>
            <w:r w:rsidRPr="003B42BB">
              <w:rPr>
                <w:rStyle w:val="a7"/>
                <w:rFonts w:hint="eastAsia"/>
                <w:noProof/>
              </w:rPr>
              <w:t>组织机构查询</w:t>
            </w:r>
            <w:r>
              <w:rPr>
                <w:noProof/>
                <w:webHidden/>
              </w:rPr>
              <w:tab/>
            </w:r>
            <w:r>
              <w:rPr>
                <w:noProof/>
                <w:webHidden/>
              </w:rPr>
              <w:fldChar w:fldCharType="begin"/>
            </w:r>
            <w:r>
              <w:rPr>
                <w:noProof/>
                <w:webHidden/>
              </w:rPr>
              <w:instrText xml:space="preserve"> PAGEREF _Toc488999210 \h </w:instrText>
            </w:r>
            <w:r>
              <w:rPr>
                <w:noProof/>
                <w:webHidden/>
              </w:rPr>
            </w:r>
            <w:r>
              <w:rPr>
                <w:noProof/>
                <w:webHidden/>
              </w:rPr>
              <w:fldChar w:fldCharType="separate"/>
            </w:r>
            <w:r>
              <w:rPr>
                <w:noProof/>
                <w:webHidden/>
              </w:rPr>
              <w:t>4</w:t>
            </w:r>
            <w:r>
              <w:rPr>
                <w:noProof/>
                <w:webHidden/>
              </w:rPr>
              <w:fldChar w:fldCharType="end"/>
            </w:r>
          </w:hyperlink>
        </w:p>
        <w:p w:rsidR="00E0770F" w:rsidRDefault="00E0770F">
          <w:pPr>
            <w:pStyle w:val="10"/>
            <w:rPr>
              <w:noProof/>
            </w:rPr>
          </w:pPr>
          <w:hyperlink w:anchor="_Toc488999211" w:history="1">
            <w:r w:rsidRPr="003B42BB">
              <w:rPr>
                <w:rStyle w:val="a7"/>
                <w:noProof/>
              </w:rPr>
              <w:t>3</w:t>
            </w:r>
            <w:r>
              <w:rPr>
                <w:noProof/>
              </w:rPr>
              <w:tab/>
            </w:r>
            <w:r w:rsidRPr="003B42BB">
              <w:rPr>
                <w:rStyle w:val="a7"/>
                <w:rFonts w:hint="eastAsia"/>
                <w:noProof/>
              </w:rPr>
              <w:t>国资监管人员信息库</w:t>
            </w:r>
            <w:r>
              <w:rPr>
                <w:noProof/>
                <w:webHidden/>
              </w:rPr>
              <w:tab/>
            </w:r>
            <w:r>
              <w:rPr>
                <w:noProof/>
                <w:webHidden/>
              </w:rPr>
              <w:fldChar w:fldCharType="begin"/>
            </w:r>
            <w:r>
              <w:rPr>
                <w:noProof/>
                <w:webHidden/>
              </w:rPr>
              <w:instrText xml:space="preserve"> PAGEREF _Toc488999211 \h </w:instrText>
            </w:r>
            <w:r>
              <w:rPr>
                <w:noProof/>
                <w:webHidden/>
              </w:rPr>
            </w:r>
            <w:r>
              <w:rPr>
                <w:noProof/>
                <w:webHidden/>
              </w:rPr>
              <w:fldChar w:fldCharType="separate"/>
            </w:r>
            <w:r>
              <w:rPr>
                <w:noProof/>
                <w:webHidden/>
              </w:rPr>
              <w:t>6</w:t>
            </w:r>
            <w:r>
              <w:rPr>
                <w:noProof/>
                <w:webHidden/>
              </w:rPr>
              <w:fldChar w:fldCharType="end"/>
            </w:r>
          </w:hyperlink>
        </w:p>
        <w:p w:rsidR="00E0770F" w:rsidRDefault="00E0770F">
          <w:pPr>
            <w:pStyle w:val="20"/>
            <w:tabs>
              <w:tab w:val="left" w:pos="1050"/>
              <w:tab w:val="right" w:leader="dot" w:pos="8296"/>
            </w:tabs>
            <w:rPr>
              <w:noProof/>
            </w:rPr>
          </w:pPr>
          <w:hyperlink w:anchor="_Toc488999212" w:history="1">
            <w:r w:rsidRPr="003B42BB">
              <w:rPr>
                <w:rStyle w:val="a7"/>
                <w:noProof/>
              </w:rPr>
              <w:t>3.1</w:t>
            </w:r>
            <w:r>
              <w:rPr>
                <w:noProof/>
              </w:rPr>
              <w:tab/>
            </w:r>
            <w:r w:rsidRPr="003B42BB">
              <w:rPr>
                <w:rStyle w:val="a7"/>
                <w:rFonts w:hint="eastAsia"/>
                <w:noProof/>
              </w:rPr>
              <w:t>新增国资监管人员</w:t>
            </w:r>
            <w:r>
              <w:rPr>
                <w:noProof/>
                <w:webHidden/>
              </w:rPr>
              <w:tab/>
            </w:r>
            <w:r>
              <w:rPr>
                <w:noProof/>
                <w:webHidden/>
              </w:rPr>
              <w:fldChar w:fldCharType="begin"/>
            </w:r>
            <w:r>
              <w:rPr>
                <w:noProof/>
                <w:webHidden/>
              </w:rPr>
              <w:instrText xml:space="preserve"> PAGEREF _Toc488999212 \h </w:instrText>
            </w:r>
            <w:r>
              <w:rPr>
                <w:noProof/>
                <w:webHidden/>
              </w:rPr>
            </w:r>
            <w:r>
              <w:rPr>
                <w:noProof/>
                <w:webHidden/>
              </w:rPr>
              <w:fldChar w:fldCharType="separate"/>
            </w:r>
            <w:r>
              <w:rPr>
                <w:noProof/>
                <w:webHidden/>
              </w:rPr>
              <w:t>6</w:t>
            </w:r>
            <w:r>
              <w:rPr>
                <w:noProof/>
                <w:webHidden/>
              </w:rPr>
              <w:fldChar w:fldCharType="end"/>
            </w:r>
          </w:hyperlink>
        </w:p>
        <w:p w:rsidR="00E0770F" w:rsidRDefault="00E0770F">
          <w:pPr>
            <w:pStyle w:val="20"/>
            <w:tabs>
              <w:tab w:val="left" w:pos="1050"/>
              <w:tab w:val="right" w:leader="dot" w:pos="8296"/>
            </w:tabs>
            <w:rPr>
              <w:noProof/>
            </w:rPr>
          </w:pPr>
          <w:hyperlink w:anchor="_Toc488999213" w:history="1">
            <w:r w:rsidRPr="003B42BB">
              <w:rPr>
                <w:rStyle w:val="a7"/>
                <w:noProof/>
              </w:rPr>
              <w:t>3.2</w:t>
            </w:r>
            <w:r>
              <w:rPr>
                <w:noProof/>
              </w:rPr>
              <w:tab/>
            </w:r>
            <w:r w:rsidRPr="003B42BB">
              <w:rPr>
                <w:rStyle w:val="a7"/>
                <w:rFonts w:hint="eastAsia"/>
                <w:noProof/>
              </w:rPr>
              <w:t>查看国资监管人员信息</w:t>
            </w:r>
            <w:r>
              <w:rPr>
                <w:noProof/>
                <w:webHidden/>
              </w:rPr>
              <w:tab/>
            </w:r>
            <w:r>
              <w:rPr>
                <w:noProof/>
                <w:webHidden/>
              </w:rPr>
              <w:fldChar w:fldCharType="begin"/>
            </w:r>
            <w:r>
              <w:rPr>
                <w:noProof/>
                <w:webHidden/>
              </w:rPr>
              <w:instrText xml:space="preserve"> PAGEREF _Toc488999213 \h </w:instrText>
            </w:r>
            <w:r>
              <w:rPr>
                <w:noProof/>
                <w:webHidden/>
              </w:rPr>
            </w:r>
            <w:r>
              <w:rPr>
                <w:noProof/>
                <w:webHidden/>
              </w:rPr>
              <w:fldChar w:fldCharType="separate"/>
            </w:r>
            <w:r>
              <w:rPr>
                <w:noProof/>
                <w:webHidden/>
              </w:rPr>
              <w:t>7</w:t>
            </w:r>
            <w:r>
              <w:rPr>
                <w:noProof/>
                <w:webHidden/>
              </w:rPr>
              <w:fldChar w:fldCharType="end"/>
            </w:r>
          </w:hyperlink>
        </w:p>
        <w:p w:rsidR="00E0770F" w:rsidRDefault="00E0770F">
          <w:pPr>
            <w:pStyle w:val="20"/>
            <w:tabs>
              <w:tab w:val="left" w:pos="1050"/>
              <w:tab w:val="right" w:leader="dot" w:pos="8296"/>
            </w:tabs>
            <w:rPr>
              <w:noProof/>
            </w:rPr>
          </w:pPr>
          <w:hyperlink w:anchor="_Toc488999214" w:history="1">
            <w:r w:rsidRPr="003B42BB">
              <w:rPr>
                <w:rStyle w:val="a7"/>
                <w:noProof/>
              </w:rPr>
              <w:t>3.3</w:t>
            </w:r>
            <w:r>
              <w:rPr>
                <w:noProof/>
              </w:rPr>
              <w:tab/>
            </w:r>
            <w:r w:rsidRPr="003B42BB">
              <w:rPr>
                <w:rStyle w:val="a7"/>
                <w:rFonts w:hint="eastAsia"/>
                <w:noProof/>
              </w:rPr>
              <w:t>修改国资监管人员信息</w:t>
            </w:r>
            <w:r>
              <w:rPr>
                <w:noProof/>
                <w:webHidden/>
              </w:rPr>
              <w:tab/>
            </w:r>
            <w:r>
              <w:rPr>
                <w:noProof/>
                <w:webHidden/>
              </w:rPr>
              <w:fldChar w:fldCharType="begin"/>
            </w:r>
            <w:r>
              <w:rPr>
                <w:noProof/>
                <w:webHidden/>
              </w:rPr>
              <w:instrText xml:space="preserve"> PAGEREF _Toc488999214 \h </w:instrText>
            </w:r>
            <w:r>
              <w:rPr>
                <w:noProof/>
                <w:webHidden/>
              </w:rPr>
            </w:r>
            <w:r>
              <w:rPr>
                <w:noProof/>
                <w:webHidden/>
              </w:rPr>
              <w:fldChar w:fldCharType="separate"/>
            </w:r>
            <w:r>
              <w:rPr>
                <w:noProof/>
                <w:webHidden/>
              </w:rPr>
              <w:t>8</w:t>
            </w:r>
            <w:r>
              <w:rPr>
                <w:noProof/>
                <w:webHidden/>
              </w:rPr>
              <w:fldChar w:fldCharType="end"/>
            </w:r>
          </w:hyperlink>
        </w:p>
        <w:p w:rsidR="00E0770F" w:rsidRDefault="00E0770F">
          <w:pPr>
            <w:pStyle w:val="20"/>
            <w:tabs>
              <w:tab w:val="left" w:pos="1050"/>
              <w:tab w:val="right" w:leader="dot" w:pos="8296"/>
            </w:tabs>
            <w:rPr>
              <w:noProof/>
            </w:rPr>
          </w:pPr>
          <w:hyperlink w:anchor="_Toc488999215" w:history="1">
            <w:r w:rsidRPr="003B42BB">
              <w:rPr>
                <w:rStyle w:val="a7"/>
                <w:noProof/>
              </w:rPr>
              <w:t>3.4</w:t>
            </w:r>
            <w:r>
              <w:rPr>
                <w:noProof/>
              </w:rPr>
              <w:tab/>
            </w:r>
            <w:r w:rsidRPr="003B42BB">
              <w:rPr>
                <w:rStyle w:val="a7"/>
                <w:rFonts w:hint="eastAsia"/>
                <w:noProof/>
              </w:rPr>
              <w:t>删除国资监管人员</w:t>
            </w:r>
            <w:r>
              <w:rPr>
                <w:noProof/>
                <w:webHidden/>
              </w:rPr>
              <w:tab/>
            </w:r>
            <w:r>
              <w:rPr>
                <w:noProof/>
                <w:webHidden/>
              </w:rPr>
              <w:fldChar w:fldCharType="begin"/>
            </w:r>
            <w:r>
              <w:rPr>
                <w:noProof/>
                <w:webHidden/>
              </w:rPr>
              <w:instrText xml:space="preserve"> PAGEREF _Toc488999215 \h </w:instrText>
            </w:r>
            <w:r>
              <w:rPr>
                <w:noProof/>
                <w:webHidden/>
              </w:rPr>
            </w:r>
            <w:r>
              <w:rPr>
                <w:noProof/>
                <w:webHidden/>
              </w:rPr>
              <w:fldChar w:fldCharType="separate"/>
            </w:r>
            <w:r>
              <w:rPr>
                <w:noProof/>
                <w:webHidden/>
              </w:rPr>
              <w:t>9</w:t>
            </w:r>
            <w:r>
              <w:rPr>
                <w:noProof/>
                <w:webHidden/>
              </w:rPr>
              <w:fldChar w:fldCharType="end"/>
            </w:r>
          </w:hyperlink>
        </w:p>
        <w:p w:rsidR="00E0770F" w:rsidRDefault="00E0770F">
          <w:pPr>
            <w:pStyle w:val="10"/>
            <w:rPr>
              <w:noProof/>
            </w:rPr>
          </w:pPr>
          <w:hyperlink w:anchor="_Toc488999216" w:history="1">
            <w:r w:rsidRPr="003B42BB">
              <w:rPr>
                <w:rStyle w:val="a7"/>
                <w:noProof/>
              </w:rPr>
              <w:t>4</w:t>
            </w:r>
            <w:r>
              <w:rPr>
                <w:noProof/>
              </w:rPr>
              <w:tab/>
            </w:r>
            <w:r w:rsidRPr="003B42BB">
              <w:rPr>
                <w:rStyle w:val="a7"/>
                <w:rFonts w:hint="eastAsia"/>
                <w:noProof/>
              </w:rPr>
              <w:t>国资监管人员信息库查询</w:t>
            </w:r>
            <w:r>
              <w:rPr>
                <w:noProof/>
                <w:webHidden/>
              </w:rPr>
              <w:tab/>
            </w:r>
            <w:r>
              <w:rPr>
                <w:noProof/>
                <w:webHidden/>
              </w:rPr>
              <w:fldChar w:fldCharType="begin"/>
            </w:r>
            <w:r>
              <w:rPr>
                <w:noProof/>
                <w:webHidden/>
              </w:rPr>
              <w:instrText xml:space="preserve"> PAGEREF _Toc488999216 \h </w:instrText>
            </w:r>
            <w:r>
              <w:rPr>
                <w:noProof/>
                <w:webHidden/>
              </w:rPr>
            </w:r>
            <w:r>
              <w:rPr>
                <w:noProof/>
                <w:webHidden/>
              </w:rPr>
              <w:fldChar w:fldCharType="separate"/>
            </w:r>
            <w:r>
              <w:rPr>
                <w:noProof/>
                <w:webHidden/>
              </w:rPr>
              <w:t>10</w:t>
            </w:r>
            <w:r>
              <w:rPr>
                <w:noProof/>
                <w:webHidden/>
              </w:rPr>
              <w:fldChar w:fldCharType="end"/>
            </w:r>
          </w:hyperlink>
        </w:p>
        <w:p w:rsidR="00E0770F" w:rsidRDefault="00E0770F">
          <w:pPr>
            <w:pStyle w:val="10"/>
            <w:rPr>
              <w:noProof/>
            </w:rPr>
          </w:pPr>
          <w:hyperlink w:anchor="_Toc488999217" w:history="1">
            <w:r w:rsidRPr="003B42BB">
              <w:rPr>
                <w:rStyle w:val="a7"/>
                <w:noProof/>
              </w:rPr>
              <w:t>5</w:t>
            </w:r>
            <w:r>
              <w:rPr>
                <w:noProof/>
              </w:rPr>
              <w:tab/>
            </w:r>
            <w:r w:rsidRPr="003B42BB">
              <w:rPr>
                <w:rStyle w:val="a7"/>
                <w:rFonts w:hint="eastAsia"/>
                <w:noProof/>
              </w:rPr>
              <w:t>登录人员与角色关系设定</w:t>
            </w:r>
            <w:r>
              <w:rPr>
                <w:noProof/>
                <w:webHidden/>
              </w:rPr>
              <w:tab/>
            </w:r>
            <w:r>
              <w:rPr>
                <w:noProof/>
                <w:webHidden/>
              </w:rPr>
              <w:fldChar w:fldCharType="begin"/>
            </w:r>
            <w:r>
              <w:rPr>
                <w:noProof/>
                <w:webHidden/>
              </w:rPr>
              <w:instrText xml:space="preserve"> PAGEREF _Toc488999217 \h </w:instrText>
            </w:r>
            <w:r>
              <w:rPr>
                <w:noProof/>
                <w:webHidden/>
              </w:rPr>
            </w:r>
            <w:r>
              <w:rPr>
                <w:noProof/>
                <w:webHidden/>
              </w:rPr>
              <w:fldChar w:fldCharType="separate"/>
            </w:r>
            <w:r>
              <w:rPr>
                <w:noProof/>
                <w:webHidden/>
              </w:rPr>
              <w:t>12</w:t>
            </w:r>
            <w:r>
              <w:rPr>
                <w:noProof/>
                <w:webHidden/>
              </w:rPr>
              <w:fldChar w:fldCharType="end"/>
            </w:r>
          </w:hyperlink>
        </w:p>
        <w:p w:rsidR="00E0770F" w:rsidRDefault="00E0770F">
          <w:pPr>
            <w:pStyle w:val="20"/>
            <w:tabs>
              <w:tab w:val="left" w:pos="1050"/>
              <w:tab w:val="right" w:leader="dot" w:pos="8296"/>
            </w:tabs>
            <w:rPr>
              <w:noProof/>
            </w:rPr>
          </w:pPr>
          <w:hyperlink w:anchor="_Toc488999218" w:history="1">
            <w:r w:rsidRPr="003B42BB">
              <w:rPr>
                <w:rStyle w:val="a7"/>
                <w:noProof/>
              </w:rPr>
              <w:t>5.1</w:t>
            </w:r>
            <w:r>
              <w:rPr>
                <w:noProof/>
              </w:rPr>
              <w:tab/>
            </w:r>
            <w:r w:rsidRPr="003B42BB">
              <w:rPr>
                <w:rStyle w:val="a7"/>
                <w:rFonts w:hint="eastAsia"/>
                <w:noProof/>
              </w:rPr>
              <w:t>设置相关业务负责人及申请账号</w:t>
            </w:r>
            <w:r>
              <w:rPr>
                <w:noProof/>
                <w:webHidden/>
              </w:rPr>
              <w:tab/>
            </w:r>
            <w:r>
              <w:rPr>
                <w:noProof/>
                <w:webHidden/>
              </w:rPr>
              <w:fldChar w:fldCharType="begin"/>
            </w:r>
            <w:r>
              <w:rPr>
                <w:noProof/>
                <w:webHidden/>
              </w:rPr>
              <w:instrText xml:space="preserve"> PAGEREF _Toc488999218 \h </w:instrText>
            </w:r>
            <w:r>
              <w:rPr>
                <w:noProof/>
                <w:webHidden/>
              </w:rPr>
            </w:r>
            <w:r>
              <w:rPr>
                <w:noProof/>
                <w:webHidden/>
              </w:rPr>
              <w:fldChar w:fldCharType="separate"/>
            </w:r>
            <w:r>
              <w:rPr>
                <w:noProof/>
                <w:webHidden/>
              </w:rPr>
              <w:t>12</w:t>
            </w:r>
            <w:r>
              <w:rPr>
                <w:noProof/>
                <w:webHidden/>
              </w:rPr>
              <w:fldChar w:fldCharType="end"/>
            </w:r>
          </w:hyperlink>
        </w:p>
        <w:p w:rsidR="00E0770F" w:rsidRDefault="00E0770F">
          <w:pPr>
            <w:pStyle w:val="20"/>
            <w:tabs>
              <w:tab w:val="left" w:pos="1050"/>
              <w:tab w:val="right" w:leader="dot" w:pos="8296"/>
            </w:tabs>
            <w:rPr>
              <w:noProof/>
            </w:rPr>
          </w:pPr>
          <w:hyperlink w:anchor="_Toc488999219" w:history="1">
            <w:r w:rsidRPr="003B42BB">
              <w:rPr>
                <w:rStyle w:val="a7"/>
                <w:noProof/>
              </w:rPr>
              <w:t>5.2</w:t>
            </w:r>
            <w:r>
              <w:rPr>
                <w:noProof/>
              </w:rPr>
              <w:tab/>
            </w:r>
            <w:r w:rsidRPr="003B42BB">
              <w:rPr>
                <w:rStyle w:val="a7"/>
                <w:rFonts w:hint="eastAsia"/>
                <w:noProof/>
              </w:rPr>
              <w:t>查看相关业务负责人及所分配账号</w:t>
            </w:r>
            <w:r>
              <w:rPr>
                <w:noProof/>
                <w:webHidden/>
              </w:rPr>
              <w:tab/>
            </w:r>
            <w:r>
              <w:rPr>
                <w:noProof/>
                <w:webHidden/>
              </w:rPr>
              <w:fldChar w:fldCharType="begin"/>
            </w:r>
            <w:r>
              <w:rPr>
                <w:noProof/>
                <w:webHidden/>
              </w:rPr>
              <w:instrText xml:space="preserve"> PAGEREF _Toc488999219 \h </w:instrText>
            </w:r>
            <w:r>
              <w:rPr>
                <w:noProof/>
                <w:webHidden/>
              </w:rPr>
            </w:r>
            <w:r>
              <w:rPr>
                <w:noProof/>
                <w:webHidden/>
              </w:rPr>
              <w:fldChar w:fldCharType="separate"/>
            </w:r>
            <w:r>
              <w:rPr>
                <w:noProof/>
                <w:webHidden/>
              </w:rPr>
              <w:t>14</w:t>
            </w:r>
            <w:r>
              <w:rPr>
                <w:noProof/>
                <w:webHidden/>
              </w:rPr>
              <w:fldChar w:fldCharType="end"/>
            </w:r>
          </w:hyperlink>
        </w:p>
        <w:p w:rsidR="00E0770F" w:rsidRDefault="00E0770F">
          <w:pPr>
            <w:pStyle w:val="20"/>
            <w:tabs>
              <w:tab w:val="left" w:pos="1050"/>
              <w:tab w:val="right" w:leader="dot" w:pos="8296"/>
            </w:tabs>
            <w:rPr>
              <w:noProof/>
            </w:rPr>
          </w:pPr>
          <w:hyperlink w:anchor="_Toc488999220" w:history="1">
            <w:r w:rsidRPr="003B42BB">
              <w:rPr>
                <w:rStyle w:val="a7"/>
                <w:noProof/>
              </w:rPr>
              <w:t>5.3</w:t>
            </w:r>
            <w:r>
              <w:rPr>
                <w:noProof/>
              </w:rPr>
              <w:tab/>
            </w:r>
            <w:r w:rsidRPr="003B42BB">
              <w:rPr>
                <w:rStyle w:val="a7"/>
                <w:rFonts w:hint="eastAsia"/>
                <w:noProof/>
              </w:rPr>
              <w:t>暂存登录人员与角色关系设定</w:t>
            </w:r>
            <w:r>
              <w:rPr>
                <w:noProof/>
                <w:webHidden/>
              </w:rPr>
              <w:tab/>
            </w:r>
            <w:r>
              <w:rPr>
                <w:noProof/>
                <w:webHidden/>
              </w:rPr>
              <w:fldChar w:fldCharType="begin"/>
            </w:r>
            <w:r>
              <w:rPr>
                <w:noProof/>
                <w:webHidden/>
              </w:rPr>
              <w:instrText xml:space="preserve"> PAGEREF _Toc488999220 \h </w:instrText>
            </w:r>
            <w:r>
              <w:rPr>
                <w:noProof/>
                <w:webHidden/>
              </w:rPr>
            </w:r>
            <w:r>
              <w:rPr>
                <w:noProof/>
                <w:webHidden/>
              </w:rPr>
              <w:fldChar w:fldCharType="separate"/>
            </w:r>
            <w:r>
              <w:rPr>
                <w:noProof/>
                <w:webHidden/>
              </w:rPr>
              <w:t>15</w:t>
            </w:r>
            <w:r>
              <w:rPr>
                <w:noProof/>
                <w:webHidden/>
              </w:rPr>
              <w:fldChar w:fldCharType="end"/>
            </w:r>
          </w:hyperlink>
        </w:p>
        <w:p w:rsidR="00E0770F" w:rsidRDefault="00E0770F">
          <w:pPr>
            <w:pStyle w:val="10"/>
            <w:rPr>
              <w:noProof/>
            </w:rPr>
          </w:pPr>
          <w:hyperlink w:anchor="_Toc488999221" w:history="1">
            <w:r w:rsidRPr="003B42BB">
              <w:rPr>
                <w:rStyle w:val="a7"/>
                <w:noProof/>
              </w:rPr>
              <w:t>6</w:t>
            </w:r>
            <w:r>
              <w:rPr>
                <w:noProof/>
              </w:rPr>
              <w:tab/>
            </w:r>
            <w:r w:rsidRPr="003B42BB">
              <w:rPr>
                <w:rStyle w:val="a7"/>
                <w:rFonts w:hint="eastAsia"/>
                <w:noProof/>
              </w:rPr>
              <w:t>登录人员与角色关系设定修改申请</w:t>
            </w:r>
            <w:r>
              <w:rPr>
                <w:noProof/>
                <w:webHidden/>
              </w:rPr>
              <w:tab/>
            </w:r>
            <w:r>
              <w:rPr>
                <w:noProof/>
                <w:webHidden/>
              </w:rPr>
              <w:fldChar w:fldCharType="begin"/>
            </w:r>
            <w:r>
              <w:rPr>
                <w:noProof/>
                <w:webHidden/>
              </w:rPr>
              <w:instrText xml:space="preserve"> PAGEREF _Toc488999221 \h </w:instrText>
            </w:r>
            <w:r>
              <w:rPr>
                <w:noProof/>
                <w:webHidden/>
              </w:rPr>
            </w:r>
            <w:r>
              <w:rPr>
                <w:noProof/>
                <w:webHidden/>
              </w:rPr>
              <w:fldChar w:fldCharType="separate"/>
            </w:r>
            <w:r>
              <w:rPr>
                <w:noProof/>
                <w:webHidden/>
              </w:rPr>
              <w:t>16</w:t>
            </w:r>
            <w:r>
              <w:rPr>
                <w:noProof/>
                <w:webHidden/>
              </w:rPr>
              <w:fldChar w:fldCharType="end"/>
            </w:r>
          </w:hyperlink>
        </w:p>
        <w:p w:rsidR="00E0770F" w:rsidRDefault="00E0770F">
          <w:pPr>
            <w:pStyle w:val="20"/>
            <w:tabs>
              <w:tab w:val="left" w:pos="1050"/>
              <w:tab w:val="right" w:leader="dot" w:pos="8296"/>
            </w:tabs>
            <w:rPr>
              <w:noProof/>
            </w:rPr>
          </w:pPr>
          <w:hyperlink w:anchor="_Toc488999222" w:history="1">
            <w:r w:rsidRPr="003B42BB">
              <w:rPr>
                <w:rStyle w:val="a7"/>
                <w:noProof/>
              </w:rPr>
              <w:t>6.1</w:t>
            </w:r>
            <w:r>
              <w:rPr>
                <w:noProof/>
              </w:rPr>
              <w:tab/>
            </w:r>
            <w:r w:rsidRPr="003B42BB">
              <w:rPr>
                <w:rStyle w:val="a7"/>
                <w:rFonts w:hint="eastAsia"/>
                <w:noProof/>
              </w:rPr>
              <w:t>变更经办人</w:t>
            </w:r>
            <w:r>
              <w:rPr>
                <w:noProof/>
                <w:webHidden/>
              </w:rPr>
              <w:tab/>
            </w:r>
            <w:r>
              <w:rPr>
                <w:noProof/>
                <w:webHidden/>
              </w:rPr>
              <w:fldChar w:fldCharType="begin"/>
            </w:r>
            <w:r>
              <w:rPr>
                <w:noProof/>
                <w:webHidden/>
              </w:rPr>
              <w:instrText xml:space="preserve"> PAGEREF _Toc488999222 \h </w:instrText>
            </w:r>
            <w:r>
              <w:rPr>
                <w:noProof/>
                <w:webHidden/>
              </w:rPr>
            </w:r>
            <w:r>
              <w:rPr>
                <w:noProof/>
                <w:webHidden/>
              </w:rPr>
              <w:fldChar w:fldCharType="separate"/>
            </w:r>
            <w:r>
              <w:rPr>
                <w:noProof/>
                <w:webHidden/>
              </w:rPr>
              <w:t>16</w:t>
            </w:r>
            <w:r>
              <w:rPr>
                <w:noProof/>
                <w:webHidden/>
              </w:rPr>
              <w:fldChar w:fldCharType="end"/>
            </w:r>
          </w:hyperlink>
        </w:p>
        <w:p w:rsidR="00E0770F" w:rsidRDefault="00E0770F">
          <w:pPr>
            <w:pStyle w:val="20"/>
            <w:tabs>
              <w:tab w:val="left" w:pos="1050"/>
              <w:tab w:val="right" w:leader="dot" w:pos="8296"/>
            </w:tabs>
            <w:rPr>
              <w:noProof/>
            </w:rPr>
          </w:pPr>
          <w:hyperlink w:anchor="_Toc488999223" w:history="1">
            <w:r w:rsidRPr="003B42BB">
              <w:rPr>
                <w:rStyle w:val="a7"/>
                <w:noProof/>
              </w:rPr>
              <w:t>6.2</w:t>
            </w:r>
            <w:r>
              <w:rPr>
                <w:noProof/>
              </w:rPr>
              <w:tab/>
            </w:r>
            <w:r w:rsidRPr="003B42BB">
              <w:rPr>
                <w:rStyle w:val="a7"/>
                <w:rFonts w:hint="eastAsia"/>
                <w:noProof/>
              </w:rPr>
              <w:t>变更“一级单位”领导</w:t>
            </w:r>
            <w:r>
              <w:rPr>
                <w:noProof/>
                <w:webHidden/>
              </w:rPr>
              <w:tab/>
            </w:r>
            <w:r>
              <w:rPr>
                <w:noProof/>
                <w:webHidden/>
              </w:rPr>
              <w:fldChar w:fldCharType="begin"/>
            </w:r>
            <w:r>
              <w:rPr>
                <w:noProof/>
                <w:webHidden/>
              </w:rPr>
              <w:instrText xml:space="preserve"> PAGEREF _Toc488999223 \h </w:instrText>
            </w:r>
            <w:r>
              <w:rPr>
                <w:noProof/>
                <w:webHidden/>
              </w:rPr>
            </w:r>
            <w:r>
              <w:rPr>
                <w:noProof/>
                <w:webHidden/>
              </w:rPr>
              <w:fldChar w:fldCharType="separate"/>
            </w:r>
            <w:r>
              <w:rPr>
                <w:noProof/>
                <w:webHidden/>
              </w:rPr>
              <w:t>18</w:t>
            </w:r>
            <w:r>
              <w:rPr>
                <w:noProof/>
                <w:webHidden/>
              </w:rPr>
              <w:fldChar w:fldCharType="end"/>
            </w:r>
          </w:hyperlink>
        </w:p>
        <w:p w:rsidR="00E0770F" w:rsidRDefault="00E0770F">
          <w:pPr>
            <w:pStyle w:val="20"/>
            <w:tabs>
              <w:tab w:val="left" w:pos="1050"/>
              <w:tab w:val="right" w:leader="dot" w:pos="8296"/>
            </w:tabs>
            <w:rPr>
              <w:noProof/>
            </w:rPr>
          </w:pPr>
          <w:hyperlink w:anchor="_Toc488999224" w:history="1">
            <w:r w:rsidRPr="003B42BB">
              <w:rPr>
                <w:rStyle w:val="a7"/>
                <w:noProof/>
              </w:rPr>
              <w:t>6.3</w:t>
            </w:r>
            <w:r>
              <w:rPr>
                <w:noProof/>
              </w:rPr>
              <w:tab/>
            </w:r>
            <w:r w:rsidRPr="003B42BB">
              <w:rPr>
                <w:rStyle w:val="a7"/>
                <w:rFonts w:hint="eastAsia"/>
                <w:noProof/>
              </w:rPr>
              <w:t>暂存登录人员与角色关系设定修改申请</w:t>
            </w:r>
            <w:r>
              <w:rPr>
                <w:noProof/>
                <w:webHidden/>
              </w:rPr>
              <w:tab/>
            </w:r>
            <w:r>
              <w:rPr>
                <w:noProof/>
                <w:webHidden/>
              </w:rPr>
              <w:fldChar w:fldCharType="begin"/>
            </w:r>
            <w:r>
              <w:rPr>
                <w:noProof/>
                <w:webHidden/>
              </w:rPr>
              <w:instrText xml:space="preserve"> PAGEREF _Toc488999224 \h </w:instrText>
            </w:r>
            <w:r>
              <w:rPr>
                <w:noProof/>
                <w:webHidden/>
              </w:rPr>
            </w:r>
            <w:r>
              <w:rPr>
                <w:noProof/>
                <w:webHidden/>
              </w:rPr>
              <w:fldChar w:fldCharType="separate"/>
            </w:r>
            <w:r>
              <w:rPr>
                <w:noProof/>
                <w:webHidden/>
              </w:rPr>
              <w:t>21</w:t>
            </w:r>
            <w:r>
              <w:rPr>
                <w:noProof/>
                <w:webHidden/>
              </w:rPr>
              <w:fldChar w:fldCharType="end"/>
            </w:r>
          </w:hyperlink>
        </w:p>
        <w:p w:rsidR="00E0770F" w:rsidRDefault="00E0770F">
          <w:pPr>
            <w:pStyle w:val="10"/>
            <w:rPr>
              <w:noProof/>
            </w:rPr>
          </w:pPr>
          <w:hyperlink w:anchor="_Toc488999225" w:history="1">
            <w:r w:rsidRPr="003B42BB">
              <w:rPr>
                <w:rStyle w:val="a7"/>
                <w:noProof/>
              </w:rPr>
              <w:t>7</w:t>
            </w:r>
            <w:r>
              <w:rPr>
                <w:noProof/>
              </w:rPr>
              <w:tab/>
            </w:r>
            <w:r w:rsidRPr="003B42BB">
              <w:rPr>
                <w:rStyle w:val="a7"/>
                <w:rFonts w:hint="eastAsia"/>
                <w:noProof/>
              </w:rPr>
              <w:t>国资监管人员与角色设定使用步骤</w:t>
            </w:r>
            <w:r>
              <w:rPr>
                <w:noProof/>
                <w:webHidden/>
              </w:rPr>
              <w:tab/>
            </w:r>
            <w:r>
              <w:rPr>
                <w:noProof/>
                <w:webHidden/>
              </w:rPr>
              <w:fldChar w:fldCharType="begin"/>
            </w:r>
            <w:r>
              <w:rPr>
                <w:noProof/>
                <w:webHidden/>
              </w:rPr>
              <w:instrText xml:space="preserve"> PAGEREF _Toc488999225 \h </w:instrText>
            </w:r>
            <w:r>
              <w:rPr>
                <w:noProof/>
                <w:webHidden/>
              </w:rPr>
            </w:r>
            <w:r>
              <w:rPr>
                <w:noProof/>
                <w:webHidden/>
              </w:rPr>
              <w:fldChar w:fldCharType="separate"/>
            </w:r>
            <w:r>
              <w:rPr>
                <w:noProof/>
                <w:webHidden/>
              </w:rPr>
              <w:t>21</w:t>
            </w:r>
            <w:r>
              <w:rPr>
                <w:noProof/>
                <w:webHidden/>
              </w:rPr>
              <w:fldChar w:fldCharType="end"/>
            </w:r>
          </w:hyperlink>
        </w:p>
        <w:p w:rsidR="00E0770F" w:rsidRDefault="00E0770F">
          <w:pPr>
            <w:pStyle w:val="10"/>
            <w:rPr>
              <w:noProof/>
            </w:rPr>
          </w:pPr>
          <w:hyperlink w:anchor="_Toc488999226" w:history="1">
            <w:r w:rsidRPr="003B42BB">
              <w:rPr>
                <w:rStyle w:val="a7"/>
                <w:noProof/>
              </w:rPr>
              <w:t>8</w:t>
            </w:r>
            <w:r>
              <w:rPr>
                <w:noProof/>
              </w:rPr>
              <w:tab/>
            </w:r>
            <w:r w:rsidRPr="003B42BB">
              <w:rPr>
                <w:rStyle w:val="a7"/>
                <w:rFonts w:hint="eastAsia"/>
                <w:noProof/>
              </w:rPr>
              <w:t>通用操作说明</w:t>
            </w:r>
            <w:r>
              <w:rPr>
                <w:noProof/>
                <w:webHidden/>
              </w:rPr>
              <w:tab/>
            </w:r>
            <w:r>
              <w:rPr>
                <w:noProof/>
                <w:webHidden/>
              </w:rPr>
              <w:fldChar w:fldCharType="begin"/>
            </w:r>
            <w:r>
              <w:rPr>
                <w:noProof/>
                <w:webHidden/>
              </w:rPr>
              <w:instrText xml:space="preserve"> PAGEREF _Toc488999226 \h </w:instrText>
            </w:r>
            <w:r>
              <w:rPr>
                <w:noProof/>
                <w:webHidden/>
              </w:rPr>
            </w:r>
            <w:r>
              <w:rPr>
                <w:noProof/>
                <w:webHidden/>
              </w:rPr>
              <w:fldChar w:fldCharType="separate"/>
            </w:r>
            <w:r>
              <w:rPr>
                <w:noProof/>
                <w:webHidden/>
              </w:rPr>
              <w:t>22</w:t>
            </w:r>
            <w:r>
              <w:rPr>
                <w:noProof/>
                <w:webHidden/>
              </w:rPr>
              <w:fldChar w:fldCharType="end"/>
            </w:r>
          </w:hyperlink>
        </w:p>
        <w:p w:rsidR="00E0770F" w:rsidRDefault="00E0770F">
          <w:pPr>
            <w:pStyle w:val="20"/>
            <w:tabs>
              <w:tab w:val="left" w:pos="1050"/>
              <w:tab w:val="right" w:leader="dot" w:pos="8296"/>
            </w:tabs>
            <w:rPr>
              <w:noProof/>
            </w:rPr>
          </w:pPr>
          <w:hyperlink w:anchor="_Toc488999227" w:history="1">
            <w:r w:rsidRPr="003B42BB">
              <w:rPr>
                <w:rStyle w:val="a7"/>
                <w:noProof/>
              </w:rPr>
              <w:t>8.1</w:t>
            </w:r>
            <w:r>
              <w:rPr>
                <w:noProof/>
              </w:rPr>
              <w:tab/>
            </w:r>
            <w:r w:rsidRPr="003B42BB">
              <w:rPr>
                <w:rStyle w:val="a7"/>
                <w:rFonts w:hint="eastAsia"/>
                <w:noProof/>
              </w:rPr>
              <w:t>暂存操作</w:t>
            </w:r>
            <w:r>
              <w:rPr>
                <w:noProof/>
                <w:webHidden/>
              </w:rPr>
              <w:tab/>
            </w:r>
            <w:r>
              <w:rPr>
                <w:noProof/>
                <w:webHidden/>
              </w:rPr>
              <w:fldChar w:fldCharType="begin"/>
            </w:r>
            <w:r>
              <w:rPr>
                <w:noProof/>
                <w:webHidden/>
              </w:rPr>
              <w:instrText xml:space="preserve"> PAGEREF _Toc488999227 \h </w:instrText>
            </w:r>
            <w:r>
              <w:rPr>
                <w:noProof/>
                <w:webHidden/>
              </w:rPr>
            </w:r>
            <w:r>
              <w:rPr>
                <w:noProof/>
                <w:webHidden/>
              </w:rPr>
              <w:fldChar w:fldCharType="separate"/>
            </w:r>
            <w:r>
              <w:rPr>
                <w:noProof/>
                <w:webHidden/>
              </w:rPr>
              <w:t>22</w:t>
            </w:r>
            <w:r>
              <w:rPr>
                <w:noProof/>
                <w:webHidden/>
              </w:rPr>
              <w:fldChar w:fldCharType="end"/>
            </w:r>
          </w:hyperlink>
        </w:p>
        <w:p w:rsidR="00E0770F" w:rsidRDefault="00E0770F">
          <w:pPr>
            <w:pStyle w:val="20"/>
            <w:tabs>
              <w:tab w:val="left" w:pos="1050"/>
              <w:tab w:val="right" w:leader="dot" w:pos="8296"/>
            </w:tabs>
            <w:rPr>
              <w:noProof/>
            </w:rPr>
          </w:pPr>
          <w:hyperlink w:anchor="_Toc488999228" w:history="1">
            <w:r w:rsidRPr="003B42BB">
              <w:rPr>
                <w:rStyle w:val="a7"/>
                <w:noProof/>
              </w:rPr>
              <w:t>8.2</w:t>
            </w:r>
            <w:r>
              <w:rPr>
                <w:noProof/>
              </w:rPr>
              <w:tab/>
            </w:r>
            <w:r w:rsidRPr="003B42BB">
              <w:rPr>
                <w:rStyle w:val="a7"/>
                <w:rFonts w:hint="eastAsia"/>
                <w:noProof/>
              </w:rPr>
              <w:t>提交操作</w:t>
            </w:r>
            <w:r>
              <w:rPr>
                <w:noProof/>
                <w:webHidden/>
              </w:rPr>
              <w:tab/>
            </w:r>
            <w:r>
              <w:rPr>
                <w:noProof/>
                <w:webHidden/>
              </w:rPr>
              <w:fldChar w:fldCharType="begin"/>
            </w:r>
            <w:r>
              <w:rPr>
                <w:noProof/>
                <w:webHidden/>
              </w:rPr>
              <w:instrText xml:space="preserve"> PAGEREF _Toc488999228 \h </w:instrText>
            </w:r>
            <w:r>
              <w:rPr>
                <w:noProof/>
                <w:webHidden/>
              </w:rPr>
            </w:r>
            <w:r>
              <w:rPr>
                <w:noProof/>
                <w:webHidden/>
              </w:rPr>
              <w:fldChar w:fldCharType="separate"/>
            </w:r>
            <w:r>
              <w:rPr>
                <w:noProof/>
                <w:webHidden/>
              </w:rPr>
              <w:t>23</w:t>
            </w:r>
            <w:r>
              <w:rPr>
                <w:noProof/>
                <w:webHidden/>
              </w:rPr>
              <w:fldChar w:fldCharType="end"/>
            </w:r>
          </w:hyperlink>
        </w:p>
        <w:p w:rsidR="00E0770F" w:rsidRDefault="00E0770F">
          <w:pPr>
            <w:pStyle w:val="20"/>
            <w:tabs>
              <w:tab w:val="left" w:pos="1050"/>
              <w:tab w:val="right" w:leader="dot" w:pos="8296"/>
            </w:tabs>
            <w:rPr>
              <w:noProof/>
            </w:rPr>
          </w:pPr>
          <w:hyperlink w:anchor="_Toc488999229" w:history="1">
            <w:r w:rsidRPr="003B42BB">
              <w:rPr>
                <w:rStyle w:val="a7"/>
                <w:noProof/>
              </w:rPr>
              <w:t>8.3</w:t>
            </w:r>
            <w:r>
              <w:rPr>
                <w:noProof/>
              </w:rPr>
              <w:tab/>
            </w:r>
            <w:r w:rsidRPr="003B42BB">
              <w:rPr>
                <w:rStyle w:val="a7"/>
                <w:rFonts w:hint="eastAsia"/>
                <w:noProof/>
              </w:rPr>
              <w:t>修改操作</w:t>
            </w:r>
            <w:r>
              <w:rPr>
                <w:noProof/>
                <w:webHidden/>
              </w:rPr>
              <w:tab/>
            </w:r>
            <w:r>
              <w:rPr>
                <w:noProof/>
                <w:webHidden/>
              </w:rPr>
              <w:fldChar w:fldCharType="begin"/>
            </w:r>
            <w:r>
              <w:rPr>
                <w:noProof/>
                <w:webHidden/>
              </w:rPr>
              <w:instrText xml:space="preserve"> PAGEREF _Toc488999229 \h </w:instrText>
            </w:r>
            <w:r>
              <w:rPr>
                <w:noProof/>
                <w:webHidden/>
              </w:rPr>
            </w:r>
            <w:r>
              <w:rPr>
                <w:noProof/>
                <w:webHidden/>
              </w:rPr>
              <w:fldChar w:fldCharType="separate"/>
            </w:r>
            <w:r>
              <w:rPr>
                <w:noProof/>
                <w:webHidden/>
              </w:rPr>
              <w:t>23</w:t>
            </w:r>
            <w:r>
              <w:rPr>
                <w:noProof/>
                <w:webHidden/>
              </w:rPr>
              <w:fldChar w:fldCharType="end"/>
            </w:r>
          </w:hyperlink>
        </w:p>
        <w:p w:rsidR="00E0770F" w:rsidRDefault="00E0770F">
          <w:pPr>
            <w:pStyle w:val="20"/>
            <w:tabs>
              <w:tab w:val="left" w:pos="1050"/>
              <w:tab w:val="right" w:leader="dot" w:pos="8296"/>
            </w:tabs>
            <w:rPr>
              <w:noProof/>
            </w:rPr>
          </w:pPr>
          <w:hyperlink w:anchor="_Toc488999230" w:history="1">
            <w:r w:rsidRPr="003B42BB">
              <w:rPr>
                <w:rStyle w:val="a7"/>
                <w:noProof/>
              </w:rPr>
              <w:t>8.4</w:t>
            </w:r>
            <w:r>
              <w:rPr>
                <w:noProof/>
              </w:rPr>
              <w:tab/>
            </w:r>
            <w:r w:rsidRPr="003B42BB">
              <w:rPr>
                <w:rStyle w:val="a7"/>
                <w:rFonts w:hint="eastAsia"/>
                <w:noProof/>
              </w:rPr>
              <w:t>删除操作</w:t>
            </w:r>
            <w:r>
              <w:rPr>
                <w:noProof/>
                <w:webHidden/>
              </w:rPr>
              <w:tab/>
            </w:r>
            <w:r>
              <w:rPr>
                <w:noProof/>
                <w:webHidden/>
              </w:rPr>
              <w:fldChar w:fldCharType="begin"/>
            </w:r>
            <w:r>
              <w:rPr>
                <w:noProof/>
                <w:webHidden/>
              </w:rPr>
              <w:instrText xml:space="preserve"> PAGEREF _Toc488999230 \h </w:instrText>
            </w:r>
            <w:r>
              <w:rPr>
                <w:noProof/>
                <w:webHidden/>
              </w:rPr>
            </w:r>
            <w:r>
              <w:rPr>
                <w:noProof/>
                <w:webHidden/>
              </w:rPr>
              <w:fldChar w:fldCharType="separate"/>
            </w:r>
            <w:r>
              <w:rPr>
                <w:noProof/>
                <w:webHidden/>
              </w:rPr>
              <w:t>24</w:t>
            </w:r>
            <w:r>
              <w:rPr>
                <w:noProof/>
                <w:webHidden/>
              </w:rPr>
              <w:fldChar w:fldCharType="end"/>
            </w:r>
          </w:hyperlink>
        </w:p>
        <w:p w:rsidR="00E0770F" w:rsidRDefault="00E0770F">
          <w:pPr>
            <w:pStyle w:val="20"/>
            <w:tabs>
              <w:tab w:val="left" w:pos="1050"/>
              <w:tab w:val="right" w:leader="dot" w:pos="8296"/>
            </w:tabs>
            <w:rPr>
              <w:noProof/>
            </w:rPr>
          </w:pPr>
          <w:hyperlink w:anchor="_Toc488999231" w:history="1">
            <w:r w:rsidRPr="003B42BB">
              <w:rPr>
                <w:rStyle w:val="a7"/>
                <w:noProof/>
              </w:rPr>
              <w:t>8.5</w:t>
            </w:r>
            <w:r>
              <w:rPr>
                <w:noProof/>
              </w:rPr>
              <w:tab/>
            </w:r>
            <w:r w:rsidRPr="003B42BB">
              <w:rPr>
                <w:rStyle w:val="a7"/>
                <w:rFonts w:hint="eastAsia"/>
                <w:noProof/>
              </w:rPr>
              <w:t>撤回或重填操作</w:t>
            </w:r>
            <w:r>
              <w:rPr>
                <w:noProof/>
                <w:webHidden/>
              </w:rPr>
              <w:tab/>
            </w:r>
            <w:r>
              <w:rPr>
                <w:noProof/>
                <w:webHidden/>
              </w:rPr>
              <w:fldChar w:fldCharType="begin"/>
            </w:r>
            <w:r>
              <w:rPr>
                <w:noProof/>
                <w:webHidden/>
              </w:rPr>
              <w:instrText xml:space="preserve"> PAGEREF _Toc488999231 \h </w:instrText>
            </w:r>
            <w:r>
              <w:rPr>
                <w:noProof/>
                <w:webHidden/>
              </w:rPr>
            </w:r>
            <w:r>
              <w:rPr>
                <w:noProof/>
                <w:webHidden/>
              </w:rPr>
              <w:fldChar w:fldCharType="separate"/>
            </w:r>
            <w:r>
              <w:rPr>
                <w:noProof/>
                <w:webHidden/>
              </w:rPr>
              <w:t>25</w:t>
            </w:r>
            <w:r>
              <w:rPr>
                <w:noProof/>
                <w:webHidden/>
              </w:rPr>
              <w:fldChar w:fldCharType="end"/>
            </w:r>
          </w:hyperlink>
        </w:p>
        <w:p w:rsidR="00E0770F" w:rsidRDefault="00E0770F">
          <w:pPr>
            <w:pStyle w:val="10"/>
            <w:rPr>
              <w:noProof/>
            </w:rPr>
          </w:pPr>
          <w:hyperlink w:anchor="_Toc488999232" w:history="1">
            <w:r w:rsidRPr="003B42BB">
              <w:rPr>
                <w:rStyle w:val="a7"/>
                <w:rFonts w:hint="eastAsia"/>
                <w:noProof/>
              </w:rPr>
              <w:t>附录</w:t>
            </w:r>
            <w:r w:rsidRPr="003B42BB">
              <w:rPr>
                <w:rStyle w:val="a7"/>
                <w:noProof/>
              </w:rPr>
              <w:t>1</w:t>
            </w:r>
            <w:r w:rsidRPr="003B42BB">
              <w:rPr>
                <w:rStyle w:val="a7"/>
                <w:rFonts w:hint="eastAsia"/>
                <w:noProof/>
              </w:rPr>
              <w:t>组织机构维护字段属性</w:t>
            </w:r>
            <w:r>
              <w:rPr>
                <w:noProof/>
                <w:webHidden/>
              </w:rPr>
              <w:tab/>
            </w:r>
            <w:r>
              <w:rPr>
                <w:noProof/>
                <w:webHidden/>
              </w:rPr>
              <w:fldChar w:fldCharType="begin"/>
            </w:r>
            <w:r>
              <w:rPr>
                <w:noProof/>
                <w:webHidden/>
              </w:rPr>
              <w:instrText xml:space="preserve"> PAGEREF _Toc488999232 \h </w:instrText>
            </w:r>
            <w:r>
              <w:rPr>
                <w:noProof/>
                <w:webHidden/>
              </w:rPr>
            </w:r>
            <w:r>
              <w:rPr>
                <w:noProof/>
                <w:webHidden/>
              </w:rPr>
              <w:fldChar w:fldCharType="separate"/>
            </w:r>
            <w:r>
              <w:rPr>
                <w:noProof/>
                <w:webHidden/>
              </w:rPr>
              <w:t>27</w:t>
            </w:r>
            <w:r>
              <w:rPr>
                <w:noProof/>
                <w:webHidden/>
              </w:rPr>
              <w:fldChar w:fldCharType="end"/>
            </w:r>
          </w:hyperlink>
        </w:p>
        <w:p w:rsidR="00E0770F" w:rsidRDefault="00E0770F">
          <w:pPr>
            <w:pStyle w:val="10"/>
            <w:rPr>
              <w:noProof/>
            </w:rPr>
          </w:pPr>
          <w:hyperlink w:anchor="_Toc488999233" w:history="1">
            <w:r w:rsidRPr="003B42BB">
              <w:rPr>
                <w:rStyle w:val="a7"/>
                <w:rFonts w:hint="eastAsia"/>
                <w:noProof/>
              </w:rPr>
              <w:t>附录</w:t>
            </w:r>
            <w:r w:rsidRPr="003B42BB">
              <w:rPr>
                <w:rStyle w:val="a7"/>
                <w:noProof/>
              </w:rPr>
              <w:t>2</w:t>
            </w:r>
            <w:r w:rsidRPr="003B42BB">
              <w:rPr>
                <w:rStyle w:val="a7"/>
                <w:rFonts w:hint="eastAsia"/>
                <w:noProof/>
              </w:rPr>
              <w:t>国资监管人员信息库字段属性</w:t>
            </w:r>
            <w:r>
              <w:rPr>
                <w:noProof/>
                <w:webHidden/>
              </w:rPr>
              <w:tab/>
            </w:r>
            <w:r>
              <w:rPr>
                <w:noProof/>
                <w:webHidden/>
              </w:rPr>
              <w:fldChar w:fldCharType="begin"/>
            </w:r>
            <w:r>
              <w:rPr>
                <w:noProof/>
                <w:webHidden/>
              </w:rPr>
              <w:instrText xml:space="preserve"> PAGEREF _Toc488999233 \h </w:instrText>
            </w:r>
            <w:r>
              <w:rPr>
                <w:noProof/>
                <w:webHidden/>
              </w:rPr>
            </w:r>
            <w:r>
              <w:rPr>
                <w:noProof/>
                <w:webHidden/>
              </w:rPr>
              <w:fldChar w:fldCharType="separate"/>
            </w:r>
            <w:r>
              <w:rPr>
                <w:noProof/>
                <w:webHidden/>
              </w:rPr>
              <w:t>29</w:t>
            </w:r>
            <w:r>
              <w:rPr>
                <w:noProof/>
                <w:webHidden/>
              </w:rPr>
              <w:fldChar w:fldCharType="end"/>
            </w:r>
          </w:hyperlink>
        </w:p>
        <w:p w:rsidR="00E0770F" w:rsidRDefault="00E0770F">
          <w:pPr>
            <w:pStyle w:val="10"/>
            <w:rPr>
              <w:noProof/>
            </w:rPr>
          </w:pPr>
          <w:hyperlink w:anchor="_Toc488999234" w:history="1">
            <w:r w:rsidRPr="003B42BB">
              <w:rPr>
                <w:rStyle w:val="a7"/>
                <w:rFonts w:hint="eastAsia"/>
                <w:noProof/>
              </w:rPr>
              <w:t>附录</w:t>
            </w:r>
            <w:r w:rsidRPr="003B42BB">
              <w:rPr>
                <w:rStyle w:val="a7"/>
                <w:noProof/>
              </w:rPr>
              <w:t>3</w:t>
            </w:r>
            <w:r w:rsidRPr="003B42BB">
              <w:rPr>
                <w:rStyle w:val="a7"/>
                <w:rFonts w:hint="eastAsia"/>
                <w:noProof/>
              </w:rPr>
              <w:t>登录人员与角色关系设定字段属性</w:t>
            </w:r>
            <w:r>
              <w:rPr>
                <w:noProof/>
                <w:webHidden/>
              </w:rPr>
              <w:tab/>
            </w:r>
            <w:r>
              <w:rPr>
                <w:noProof/>
                <w:webHidden/>
              </w:rPr>
              <w:fldChar w:fldCharType="begin"/>
            </w:r>
            <w:r>
              <w:rPr>
                <w:noProof/>
                <w:webHidden/>
              </w:rPr>
              <w:instrText xml:space="preserve"> PAGEREF _Toc488999234 \h </w:instrText>
            </w:r>
            <w:r>
              <w:rPr>
                <w:noProof/>
                <w:webHidden/>
              </w:rPr>
            </w:r>
            <w:r>
              <w:rPr>
                <w:noProof/>
                <w:webHidden/>
              </w:rPr>
              <w:fldChar w:fldCharType="separate"/>
            </w:r>
            <w:r>
              <w:rPr>
                <w:noProof/>
                <w:webHidden/>
              </w:rPr>
              <w:t>30</w:t>
            </w:r>
            <w:r>
              <w:rPr>
                <w:noProof/>
                <w:webHidden/>
              </w:rPr>
              <w:fldChar w:fldCharType="end"/>
            </w:r>
          </w:hyperlink>
        </w:p>
        <w:p w:rsidR="00E0770F" w:rsidRDefault="00E0770F">
          <w:pPr>
            <w:pStyle w:val="10"/>
            <w:rPr>
              <w:noProof/>
            </w:rPr>
          </w:pPr>
          <w:hyperlink w:anchor="_Toc488999235" w:history="1">
            <w:r w:rsidRPr="003B42BB">
              <w:rPr>
                <w:rStyle w:val="a7"/>
                <w:rFonts w:hint="eastAsia"/>
                <w:noProof/>
              </w:rPr>
              <w:t>附录</w:t>
            </w:r>
            <w:r w:rsidRPr="003B42BB">
              <w:rPr>
                <w:rStyle w:val="a7"/>
                <w:noProof/>
              </w:rPr>
              <w:t>4</w:t>
            </w:r>
            <w:r w:rsidRPr="003B42BB">
              <w:rPr>
                <w:rStyle w:val="a7"/>
                <w:rFonts w:hint="eastAsia"/>
                <w:noProof/>
              </w:rPr>
              <w:t>登录人员与角色关系设定修改申请字段属性</w:t>
            </w:r>
            <w:r>
              <w:rPr>
                <w:noProof/>
                <w:webHidden/>
              </w:rPr>
              <w:tab/>
            </w:r>
            <w:r>
              <w:rPr>
                <w:noProof/>
                <w:webHidden/>
              </w:rPr>
              <w:fldChar w:fldCharType="begin"/>
            </w:r>
            <w:r>
              <w:rPr>
                <w:noProof/>
                <w:webHidden/>
              </w:rPr>
              <w:instrText xml:space="preserve"> PAGEREF _Toc488999235 \h </w:instrText>
            </w:r>
            <w:r>
              <w:rPr>
                <w:noProof/>
                <w:webHidden/>
              </w:rPr>
            </w:r>
            <w:r>
              <w:rPr>
                <w:noProof/>
                <w:webHidden/>
              </w:rPr>
              <w:fldChar w:fldCharType="separate"/>
            </w:r>
            <w:r>
              <w:rPr>
                <w:noProof/>
                <w:webHidden/>
              </w:rPr>
              <w:t>31</w:t>
            </w:r>
            <w:r>
              <w:rPr>
                <w:noProof/>
                <w:webHidden/>
              </w:rPr>
              <w:fldChar w:fldCharType="end"/>
            </w:r>
          </w:hyperlink>
        </w:p>
        <w:p w:rsidR="00717297" w:rsidRDefault="00717297">
          <w:r>
            <w:rPr>
              <w:b/>
              <w:bCs/>
              <w:lang w:val="zh-CN"/>
            </w:rPr>
            <w:fldChar w:fldCharType="end"/>
          </w:r>
        </w:p>
      </w:sdtContent>
    </w:sdt>
    <w:p w:rsidR="006F3305" w:rsidRDefault="006F3305">
      <w:pPr>
        <w:widowControl/>
        <w:jc w:val="left"/>
        <w:rPr>
          <w:b/>
          <w:sz w:val="44"/>
          <w:szCs w:val="44"/>
        </w:rPr>
        <w:sectPr w:rsidR="006F3305" w:rsidSect="006F3305">
          <w:footerReference w:type="default" r:id="rId9"/>
          <w:footerReference w:type="first" r:id="rId10"/>
          <w:pgSz w:w="11906" w:h="16838"/>
          <w:pgMar w:top="1440" w:right="1800" w:bottom="1440" w:left="1800" w:header="851" w:footer="992" w:gutter="0"/>
          <w:pgNumType w:fmt="upperRoman" w:start="1"/>
          <w:cols w:space="425"/>
          <w:titlePg/>
          <w:docGrid w:type="lines" w:linePitch="312"/>
        </w:sectPr>
      </w:pPr>
      <w:bookmarkStart w:id="3" w:name="_GoBack"/>
      <w:bookmarkEnd w:id="3"/>
    </w:p>
    <w:p w:rsidR="00AA0530" w:rsidRDefault="000772A8" w:rsidP="00AA0530">
      <w:pPr>
        <w:pStyle w:val="1"/>
      </w:pPr>
      <w:bookmarkStart w:id="4" w:name="_“新增一张资产评估备案申请表”"/>
      <w:bookmarkStart w:id="5" w:name="_Toc485202709"/>
      <w:bookmarkStart w:id="6" w:name="_Toc485285529"/>
      <w:bookmarkStart w:id="7" w:name="_Toc488999205"/>
      <w:bookmarkEnd w:id="4"/>
      <w:r>
        <w:rPr>
          <w:rFonts w:hint="eastAsia"/>
        </w:rPr>
        <w:t>组织机构维护</w:t>
      </w:r>
      <w:bookmarkEnd w:id="5"/>
      <w:bookmarkEnd w:id="6"/>
      <w:bookmarkEnd w:id="7"/>
    </w:p>
    <w:p w:rsidR="0084200B" w:rsidRDefault="00563722" w:rsidP="0084200B">
      <w:pPr>
        <w:pStyle w:val="2"/>
        <w:rPr>
          <w:sz w:val="28"/>
          <w:szCs w:val="28"/>
        </w:rPr>
      </w:pPr>
      <w:bookmarkStart w:id="8" w:name="_Toc488999206"/>
      <w:r>
        <w:rPr>
          <w:rFonts w:hint="eastAsia"/>
        </w:rPr>
        <w:t>查看</w:t>
      </w:r>
      <w:r w:rsidR="000772A8">
        <w:rPr>
          <w:rFonts w:hint="eastAsia"/>
        </w:rPr>
        <w:t>组织机构</w:t>
      </w:r>
      <w:r w:rsidR="002A39E5">
        <w:rPr>
          <w:rFonts w:hint="eastAsia"/>
        </w:rPr>
        <w:t>信息</w:t>
      </w:r>
      <w:bookmarkEnd w:id="8"/>
    </w:p>
    <w:p w:rsidR="00563722" w:rsidRPr="00563722" w:rsidRDefault="000772A8" w:rsidP="00D77764">
      <w:pPr>
        <w:pStyle w:val="a4"/>
        <w:numPr>
          <w:ilvl w:val="0"/>
          <w:numId w:val="12"/>
        </w:numPr>
        <w:spacing w:line="360" w:lineRule="auto"/>
        <w:ind w:firstLineChars="0"/>
        <w:rPr>
          <w:sz w:val="24"/>
          <w:szCs w:val="24"/>
        </w:rPr>
      </w:pPr>
      <w:r w:rsidRPr="00563722">
        <w:rPr>
          <w:rFonts w:hint="eastAsia"/>
          <w:sz w:val="24"/>
          <w:szCs w:val="24"/>
        </w:rPr>
        <w:t>在“中科院各单位工作台”—“组织机构及联系人”—“组织机构维护”中可看到本单位及本单位所有的下级单位。</w:t>
      </w:r>
      <w:r w:rsidR="00563722" w:rsidRPr="00563722">
        <w:rPr>
          <w:rFonts w:hint="eastAsia"/>
          <w:sz w:val="24"/>
          <w:szCs w:val="24"/>
        </w:rPr>
        <w:t>点击“打开”可查看各单位的基本信息</w:t>
      </w:r>
      <w:r w:rsidR="00563722">
        <w:rPr>
          <w:rFonts w:hint="eastAsia"/>
          <w:sz w:val="24"/>
          <w:szCs w:val="24"/>
        </w:rPr>
        <w:t>与本单位所有联系人的基本信息。</w:t>
      </w:r>
    </w:p>
    <w:p w:rsidR="00563722" w:rsidRDefault="007B1A1D" w:rsidP="00563722">
      <w:pPr>
        <w:spacing w:beforeLines="50" w:before="156" w:afterLines="50" w:after="156" w:line="360" w:lineRule="auto"/>
        <w:jc w:val="center"/>
        <w:rPr>
          <w:sz w:val="24"/>
          <w:szCs w:val="24"/>
        </w:rPr>
      </w:pPr>
      <w:r>
        <w:rPr>
          <w:noProof/>
        </w:rPr>
        <w:drawing>
          <wp:inline distT="0" distB="0" distL="0" distR="0" wp14:anchorId="64C4E345" wp14:editId="704FAE32">
            <wp:extent cx="2616334" cy="306720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16334" cy="3067208"/>
                    </a:xfrm>
                    <a:prstGeom prst="rect">
                      <a:avLst/>
                    </a:prstGeom>
                  </pic:spPr>
                </pic:pic>
              </a:graphicData>
            </a:graphic>
          </wp:inline>
        </w:drawing>
      </w:r>
    </w:p>
    <w:p w:rsidR="00563722" w:rsidRDefault="00732C3B" w:rsidP="00732C3B">
      <w:pPr>
        <w:spacing w:beforeLines="50" w:before="156" w:line="360" w:lineRule="auto"/>
        <w:jc w:val="center"/>
        <w:rPr>
          <w:sz w:val="24"/>
          <w:szCs w:val="24"/>
        </w:rPr>
      </w:pPr>
      <w:r>
        <w:rPr>
          <w:noProof/>
        </w:rPr>
        <w:drawing>
          <wp:inline distT="0" distB="0" distL="0" distR="0" wp14:anchorId="15E8715A" wp14:editId="11515168">
            <wp:extent cx="5209524" cy="2095238"/>
            <wp:effectExtent l="0" t="0" r="0" b="63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09524" cy="2095238"/>
                    </a:xfrm>
                    <a:prstGeom prst="rect">
                      <a:avLst/>
                    </a:prstGeom>
                  </pic:spPr>
                </pic:pic>
              </a:graphicData>
            </a:graphic>
          </wp:inline>
        </w:drawing>
      </w:r>
    </w:p>
    <w:p w:rsidR="00732C3B" w:rsidRDefault="00732C3B" w:rsidP="00732C3B">
      <w:pPr>
        <w:spacing w:afterLines="50" w:after="156" w:line="360" w:lineRule="auto"/>
        <w:jc w:val="center"/>
        <w:rPr>
          <w:b/>
          <w:szCs w:val="21"/>
        </w:rPr>
      </w:pPr>
      <w:r w:rsidRPr="00732C3B">
        <w:rPr>
          <w:rFonts w:hint="eastAsia"/>
          <w:b/>
          <w:szCs w:val="21"/>
        </w:rPr>
        <w:t>组织机构基本信息</w:t>
      </w:r>
    </w:p>
    <w:p w:rsidR="00DC2AF2" w:rsidRPr="00DC2AF2" w:rsidRDefault="00DC2AF2" w:rsidP="00D77764">
      <w:pPr>
        <w:pStyle w:val="a4"/>
        <w:numPr>
          <w:ilvl w:val="0"/>
          <w:numId w:val="12"/>
        </w:numPr>
        <w:spacing w:line="360" w:lineRule="auto"/>
        <w:ind w:firstLineChars="0"/>
        <w:rPr>
          <w:sz w:val="24"/>
          <w:szCs w:val="24"/>
        </w:rPr>
      </w:pPr>
      <w:r w:rsidRPr="00DC2AF2">
        <w:rPr>
          <w:rFonts w:hint="eastAsia"/>
          <w:sz w:val="24"/>
          <w:szCs w:val="24"/>
        </w:rPr>
        <w:t>点击“联系人姓名”可链接到该联系人的基本信息，进行查看与修改操作。</w:t>
      </w:r>
    </w:p>
    <w:p w:rsidR="00732C3B" w:rsidRDefault="00DC2AF2" w:rsidP="00732C3B">
      <w:pPr>
        <w:spacing w:beforeLines="50" w:before="156" w:line="360" w:lineRule="auto"/>
        <w:jc w:val="center"/>
        <w:rPr>
          <w:b/>
          <w:szCs w:val="21"/>
        </w:rPr>
      </w:pPr>
      <w:r>
        <w:rPr>
          <w:noProof/>
        </w:rPr>
        <w:drawing>
          <wp:inline distT="0" distB="0" distL="0" distR="0" wp14:anchorId="77ACAFBC" wp14:editId="36DEBEE7">
            <wp:extent cx="5274310" cy="509117"/>
            <wp:effectExtent l="0" t="0" r="2540" b="571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509117"/>
                    </a:xfrm>
                    <a:prstGeom prst="rect">
                      <a:avLst/>
                    </a:prstGeom>
                  </pic:spPr>
                </pic:pic>
              </a:graphicData>
            </a:graphic>
          </wp:inline>
        </w:drawing>
      </w:r>
    </w:p>
    <w:p w:rsidR="00732C3B" w:rsidRPr="00732C3B" w:rsidRDefault="00732C3B" w:rsidP="00732C3B">
      <w:pPr>
        <w:spacing w:afterLines="50" w:after="156" w:line="360" w:lineRule="auto"/>
        <w:jc w:val="center"/>
        <w:rPr>
          <w:b/>
          <w:szCs w:val="21"/>
        </w:rPr>
      </w:pPr>
      <w:r>
        <w:rPr>
          <w:rFonts w:hint="eastAsia"/>
          <w:b/>
          <w:szCs w:val="21"/>
        </w:rPr>
        <w:t>联系人基本信息</w:t>
      </w:r>
    </w:p>
    <w:p w:rsidR="00563722" w:rsidRPr="00563722" w:rsidRDefault="00563722" w:rsidP="00563722">
      <w:pPr>
        <w:pStyle w:val="2"/>
      </w:pPr>
      <w:bookmarkStart w:id="9" w:name="_Toc488999207"/>
      <w:r w:rsidRPr="00563722">
        <w:rPr>
          <w:rFonts w:hint="eastAsia"/>
        </w:rPr>
        <w:t>修改组织机构</w:t>
      </w:r>
      <w:r w:rsidR="002A39E5">
        <w:rPr>
          <w:rFonts w:hint="eastAsia"/>
        </w:rPr>
        <w:t>信息</w:t>
      </w:r>
      <w:bookmarkEnd w:id="9"/>
    </w:p>
    <w:p w:rsidR="002E640F" w:rsidRPr="002A39E5" w:rsidRDefault="000772A8" w:rsidP="00D77764">
      <w:pPr>
        <w:pStyle w:val="a4"/>
        <w:numPr>
          <w:ilvl w:val="0"/>
          <w:numId w:val="13"/>
        </w:numPr>
        <w:spacing w:line="360" w:lineRule="auto"/>
        <w:ind w:firstLineChars="0"/>
        <w:rPr>
          <w:sz w:val="24"/>
          <w:szCs w:val="24"/>
        </w:rPr>
      </w:pPr>
      <w:r w:rsidRPr="002A39E5">
        <w:rPr>
          <w:rFonts w:hint="eastAsia"/>
          <w:sz w:val="24"/>
          <w:szCs w:val="24"/>
        </w:rPr>
        <w:t>若</w:t>
      </w:r>
      <w:r w:rsidR="00E833A3">
        <w:rPr>
          <w:rFonts w:hint="eastAsia"/>
          <w:sz w:val="24"/>
          <w:szCs w:val="24"/>
        </w:rPr>
        <w:t>要更新组织机构信息</w:t>
      </w:r>
      <w:r w:rsidR="002A39E5" w:rsidRPr="002A39E5">
        <w:rPr>
          <w:rFonts w:hint="eastAsia"/>
          <w:sz w:val="24"/>
          <w:szCs w:val="24"/>
        </w:rPr>
        <w:t>，请点击“修改”按钮进行基本信息的修改。</w:t>
      </w:r>
    </w:p>
    <w:p w:rsidR="002E6179" w:rsidRDefault="007B1A1D" w:rsidP="002E6179">
      <w:pPr>
        <w:pStyle w:val="a4"/>
        <w:spacing w:beforeLines="50" w:before="156" w:afterLines="50" w:after="156"/>
        <w:ind w:firstLineChars="0" w:firstLine="0"/>
        <w:jc w:val="center"/>
        <w:rPr>
          <w:rFonts w:ascii="华文楷体" w:eastAsia="华文楷体" w:hAnsi="华文楷体"/>
          <w:b/>
          <w:color w:val="FF0000"/>
          <w:sz w:val="24"/>
          <w:szCs w:val="24"/>
        </w:rPr>
      </w:pPr>
      <w:r>
        <w:rPr>
          <w:noProof/>
        </w:rPr>
        <w:drawing>
          <wp:inline distT="0" distB="0" distL="0" distR="0" wp14:anchorId="6B780D3B" wp14:editId="77A08ADD">
            <wp:extent cx="2863997" cy="3067208"/>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63997" cy="3067208"/>
                    </a:xfrm>
                    <a:prstGeom prst="rect">
                      <a:avLst/>
                    </a:prstGeom>
                  </pic:spPr>
                </pic:pic>
              </a:graphicData>
            </a:graphic>
          </wp:inline>
        </w:drawing>
      </w:r>
    </w:p>
    <w:p w:rsidR="002A39E5" w:rsidRDefault="002A39E5" w:rsidP="00D77764">
      <w:pPr>
        <w:pStyle w:val="a4"/>
        <w:numPr>
          <w:ilvl w:val="0"/>
          <w:numId w:val="13"/>
        </w:numPr>
        <w:spacing w:line="360" w:lineRule="auto"/>
        <w:ind w:firstLineChars="0"/>
        <w:rPr>
          <w:sz w:val="24"/>
          <w:szCs w:val="24"/>
        </w:rPr>
      </w:pPr>
      <w:r w:rsidRPr="002A39E5">
        <w:rPr>
          <w:rFonts w:hint="eastAsia"/>
          <w:sz w:val="24"/>
          <w:szCs w:val="24"/>
        </w:rPr>
        <w:t>修改信息时，</w:t>
      </w:r>
      <w:r>
        <w:rPr>
          <w:rFonts w:hint="eastAsia"/>
          <w:sz w:val="24"/>
          <w:szCs w:val="24"/>
        </w:rPr>
        <w:t>除“投资类别”与“单位级次”外其余信息均可修改。</w:t>
      </w:r>
      <w:r w:rsidR="002C33DD">
        <w:rPr>
          <w:rFonts w:hint="eastAsia"/>
          <w:sz w:val="24"/>
          <w:szCs w:val="24"/>
        </w:rPr>
        <w:t>用户只需选择“上级单位名称”，系统会自动判断“投资类别”与“单位级次”。</w:t>
      </w:r>
    </w:p>
    <w:p w:rsidR="002C33DD" w:rsidRDefault="002C33DD" w:rsidP="002C33DD">
      <w:pPr>
        <w:spacing w:beforeLines="50" w:before="156" w:afterLines="50" w:after="156"/>
        <w:jc w:val="center"/>
        <w:rPr>
          <w:sz w:val="24"/>
          <w:szCs w:val="24"/>
        </w:rPr>
      </w:pPr>
      <w:r>
        <w:rPr>
          <w:noProof/>
        </w:rPr>
        <w:drawing>
          <wp:inline distT="0" distB="0" distL="0" distR="0" wp14:anchorId="1886E15F" wp14:editId="0980BB74">
            <wp:extent cx="5274310" cy="436474"/>
            <wp:effectExtent l="0" t="0" r="2540" b="190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436474"/>
                    </a:xfrm>
                    <a:prstGeom prst="rect">
                      <a:avLst/>
                    </a:prstGeom>
                  </pic:spPr>
                </pic:pic>
              </a:graphicData>
            </a:graphic>
          </wp:inline>
        </w:drawing>
      </w:r>
    </w:p>
    <w:p w:rsidR="00FD6337" w:rsidRDefault="00FD6337" w:rsidP="00FD6337">
      <w:pPr>
        <w:pStyle w:val="a4"/>
        <w:numPr>
          <w:ilvl w:val="0"/>
          <w:numId w:val="8"/>
        </w:numPr>
        <w:spacing w:line="360" w:lineRule="auto"/>
        <w:ind w:firstLineChars="0"/>
        <w:rPr>
          <w:sz w:val="24"/>
          <w:szCs w:val="24"/>
        </w:rPr>
      </w:pPr>
      <w:r>
        <w:rPr>
          <w:rFonts w:hint="eastAsia"/>
          <w:sz w:val="24"/>
          <w:szCs w:val="24"/>
        </w:rPr>
        <w:t>修改好后点击页面上方“保存报表”按钮即可保存。</w:t>
      </w:r>
    </w:p>
    <w:p w:rsidR="00FD6337" w:rsidRPr="00FD6337" w:rsidRDefault="00FD6337" w:rsidP="00FD6337">
      <w:pPr>
        <w:spacing w:beforeLines="50" w:before="156" w:afterLines="50" w:after="156"/>
        <w:rPr>
          <w:sz w:val="24"/>
          <w:szCs w:val="24"/>
        </w:rPr>
      </w:pPr>
      <w:r>
        <w:rPr>
          <w:noProof/>
        </w:rPr>
        <w:drawing>
          <wp:inline distT="0" distB="0" distL="0" distR="0" wp14:anchorId="2AA3FEA0" wp14:editId="706BFD6A">
            <wp:extent cx="5274310" cy="64897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648970"/>
                    </a:xfrm>
                    <a:prstGeom prst="rect">
                      <a:avLst/>
                    </a:prstGeom>
                  </pic:spPr>
                </pic:pic>
              </a:graphicData>
            </a:graphic>
          </wp:inline>
        </w:drawing>
      </w:r>
    </w:p>
    <w:p w:rsidR="0084200B" w:rsidRDefault="00563722" w:rsidP="0084200B">
      <w:pPr>
        <w:pStyle w:val="2"/>
      </w:pPr>
      <w:bookmarkStart w:id="10" w:name="_Toc488999208"/>
      <w:r>
        <w:rPr>
          <w:rFonts w:hint="eastAsia"/>
        </w:rPr>
        <w:t>新增组织机构</w:t>
      </w:r>
      <w:bookmarkEnd w:id="10"/>
    </w:p>
    <w:p w:rsidR="001201A2" w:rsidRDefault="00563722" w:rsidP="00D77764">
      <w:pPr>
        <w:pStyle w:val="a4"/>
        <w:numPr>
          <w:ilvl w:val="0"/>
          <w:numId w:val="14"/>
        </w:numPr>
        <w:spacing w:line="360" w:lineRule="auto"/>
        <w:ind w:firstLineChars="0"/>
        <w:rPr>
          <w:sz w:val="24"/>
          <w:szCs w:val="24"/>
        </w:rPr>
      </w:pPr>
      <w:r w:rsidRPr="004C528E">
        <w:rPr>
          <w:sz w:val="24"/>
          <w:szCs w:val="24"/>
        </w:rPr>
        <w:t>若想新增一个组织机构可点击页面上方的</w:t>
      </w:r>
      <w:r w:rsidRPr="004C528E">
        <w:rPr>
          <w:rFonts w:hint="eastAsia"/>
          <w:sz w:val="24"/>
          <w:szCs w:val="24"/>
        </w:rPr>
        <w:t>“新增”按钮，填写组织机构的基本信息。</w:t>
      </w:r>
    </w:p>
    <w:p w:rsidR="004C528E" w:rsidRDefault="00DC2AF2" w:rsidP="00DC2AF2">
      <w:pPr>
        <w:spacing w:beforeLines="50" w:before="156" w:afterLines="50" w:after="156"/>
        <w:jc w:val="center"/>
        <w:rPr>
          <w:sz w:val="24"/>
          <w:szCs w:val="24"/>
        </w:rPr>
      </w:pPr>
      <w:r>
        <w:rPr>
          <w:noProof/>
        </w:rPr>
        <w:drawing>
          <wp:inline distT="0" distB="0" distL="0" distR="0" wp14:anchorId="79E5BBAC" wp14:editId="7D5DB289">
            <wp:extent cx="5274310" cy="1545055"/>
            <wp:effectExtent l="0" t="0" r="254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1545055"/>
                    </a:xfrm>
                    <a:prstGeom prst="rect">
                      <a:avLst/>
                    </a:prstGeom>
                  </pic:spPr>
                </pic:pic>
              </a:graphicData>
            </a:graphic>
          </wp:inline>
        </w:drawing>
      </w:r>
    </w:p>
    <w:p w:rsidR="00DC2AF2" w:rsidRDefault="00DC2AF2" w:rsidP="00D77764">
      <w:pPr>
        <w:pStyle w:val="a4"/>
        <w:numPr>
          <w:ilvl w:val="0"/>
          <w:numId w:val="14"/>
        </w:numPr>
        <w:spacing w:line="360" w:lineRule="auto"/>
        <w:ind w:firstLineChars="0"/>
        <w:rPr>
          <w:sz w:val="24"/>
          <w:szCs w:val="24"/>
        </w:rPr>
      </w:pPr>
      <w:r>
        <w:rPr>
          <w:rFonts w:hint="eastAsia"/>
          <w:sz w:val="24"/>
          <w:szCs w:val="24"/>
        </w:rPr>
        <w:t>填写组织机构基本信息时请根据实际情况如实填写，其中“组织机构代码”本系统唯一。同“修改”时一样，除“投资类别”与“单位级次”外其余信息可编辑。用户只需选择“上级单位名称”，系统会自动判断“投资类别”与“单位级次”。</w:t>
      </w:r>
    </w:p>
    <w:p w:rsidR="00DC2AF2" w:rsidRDefault="00DC2AF2" w:rsidP="00DC2AF2">
      <w:pPr>
        <w:spacing w:line="360" w:lineRule="auto"/>
        <w:ind w:left="480"/>
        <w:rPr>
          <w:sz w:val="24"/>
          <w:szCs w:val="24"/>
        </w:rPr>
      </w:pPr>
      <w:r>
        <w:rPr>
          <w:noProof/>
        </w:rPr>
        <w:drawing>
          <wp:inline distT="0" distB="0" distL="0" distR="0" wp14:anchorId="0E97381F" wp14:editId="5A50A499">
            <wp:extent cx="5274310" cy="436245"/>
            <wp:effectExtent l="0" t="0" r="2540" b="190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436245"/>
                    </a:xfrm>
                    <a:prstGeom prst="rect">
                      <a:avLst/>
                    </a:prstGeom>
                  </pic:spPr>
                </pic:pic>
              </a:graphicData>
            </a:graphic>
          </wp:inline>
        </w:drawing>
      </w:r>
    </w:p>
    <w:p w:rsidR="00FD6337" w:rsidRDefault="00FD6337" w:rsidP="00FD6337">
      <w:pPr>
        <w:pStyle w:val="a4"/>
        <w:numPr>
          <w:ilvl w:val="0"/>
          <w:numId w:val="8"/>
        </w:numPr>
        <w:spacing w:line="360" w:lineRule="auto"/>
        <w:ind w:firstLineChars="0"/>
        <w:rPr>
          <w:sz w:val="24"/>
          <w:szCs w:val="24"/>
        </w:rPr>
      </w:pPr>
      <w:r>
        <w:rPr>
          <w:rFonts w:hint="eastAsia"/>
          <w:sz w:val="24"/>
          <w:szCs w:val="24"/>
        </w:rPr>
        <w:t>填好后点击页面上方“保存报表”按钮即可保存。</w:t>
      </w:r>
    </w:p>
    <w:p w:rsidR="00FD6337" w:rsidRPr="00FD6337" w:rsidRDefault="00FD6337" w:rsidP="00FD6337">
      <w:pPr>
        <w:spacing w:beforeLines="50" w:before="156" w:afterLines="50" w:after="156"/>
        <w:jc w:val="center"/>
        <w:rPr>
          <w:sz w:val="24"/>
          <w:szCs w:val="24"/>
        </w:rPr>
      </w:pPr>
      <w:r>
        <w:rPr>
          <w:noProof/>
        </w:rPr>
        <w:drawing>
          <wp:inline distT="0" distB="0" distL="0" distR="0" wp14:anchorId="62C76948" wp14:editId="171ED7FC">
            <wp:extent cx="5274310" cy="649536"/>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649536"/>
                    </a:xfrm>
                    <a:prstGeom prst="rect">
                      <a:avLst/>
                    </a:prstGeom>
                  </pic:spPr>
                </pic:pic>
              </a:graphicData>
            </a:graphic>
          </wp:inline>
        </w:drawing>
      </w:r>
    </w:p>
    <w:p w:rsidR="0059190E" w:rsidRDefault="0059190E" w:rsidP="00D77764">
      <w:pPr>
        <w:pStyle w:val="a4"/>
        <w:numPr>
          <w:ilvl w:val="0"/>
          <w:numId w:val="8"/>
        </w:numPr>
        <w:spacing w:line="360" w:lineRule="auto"/>
        <w:ind w:firstLineChars="0"/>
        <w:rPr>
          <w:sz w:val="24"/>
          <w:szCs w:val="24"/>
        </w:rPr>
      </w:pPr>
      <w:r w:rsidRPr="00E27922">
        <w:rPr>
          <w:rFonts w:hint="eastAsia"/>
          <w:sz w:val="24"/>
          <w:szCs w:val="24"/>
        </w:rPr>
        <w:t>具体每个字段属性请参考“附录</w:t>
      </w:r>
      <w:r>
        <w:rPr>
          <w:rFonts w:hint="eastAsia"/>
          <w:sz w:val="24"/>
          <w:szCs w:val="24"/>
        </w:rPr>
        <w:t>1</w:t>
      </w:r>
      <w:r>
        <w:rPr>
          <w:rFonts w:hint="eastAsia"/>
          <w:sz w:val="24"/>
          <w:szCs w:val="24"/>
        </w:rPr>
        <w:t>组织机构维护</w:t>
      </w:r>
      <w:r w:rsidRPr="00E27922">
        <w:rPr>
          <w:rFonts w:hint="eastAsia"/>
          <w:sz w:val="24"/>
          <w:szCs w:val="24"/>
        </w:rPr>
        <w:t>字段属性”。</w:t>
      </w:r>
    </w:p>
    <w:p w:rsidR="0084200B" w:rsidRDefault="002A39E5" w:rsidP="0084200B">
      <w:pPr>
        <w:pStyle w:val="2"/>
      </w:pPr>
      <w:bookmarkStart w:id="11" w:name="_Toc488999209"/>
      <w:r>
        <w:rPr>
          <w:rFonts w:hint="eastAsia"/>
        </w:rPr>
        <w:t>增加</w:t>
      </w:r>
      <w:r w:rsidR="00640854">
        <w:rPr>
          <w:rFonts w:hint="eastAsia"/>
        </w:rPr>
        <w:t>组织机构</w:t>
      </w:r>
      <w:r>
        <w:rPr>
          <w:rFonts w:hint="eastAsia"/>
        </w:rPr>
        <w:t>联系人</w:t>
      </w:r>
      <w:bookmarkEnd w:id="11"/>
    </w:p>
    <w:p w:rsidR="00381A5A" w:rsidRDefault="00381A5A" w:rsidP="00381A5A">
      <w:pPr>
        <w:pStyle w:val="a4"/>
        <w:spacing w:line="360" w:lineRule="auto"/>
        <w:ind w:left="426" w:firstLineChars="236" w:firstLine="566"/>
        <w:rPr>
          <w:sz w:val="24"/>
          <w:szCs w:val="24"/>
        </w:rPr>
      </w:pPr>
      <w:r>
        <w:rPr>
          <w:rFonts w:hint="eastAsia"/>
          <w:sz w:val="24"/>
          <w:szCs w:val="24"/>
        </w:rPr>
        <w:t>组织机构联系人的维护有两个入口，一个是本界面，点击“添加联系人”增加，一个是从菜单“国资监管人员信息库”进入维护界面。</w:t>
      </w:r>
    </w:p>
    <w:p w:rsidR="00381A5A" w:rsidRPr="00381A5A" w:rsidRDefault="00381A5A" w:rsidP="00381A5A">
      <w:pPr>
        <w:pStyle w:val="a4"/>
        <w:spacing w:line="360" w:lineRule="auto"/>
        <w:ind w:left="426" w:firstLineChars="236" w:firstLine="566"/>
        <w:rPr>
          <w:color w:val="FF0000"/>
          <w:sz w:val="24"/>
          <w:szCs w:val="24"/>
        </w:rPr>
      </w:pPr>
      <w:r w:rsidRPr="00381A5A">
        <w:rPr>
          <w:rFonts w:hint="eastAsia"/>
          <w:color w:val="FF0000"/>
          <w:sz w:val="24"/>
          <w:szCs w:val="24"/>
        </w:rPr>
        <w:t>由于</w:t>
      </w:r>
      <w:r>
        <w:rPr>
          <w:rFonts w:hint="eastAsia"/>
          <w:color w:val="FF0000"/>
          <w:sz w:val="24"/>
          <w:szCs w:val="24"/>
        </w:rPr>
        <w:t>整个系统需要的联系人信息是</w:t>
      </w:r>
      <w:r w:rsidRPr="00381A5A">
        <w:rPr>
          <w:rFonts w:hint="eastAsia"/>
          <w:color w:val="FF0000"/>
          <w:sz w:val="24"/>
          <w:szCs w:val="24"/>
        </w:rPr>
        <w:t>国资监管人员</w:t>
      </w:r>
      <w:r>
        <w:rPr>
          <w:rFonts w:hint="eastAsia"/>
          <w:color w:val="FF0000"/>
          <w:sz w:val="24"/>
          <w:szCs w:val="24"/>
        </w:rPr>
        <w:t>的</w:t>
      </w:r>
      <w:r w:rsidRPr="00381A5A">
        <w:rPr>
          <w:rFonts w:hint="eastAsia"/>
          <w:color w:val="FF0000"/>
          <w:sz w:val="24"/>
          <w:szCs w:val="24"/>
        </w:rPr>
        <w:t>信息</w:t>
      </w:r>
      <w:r>
        <w:rPr>
          <w:rFonts w:hint="eastAsia"/>
          <w:color w:val="FF0000"/>
          <w:sz w:val="24"/>
          <w:szCs w:val="24"/>
        </w:rPr>
        <w:t>，所以填报单位只能为研究所、研究所下的资产管理公司、院直投单位维护联系人信息。这些联系人信息在系统中成为各种功能的开发的一个信息来源</w:t>
      </w:r>
      <w:r w:rsidR="008C75BC">
        <w:rPr>
          <w:rFonts w:hint="eastAsia"/>
          <w:color w:val="FF0000"/>
          <w:sz w:val="24"/>
          <w:szCs w:val="24"/>
        </w:rPr>
        <w:t>。比如：</w:t>
      </w:r>
      <w:proofErr w:type="gramStart"/>
      <w:r w:rsidR="008C75BC">
        <w:rPr>
          <w:rFonts w:hint="eastAsia"/>
          <w:color w:val="FF0000"/>
          <w:sz w:val="24"/>
          <w:szCs w:val="24"/>
        </w:rPr>
        <w:t>帐号</w:t>
      </w:r>
      <w:proofErr w:type="gramEnd"/>
      <w:r w:rsidR="008C75BC">
        <w:rPr>
          <w:rFonts w:hint="eastAsia"/>
          <w:color w:val="FF0000"/>
          <w:sz w:val="24"/>
          <w:szCs w:val="24"/>
        </w:rPr>
        <w:t>申请、国资监管人员培训等。</w:t>
      </w:r>
    </w:p>
    <w:p w:rsidR="00DC2AF2" w:rsidRDefault="00DC2AF2" w:rsidP="00D77764">
      <w:pPr>
        <w:pStyle w:val="a4"/>
        <w:numPr>
          <w:ilvl w:val="0"/>
          <w:numId w:val="2"/>
        </w:numPr>
        <w:spacing w:line="360" w:lineRule="auto"/>
        <w:ind w:firstLineChars="0"/>
        <w:rPr>
          <w:sz w:val="24"/>
          <w:szCs w:val="24"/>
        </w:rPr>
      </w:pPr>
      <w:r w:rsidRPr="00DC2AF2">
        <w:rPr>
          <w:rFonts w:hint="eastAsia"/>
          <w:sz w:val="24"/>
          <w:szCs w:val="24"/>
        </w:rPr>
        <w:t>点击“组织机构”页面的“增加联系人”按钮可为本单位添加联系人。</w:t>
      </w:r>
      <w:r w:rsidR="00640854">
        <w:rPr>
          <w:rFonts w:hint="eastAsia"/>
          <w:sz w:val="24"/>
          <w:szCs w:val="24"/>
        </w:rPr>
        <w:t>具体操作请参考</w:t>
      </w:r>
      <w:hyperlink w:anchor="_新增国资监管人员" w:history="1">
        <w:r w:rsidR="0070406D" w:rsidRPr="0070406D">
          <w:rPr>
            <w:rStyle w:val="a7"/>
            <w:rFonts w:hint="eastAsia"/>
            <w:sz w:val="24"/>
            <w:szCs w:val="24"/>
          </w:rPr>
          <w:t>“新增国资监管人员。”</w:t>
        </w:r>
      </w:hyperlink>
    </w:p>
    <w:p w:rsidR="00DC2AF2" w:rsidRPr="00DC2AF2" w:rsidRDefault="00DC2AF2" w:rsidP="00DC2AF2">
      <w:pPr>
        <w:spacing w:beforeLines="50" w:before="156" w:afterLines="50" w:after="156"/>
        <w:jc w:val="center"/>
        <w:rPr>
          <w:sz w:val="24"/>
          <w:szCs w:val="24"/>
        </w:rPr>
      </w:pPr>
      <w:r>
        <w:rPr>
          <w:noProof/>
        </w:rPr>
        <w:drawing>
          <wp:inline distT="0" distB="0" distL="0" distR="0" wp14:anchorId="089A0923" wp14:editId="185D41AF">
            <wp:extent cx="5274310" cy="3140778"/>
            <wp:effectExtent l="0" t="0" r="2540" b="254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3140778"/>
                    </a:xfrm>
                    <a:prstGeom prst="rect">
                      <a:avLst/>
                    </a:prstGeom>
                  </pic:spPr>
                </pic:pic>
              </a:graphicData>
            </a:graphic>
          </wp:inline>
        </w:drawing>
      </w:r>
    </w:p>
    <w:p w:rsidR="0084200B" w:rsidRPr="00350455" w:rsidRDefault="0059190E" w:rsidP="00350455">
      <w:pPr>
        <w:pStyle w:val="1"/>
      </w:pPr>
      <w:bookmarkStart w:id="12" w:name="_Toc488999210"/>
      <w:r>
        <w:rPr>
          <w:rFonts w:hint="eastAsia"/>
        </w:rPr>
        <w:t>组织机构</w:t>
      </w:r>
      <w:r w:rsidR="007B1A1D">
        <w:rPr>
          <w:rFonts w:hint="eastAsia"/>
        </w:rPr>
        <w:t>查询</w:t>
      </w:r>
      <w:bookmarkEnd w:id="12"/>
    </w:p>
    <w:p w:rsidR="0059190E" w:rsidRDefault="0059190E" w:rsidP="00D77764">
      <w:pPr>
        <w:pStyle w:val="a4"/>
        <w:numPr>
          <w:ilvl w:val="0"/>
          <w:numId w:val="2"/>
        </w:numPr>
        <w:spacing w:line="360" w:lineRule="auto"/>
        <w:ind w:firstLineChars="0"/>
        <w:rPr>
          <w:sz w:val="24"/>
          <w:szCs w:val="24"/>
        </w:rPr>
      </w:pPr>
      <w:r>
        <w:rPr>
          <w:rFonts w:hint="eastAsia"/>
          <w:sz w:val="24"/>
          <w:szCs w:val="24"/>
        </w:rPr>
        <w:t>点击</w:t>
      </w:r>
      <w:r w:rsidRPr="00563722">
        <w:rPr>
          <w:rFonts w:hint="eastAsia"/>
          <w:sz w:val="24"/>
          <w:szCs w:val="24"/>
        </w:rPr>
        <w:t>“中科院各单位工作台”—“组织机构及联系人”—“</w:t>
      </w:r>
      <w:r>
        <w:rPr>
          <w:rFonts w:hint="eastAsia"/>
          <w:sz w:val="24"/>
          <w:szCs w:val="24"/>
        </w:rPr>
        <w:t>组织机构</w:t>
      </w:r>
      <w:r w:rsidR="007B1A1D">
        <w:rPr>
          <w:rFonts w:hint="eastAsia"/>
        </w:rPr>
        <w:t>查询</w:t>
      </w:r>
      <w:r w:rsidRPr="00563722">
        <w:rPr>
          <w:rFonts w:hint="eastAsia"/>
          <w:sz w:val="24"/>
          <w:szCs w:val="24"/>
        </w:rPr>
        <w:t>”</w:t>
      </w:r>
      <w:r>
        <w:rPr>
          <w:rFonts w:hint="eastAsia"/>
          <w:sz w:val="24"/>
          <w:szCs w:val="24"/>
        </w:rPr>
        <w:t>即可</w:t>
      </w:r>
      <w:r w:rsidR="006B37ED">
        <w:rPr>
          <w:rFonts w:hint="eastAsia"/>
          <w:sz w:val="24"/>
          <w:szCs w:val="24"/>
        </w:rPr>
        <w:t>以树状</w:t>
      </w:r>
      <w:r>
        <w:rPr>
          <w:rFonts w:hint="eastAsia"/>
          <w:sz w:val="24"/>
          <w:szCs w:val="24"/>
        </w:rPr>
        <w:t>查询本单位所有有效的组织机构。</w:t>
      </w:r>
    </w:p>
    <w:p w:rsidR="006B37ED" w:rsidRDefault="007B1A1D" w:rsidP="006B37ED">
      <w:pPr>
        <w:spacing w:line="360" w:lineRule="auto"/>
        <w:jc w:val="center"/>
        <w:rPr>
          <w:sz w:val="24"/>
          <w:szCs w:val="24"/>
        </w:rPr>
      </w:pPr>
      <w:r>
        <w:rPr>
          <w:noProof/>
        </w:rPr>
        <w:drawing>
          <wp:inline distT="0" distB="0" distL="0" distR="0" wp14:anchorId="441A97F8" wp14:editId="4B44EA06">
            <wp:extent cx="1866996" cy="2838596"/>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66996" cy="2838596"/>
                    </a:xfrm>
                    <a:prstGeom prst="rect">
                      <a:avLst/>
                    </a:prstGeom>
                  </pic:spPr>
                </pic:pic>
              </a:graphicData>
            </a:graphic>
          </wp:inline>
        </w:drawing>
      </w:r>
    </w:p>
    <w:p w:rsidR="006B37ED" w:rsidRDefault="006B37ED" w:rsidP="00D77764">
      <w:pPr>
        <w:pStyle w:val="a4"/>
        <w:numPr>
          <w:ilvl w:val="0"/>
          <w:numId w:val="2"/>
        </w:numPr>
        <w:spacing w:line="360" w:lineRule="auto"/>
        <w:ind w:firstLineChars="0"/>
        <w:rPr>
          <w:sz w:val="24"/>
          <w:szCs w:val="24"/>
        </w:rPr>
      </w:pPr>
      <w:r>
        <w:rPr>
          <w:rFonts w:hint="eastAsia"/>
          <w:sz w:val="24"/>
          <w:szCs w:val="24"/>
        </w:rPr>
        <w:t>每个单位均为一个超级链接，点击即可链接到“组织机构维护”信息，查看该组织机构的基本信息。</w:t>
      </w:r>
    </w:p>
    <w:p w:rsidR="006B37ED" w:rsidRPr="006B37ED" w:rsidRDefault="006B37ED" w:rsidP="006B37ED">
      <w:pPr>
        <w:spacing w:beforeLines="50" w:before="156" w:afterLines="50" w:after="156" w:line="360" w:lineRule="auto"/>
        <w:jc w:val="center"/>
        <w:rPr>
          <w:sz w:val="24"/>
          <w:szCs w:val="24"/>
        </w:rPr>
      </w:pPr>
      <w:r>
        <w:rPr>
          <w:noProof/>
        </w:rPr>
        <w:drawing>
          <wp:inline distT="0" distB="0" distL="0" distR="0" wp14:anchorId="3A3C73F2" wp14:editId="3C38DC5D">
            <wp:extent cx="5274310" cy="1604269"/>
            <wp:effectExtent l="0" t="0" r="254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1604269"/>
                    </a:xfrm>
                    <a:prstGeom prst="rect">
                      <a:avLst/>
                    </a:prstGeom>
                  </pic:spPr>
                </pic:pic>
              </a:graphicData>
            </a:graphic>
          </wp:inline>
        </w:drawing>
      </w:r>
    </w:p>
    <w:p w:rsidR="00AE72FC" w:rsidRDefault="006B37ED" w:rsidP="00D77764">
      <w:pPr>
        <w:pStyle w:val="a4"/>
        <w:numPr>
          <w:ilvl w:val="0"/>
          <w:numId w:val="5"/>
        </w:numPr>
        <w:spacing w:line="360" w:lineRule="auto"/>
        <w:ind w:firstLineChars="0"/>
        <w:rPr>
          <w:rFonts w:ascii="华文楷体" w:eastAsia="华文楷体" w:hAnsi="华文楷体"/>
          <w:b/>
          <w:color w:val="FF0000"/>
          <w:sz w:val="24"/>
          <w:szCs w:val="24"/>
        </w:rPr>
      </w:pPr>
      <w:r>
        <w:rPr>
          <w:rFonts w:ascii="华文楷体" w:eastAsia="华文楷体" w:hAnsi="华文楷体" w:hint="eastAsia"/>
          <w:b/>
          <w:color w:val="FF0000"/>
          <w:sz w:val="24"/>
          <w:szCs w:val="24"/>
        </w:rPr>
        <w:t>注意：</w:t>
      </w:r>
      <w:r w:rsidR="0059190E">
        <w:rPr>
          <w:rFonts w:ascii="华文楷体" w:eastAsia="华文楷体" w:hAnsi="华文楷体" w:hint="eastAsia"/>
          <w:b/>
          <w:color w:val="FF0000"/>
          <w:sz w:val="24"/>
          <w:szCs w:val="24"/>
        </w:rPr>
        <w:t>此页面只做查询，不可保存。</w:t>
      </w:r>
    </w:p>
    <w:p w:rsidR="00AE72FC" w:rsidRDefault="00AE72FC" w:rsidP="00AE72FC">
      <w:r>
        <w:br w:type="page"/>
      </w:r>
    </w:p>
    <w:p w:rsidR="00350455" w:rsidRDefault="00D45388" w:rsidP="00350455">
      <w:pPr>
        <w:pStyle w:val="1"/>
      </w:pPr>
      <w:bookmarkStart w:id="13" w:name="_Toc488999211"/>
      <w:r>
        <w:rPr>
          <w:rFonts w:hint="eastAsia"/>
        </w:rPr>
        <w:t>国资监管人员信息库</w:t>
      </w:r>
      <w:bookmarkEnd w:id="13"/>
    </w:p>
    <w:p w:rsidR="00C94E2B" w:rsidRDefault="00C94E2B" w:rsidP="00C94E2B">
      <w:pPr>
        <w:pStyle w:val="a4"/>
        <w:spacing w:line="360" w:lineRule="auto"/>
        <w:ind w:left="426" w:firstLineChars="236" w:firstLine="566"/>
        <w:rPr>
          <w:sz w:val="24"/>
          <w:szCs w:val="24"/>
        </w:rPr>
      </w:pPr>
      <w:bookmarkStart w:id="14" w:name="_新增国资监管人员"/>
      <w:bookmarkEnd w:id="14"/>
      <w:r>
        <w:rPr>
          <w:rFonts w:hint="eastAsia"/>
          <w:sz w:val="24"/>
          <w:szCs w:val="24"/>
        </w:rPr>
        <w:t>国资监管人员信息库只能在三类机构下维护国资监管人员信息：院直投单位、研究所、资产管理公司。</w:t>
      </w:r>
      <w:r>
        <w:rPr>
          <w:vanish/>
        </w:rPr>
        <w:t>所分管领导、部门领导、经办人、资产管理公司经办人所分管领导、部门领导、经办人、资产管理公司经办人</w:t>
      </w:r>
      <w:r>
        <w:t>填写的人员包括：</w:t>
      </w:r>
      <w:r w:rsidRPr="00C94E2B">
        <w:rPr>
          <w:rFonts w:hint="eastAsia"/>
        </w:rPr>
        <w:t>所分管领导、部门领导、</w:t>
      </w:r>
      <w:r>
        <w:rPr>
          <w:rFonts w:hint="eastAsia"/>
        </w:rPr>
        <w:t>所有国资监管业务的</w:t>
      </w:r>
      <w:r w:rsidRPr="00C94E2B">
        <w:rPr>
          <w:rFonts w:hint="eastAsia"/>
        </w:rPr>
        <w:t>经办人、资产管理公司</w:t>
      </w:r>
      <w:r>
        <w:rPr>
          <w:rFonts w:hint="eastAsia"/>
        </w:rPr>
        <w:t>所有国资监管业务的</w:t>
      </w:r>
      <w:r w:rsidRPr="00C94E2B">
        <w:rPr>
          <w:rFonts w:hint="eastAsia"/>
        </w:rPr>
        <w:t>经办人</w:t>
      </w:r>
      <w:r>
        <w:rPr>
          <w:rFonts w:hint="eastAsia"/>
        </w:rPr>
        <w:t>等。</w:t>
      </w:r>
      <w:r>
        <w:rPr>
          <w:rFonts w:hint="eastAsia"/>
          <w:sz w:val="24"/>
          <w:szCs w:val="24"/>
        </w:rPr>
        <w:t>这个信息库将用于分配</w:t>
      </w:r>
      <w:proofErr w:type="gramStart"/>
      <w:r>
        <w:rPr>
          <w:rFonts w:hint="eastAsia"/>
          <w:sz w:val="24"/>
          <w:szCs w:val="24"/>
        </w:rPr>
        <w:t>帐号</w:t>
      </w:r>
      <w:proofErr w:type="gramEnd"/>
      <w:r>
        <w:rPr>
          <w:rFonts w:hint="eastAsia"/>
          <w:sz w:val="24"/>
          <w:szCs w:val="24"/>
        </w:rPr>
        <w:t>、国资监管培训报名等功能，所以各单位要将所有资产监管人员维护进来，以便于各业务模块功能的正常使用。</w:t>
      </w:r>
    </w:p>
    <w:p w:rsidR="009D45A7" w:rsidRDefault="00C94E2B" w:rsidP="009D45A7">
      <w:pPr>
        <w:pStyle w:val="2"/>
      </w:pPr>
      <w:bookmarkStart w:id="15" w:name="_Toc488999212"/>
      <w:r>
        <w:rPr>
          <w:rFonts w:hint="eastAsia"/>
        </w:rPr>
        <w:t>新增国资监管人员</w:t>
      </w:r>
      <w:bookmarkEnd w:id="15"/>
    </w:p>
    <w:p w:rsidR="0019179D" w:rsidRDefault="0019179D" w:rsidP="0019179D">
      <w:pPr>
        <w:pStyle w:val="a4"/>
        <w:spacing w:line="360" w:lineRule="auto"/>
        <w:ind w:left="426" w:firstLineChars="236" w:firstLine="566"/>
        <w:rPr>
          <w:sz w:val="24"/>
          <w:szCs w:val="24"/>
        </w:rPr>
      </w:pPr>
      <w:r>
        <w:rPr>
          <w:rFonts w:hint="eastAsia"/>
          <w:sz w:val="24"/>
          <w:szCs w:val="24"/>
        </w:rPr>
        <w:t>组织机构联系人的维护有两个入口，一个是本界面，点击“新增”按钮增加联系人，一个是点击“组织机构维护”界面的“增加联系人”</w:t>
      </w:r>
      <w:proofErr w:type="gramStart"/>
      <w:r>
        <w:rPr>
          <w:rFonts w:hint="eastAsia"/>
          <w:sz w:val="24"/>
          <w:szCs w:val="24"/>
        </w:rPr>
        <w:t>超链进入</w:t>
      </w:r>
      <w:proofErr w:type="gramEnd"/>
      <w:r>
        <w:rPr>
          <w:rFonts w:hint="eastAsia"/>
          <w:sz w:val="24"/>
          <w:szCs w:val="24"/>
        </w:rPr>
        <w:t>维护界面。</w:t>
      </w:r>
    </w:p>
    <w:p w:rsidR="0019179D" w:rsidRPr="00381A5A" w:rsidRDefault="0019179D" w:rsidP="0019179D">
      <w:pPr>
        <w:pStyle w:val="a4"/>
        <w:spacing w:line="360" w:lineRule="auto"/>
        <w:ind w:left="426" w:firstLineChars="236" w:firstLine="566"/>
        <w:rPr>
          <w:color w:val="FF0000"/>
          <w:sz w:val="24"/>
          <w:szCs w:val="24"/>
        </w:rPr>
      </w:pPr>
      <w:r w:rsidRPr="00381A5A">
        <w:rPr>
          <w:rFonts w:hint="eastAsia"/>
          <w:color w:val="FF0000"/>
          <w:sz w:val="24"/>
          <w:szCs w:val="24"/>
        </w:rPr>
        <w:t>由于</w:t>
      </w:r>
      <w:r>
        <w:rPr>
          <w:rFonts w:hint="eastAsia"/>
          <w:color w:val="FF0000"/>
          <w:sz w:val="24"/>
          <w:szCs w:val="24"/>
        </w:rPr>
        <w:t>整个系统需要的联系人信息是</w:t>
      </w:r>
      <w:r w:rsidRPr="00381A5A">
        <w:rPr>
          <w:rFonts w:hint="eastAsia"/>
          <w:color w:val="FF0000"/>
          <w:sz w:val="24"/>
          <w:szCs w:val="24"/>
        </w:rPr>
        <w:t>国资监管人员</w:t>
      </w:r>
      <w:r>
        <w:rPr>
          <w:rFonts w:hint="eastAsia"/>
          <w:color w:val="FF0000"/>
          <w:sz w:val="24"/>
          <w:szCs w:val="24"/>
        </w:rPr>
        <w:t>的</w:t>
      </w:r>
      <w:r w:rsidRPr="00381A5A">
        <w:rPr>
          <w:rFonts w:hint="eastAsia"/>
          <w:color w:val="FF0000"/>
          <w:sz w:val="24"/>
          <w:szCs w:val="24"/>
        </w:rPr>
        <w:t>信息</w:t>
      </w:r>
      <w:r>
        <w:rPr>
          <w:rFonts w:hint="eastAsia"/>
          <w:color w:val="FF0000"/>
          <w:sz w:val="24"/>
          <w:szCs w:val="24"/>
        </w:rPr>
        <w:t>，所以填报单位只能为研究所、研究所下的资产管理公司、院直投单位维护联系人信息。这些联系人信息在系统中成为各种功能的开发的一个信息来源。比如：</w:t>
      </w:r>
      <w:proofErr w:type="gramStart"/>
      <w:r>
        <w:rPr>
          <w:rFonts w:hint="eastAsia"/>
          <w:color w:val="FF0000"/>
          <w:sz w:val="24"/>
          <w:szCs w:val="24"/>
        </w:rPr>
        <w:t>帐号</w:t>
      </w:r>
      <w:proofErr w:type="gramEnd"/>
      <w:r>
        <w:rPr>
          <w:rFonts w:hint="eastAsia"/>
          <w:color w:val="FF0000"/>
          <w:sz w:val="24"/>
          <w:szCs w:val="24"/>
        </w:rPr>
        <w:t>申请、国资监管人员培训等。</w:t>
      </w:r>
    </w:p>
    <w:p w:rsidR="009D45A7" w:rsidRDefault="009D45A7" w:rsidP="009D45A7">
      <w:pPr>
        <w:pStyle w:val="a4"/>
        <w:numPr>
          <w:ilvl w:val="0"/>
          <w:numId w:val="14"/>
        </w:numPr>
        <w:spacing w:line="360" w:lineRule="auto"/>
        <w:ind w:firstLineChars="0"/>
        <w:rPr>
          <w:sz w:val="24"/>
          <w:szCs w:val="24"/>
        </w:rPr>
      </w:pPr>
      <w:r w:rsidRPr="004C528E">
        <w:rPr>
          <w:sz w:val="24"/>
          <w:szCs w:val="24"/>
        </w:rPr>
        <w:t>若想新增一个</w:t>
      </w:r>
      <w:r>
        <w:rPr>
          <w:rFonts w:hint="eastAsia"/>
          <w:sz w:val="24"/>
          <w:szCs w:val="24"/>
        </w:rPr>
        <w:t>国资监管人员</w:t>
      </w:r>
      <w:r w:rsidRPr="004C528E">
        <w:rPr>
          <w:sz w:val="24"/>
          <w:szCs w:val="24"/>
        </w:rPr>
        <w:t>可点击页面上方的</w:t>
      </w:r>
      <w:r w:rsidRPr="004C528E">
        <w:rPr>
          <w:rFonts w:hint="eastAsia"/>
          <w:sz w:val="24"/>
          <w:szCs w:val="24"/>
        </w:rPr>
        <w:t>“新增”按钮，填写</w:t>
      </w:r>
      <w:r>
        <w:rPr>
          <w:rFonts w:hint="eastAsia"/>
          <w:sz w:val="24"/>
          <w:szCs w:val="24"/>
        </w:rPr>
        <w:t>资监管人员</w:t>
      </w:r>
      <w:r w:rsidRPr="004C528E">
        <w:rPr>
          <w:rFonts w:hint="eastAsia"/>
          <w:sz w:val="24"/>
          <w:szCs w:val="24"/>
        </w:rPr>
        <w:t>的基本信息。</w:t>
      </w:r>
    </w:p>
    <w:p w:rsidR="009D45A7" w:rsidRDefault="009D45A7" w:rsidP="009D45A7">
      <w:pPr>
        <w:spacing w:beforeLines="50" w:before="156" w:afterLines="50" w:after="156"/>
        <w:jc w:val="center"/>
        <w:rPr>
          <w:sz w:val="24"/>
          <w:szCs w:val="24"/>
        </w:rPr>
      </w:pPr>
      <w:r>
        <w:rPr>
          <w:noProof/>
        </w:rPr>
        <w:drawing>
          <wp:inline distT="0" distB="0" distL="0" distR="0" wp14:anchorId="6C6AA044" wp14:editId="519351A7">
            <wp:extent cx="3628571" cy="2819048"/>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628571" cy="2819048"/>
                    </a:xfrm>
                    <a:prstGeom prst="rect">
                      <a:avLst/>
                    </a:prstGeom>
                  </pic:spPr>
                </pic:pic>
              </a:graphicData>
            </a:graphic>
          </wp:inline>
        </w:drawing>
      </w:r>
    </w:p>
    <w:p w:rsidR="009D45A7" w:rsidRDefault="00E7501F" w:rsidP="009D45A7">
      <w:pPr>
        <w:pStyle w:val="a4"/>
        <w:numPr>
          <w:ilvl w:val="0"/>
          <w:numId w:val="14"/>
        </w:numPr>
        <w:spacing w:line="360" w:lineRule="auto"/>
        <w:ind w:firstLineChars="0"/>
        <w:rPr>
          <w:sz w:val="24"/>
          <w:szCs w:val="24"/>
        </w:rPr>
      </w:pPr>
      <w:r>
        <w:rPr>
          <w:rFonts w:hint="eastAsia"/>
          <w:sz w:val="24"/>
          <w:szCs w:val="24"/>
        </w:rPr>
        <w:t>按实际情况填写人员基本信息，填好后点击页面上方“保存报表”按钮即可保存。</w:t>
      </w:r>
    </w:p>
    <w:p w:rsidR="009D45A7" w:rsidRDefault="00396FE4" w:rsidP="0019179D">
      <w:pPr>
        <w:spacing w:line="360" w:lineRule="auto"/>
        <w:rPr>
          <w:sz w:val="24"/>
          <w:szCs w:val="24"/>
        </w:rPr>
      </w:pPr>
      <w:r>
        <w:rPr>
          <w:noProof/>
        </w:rPr>
        <w:drawing>
          <wp:inline distT="0" distB="0" distL="0" distR="0" wp14:anchorId="1BB064BD" wp14:editId="59155DCE">
            <wp:extent cx="5274310" cy="2901481"/>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2901481"/>
                    </a:xfrm>
                    <a:prstGeom prst="rect">
                      <a:avLst/>
                    </a:prstGeom>
                  </pic:spPr>
                </pic:pic>
              </a:graphicData>
            </a:graphic>
          </wp:inline>
        </w:drawing>
      </w:r>
    </w:p>
    <w:p w:rsidR="009D45A7" w:rsidRDefault="009D45A7" w:rsidP="009D45A7">
      <w:pPr>
        <w:pStyle w:val="a4"/>
        <w:numPr>
          <w:ilvl w:val="0"/>
          <w:numId w:val="8"/>
        </w:numPr>
        <w:spacing w:line="360" w:lineRule="auto"/>
        <w:ind w:firstLineChars="0"/>
        <w:rPr>
          <w:sz w:val="24"/>
          <w:szCs w:val="24"/>
        </w:rPr>
      </w:pPr>
      <w:r w:rsidRPr="00E27922">
        <w:rPr>
          <w:rFonts w:hint="eastAsia"/>
          <w:sz w:val="24"/>
          <w:szCs w:val="24"/>
        </w:rPr>
        <w:t>具体每个字段属性请参考“附录</w:t>
      </w:r>
      <w:r w:rsidR="00FE2B0D">
        <w:rPr>
          <w:rFonts w:hint="eastAsia"/>
          <w:sz w:val="24"/>
          <w:szCs w:val="24"/>
        </w:rPr>
        <w:t>2</w:t>
      </w:r>
      <w:r w:rsidR="00FE2B0D">
        <w:rPr>
          <w:rFonts w:hint="eastAsia"/>
          <w:sz w:val="24"/>
          <w:szCs w:val="24"/>
        </w:rPr>
        <w:t>国资监管人员信息库</w:t>
      </w:r>
      <w:r w:rsidRPr="00E27922">
        <w:rPr>
          <w:rFonts w:hint="eastAsia"/>
          <w:sz w:val="24"/>
          <w:szCs w:val="24"/>
        </w:rPr>
        <w:t>字段属性”。</w:t>
      </w:r>
    </w:p>
    <w:p w:rsidR="0066432A" w:rsidRDefault="0066432A" w:rsidP="0066432A">
      <w:pPr>
        <w:pStyle w:val="2"/>
        <w:rPr>
          <w:sz w:val="28"/>
          <w:szCs w:val="28"/>
        </w:rPr>
      </w:pPr>
      <w:bookmarkStart w:id="16" w:name="_Toc488999213"/>
      <w:r>
        <w:rPr>
          <w:rFonts w:hint="eastAsia"/>
        </w:rPr>
        <w:t>查看国资监管人员</w:t>
      </w:r>
      <w:r w:rsidR="0049783C">
        <w:rPr>
          <w:rFonts w:hint="eastAsia"/>
        </w:rPr>
        <w:t>信息</w:t>
      </w:r>
      <w:bookmarkEnd w:id="16"/>
    </w:p>
    <w:p w:rsidR="0066432A" w:rsidRPr="00563722" w:rsidRDefault="0066432A" w:rsidP="0066432A">
      <w:pPr>
        <w:pStyle w:val="a4"/>
        <w:numPr>
          <w:ilvl w:val="0"/>
          <w:numId w:val="12"/>
        </w:numPr>
        <w:spacing w:line="360" w:lineRule="auto"/>
        <w:ind w:firstLineChars="0"/>
        <w:rPr>
          <w:sz w:val="24"/>
          <w:szCs w:val="24"/>
        </w:rPr>
      </w:pPr>
      <w:r w:rsidRPr="00563722">
        <w:rPr>
          <w:rFonts w:hint="eastAsia"/>
          <w:sz w:val="24"/>
          <w:szCs w:val="24"/>
        </w:rPr>
        <w:t>在“中科院各单位工作台”—“组织机构及联系人”—“</w:t>
      </w:r>
      <w:r w:rsidR="0049783C">
        <w:rPr>
          <w:rFonts w:hint="eastAsia"/>
          <w:sz w:val="24"/>
          <w:szCs w:val="24"/>
        </w:rPr>
        <w:t>国资监管人员信息库</w:t>
      </w:r>
      <w:r w:rsidRPr="00563722">
        <w:rPr>
          <w:rFonts w:hint="eastAsia"/>
          <w:sz w:val="24"/>
          <w:szCs w:val="24"/>
        </w:rPr>
        <w:t>”中可看到本单位</w:t>
      </w:r>
      <w:r w:rsidR="0049783C">
        <w:rPr>
          <w:rFonts w:hint="eastAsia"/>
          <w:sz w:val="24"/>
          <w:szCs w:val="24"/>
        </w:rPr>
        <w:t>的所有联系人信息</w:t>
      </w:r>
      <w:r w:rsidRPr="00563722">
        <w:rPr>
          <w:rFonts w:hint="eastAsia"/>
          <w:sz w:val="24"/>
          <w:szCs w:val="24"/>
        </w:rPr>
        <w:t>。点击“打开”可查看各</w:t>
      </w:r>
      <w:r w:rsidR="0049783C">
        <w:rPr>
          <w:rFonts w:hint="eastAsia"/>
          <w:sz w:val="24"/>
          <w:szCs w:val="24"/>
        </w:rPr>
        <w:t>联系人</w:t>
      </w:r>
      <w:r>
        <w:rPr>
          <w:rFonts w:hint="eastAsia"/>
          <w:sz w:val="24"/>
          <w:szCs w:val="24"/>
        </w:rPr>
        <w:t>的基本信息。</w:t>
      </w:r>
    </w:p>
    <w:p w:rsidR="0066432A" w:rsidRDefault="0049783C" w:rsidP="0066432A">
      <w:pPr>
        <w:spacing w:beforeLines="50" w:before="156" w:afterLines="50" w:after="156" w:line="360" w:lineRule="auto"/>
        <w:jc w:val="center"/>
        <w:rPr>
          <w:sz w:val="24"/>
          <w:szCs w:val="24"/>
        </w:rPr>
      </w:pPr>
      <w:r>
        <w:rPr>
          <w:noProof/>
        </w:rPr>
        <w:drawing>
          <wp:inline distT="0" distB="0" distL="0" distR="0" wp14:anchorId="23BC9C0D" wp14:editId="15BB6E00">
            <wp:extent cx="3447619" cy="3609524"/>
            <wp:effectExtent l="0" t="0" r="63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447619" cy="3609524"/>
                    </a:xfrm>
                    <a:prstGeom prst="rect">
                      <a:avLst/>
                    </a:prstGeom>
                  </pic:spPr>
                </pic:pic>
              </a:graphicData>
            </a:graphic>
          </wp:inline>
        </w:drawing>
      </w:r>
    </w:p>
    <w:p w:rsidR="0066432A" w:rsidRPr="00563722" w:rsidRDefault="0066432A" w:rsidP="0066432A">
      <w:pPr>
        <w:pStyle w:val="2"/>
      </w:pPr>
      <w:bookmarkStart w:id="17" w:name="_Toc488999214"/>
      <w:r w:rsidRPr="00563722">
        <w:rPr>
          <w:rFonts w:hint="eastAsia"/>
        </w:rPr>
        <w:t>修改</w:t>
      </w:r>
      <w:r w:rsidR="0049783C">
        <w:rPr>
          <w:rFonts w:hint="eastAsia"/>
        </w:rPr>
        <w:t>国资监管人员信息</w:t>
      </w:r>
      <w:bookmarkEnd w:id="17"/>
    </w:p>
    <w:p w:rsidR="0066432A" w:rsidRPr="002A39E5" w:rsidRDefault="0066432A" w:rsidP="0066432A">
      <w:pPr>
        <w:pStyle w:val="a4"/>
        <w:numPr>
          <w:ilvl w:val="0"/>
          <w:numId w:val="13"/>
        </w:numPr>
        <w:spacing w:line="360" w:lineRule="auto"/>
        <w:ind w:firstLineChars="0"/>
        <w:rPr>
          <w:sz w:val="24"/>
          <w:szCs w:val="24"/>
        </w:rPr>
      </w:pPr>
      <w:r w:rsidRPr="002A39E5">
        <w:rPr>
          <w:rFonts w:hint="eastAsia"/>
          <w:sz w:val="24"/>
          <w:szCs w:val="24"/>
        </w:rPr>
        <w:t>若</w:t>
      </w:r>
      <w:r w:rsidR="00E833A3">
        <w:rPr>
          <w:rFonts w:hint="eastAsia"/>
          <w:sz w:val="24"/>
          <w:szCs w:val="24"/>
        </w:rPr>
        <w:t>要更新国资监管人员信息</w:t>
      </w:r>
      <w:r w:rsidRPr="002A39E5">
        <w:rPr>
          <w:rFonts w:hint="eastAsia"/>
          <w:sz w:val="24"/>
          <w:szCs w:val="24"/>
        </w:rPr>
        <w:t>，请点击“修改”按钮进行基本信息的修改。</w:t>
      </w:r>
    </w:p>
    <w:p w:rsidR="0066432A" w:rsidRDefault="00E833A3" w:rsidP="0066432A">
      <w:pPr>
        <w:pStyle w:val="a4"/>
        <w:spacing w:beforeLines="50" w:before="156" w:afterLines="50" w:after="156"/>
        <w:ind w:firstLineChars="0" w:firstLine="0"/>
        <w:jc w:val="center"/>
        <w:rPr>
          <w:rFonts w:ascii="华文楷体" w:eastAsia="华文楷体" w:hAnsi="华文楷体"/>
          <w:b/>
          <w:color w:val="FF0000"/>
          <w:sz w:val="24"/>
          <w:szCs w:val="24"/>
        </w:rPr>
      </w:pPr>
      <w:r>
        <w:rPr>
          <w:noProof/>
        </w:rPr>
        <w:drawing>
          <wp:inline distT="0" distB="0" distL="0" distR="0" wp14:anchorId="5277B038" wp14:editId="54B0335A">
            <wp:extent cx="3590476" cy="3657143"/>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590476" cy="3657143"/>
                    </a:xfrm>
                    <a:prstGeom prst="rect">
                      <a:avLst/>
                    </a:prstGeom>
                  </pic:spPr>
                </pic:pic>
              </a:graphicData>
            </a:graphic>
          </wp:inline>
        </w:drawing>
      </w:r>
    </w:p>
    <w:p w:rsidR="0066432A" w:rsidRDefault="0066432A" w:rsidP="0066432A">
      <w:pPr>
        <w:pStyle w:val="a4"/>
        <w:numPr>
          <w:ilvl w:val="0"/>
          <w:numId w:val="8"/>
        </w:numPr>
        <w:spacing w:line="360" w:lineRule="auto"/>
        <w:ind w:firstLineChars="0"/>
        <w:rPr>
          <w:sz w:val="24"/>
          <w:szCs w:val="24"/>
        </w:rPr>
      </w:pPr>
      <w:r>
        <w:rPr>
          <w:rFonts w:hint="eastAsia"/>
          <w:sz w:val="24"/>
          <w:szCs w:val="24"/>
        </w:rPr>
        <w:t>修改好后点击页面上方“保存报表”按钮即可保存</w:t>
      </w:r>
      <w:r w:rsidR="00DD07A7">
        <w:rPr>
          <w:rFonts w:hint="eastAsia"/>
          <w:sz w:val="24"/>
          <w:szCs w:val="24"/>
        </w:rPr>
        <w:t>，</w:t>
      </w:r>
      <w:r w:rsidR="00DD07A7" w:rsidRPr="00DD07A7">
        <w:rPr>
          <w:rFonts w:hint="eastAsia"/>
          <w:sz w:val="24"/>
          <w:szCs w:val="24"/>
        </w:rPr>
        <w:t>刷新</w:t>
      </w:r>
      <w:r w:rsidR="00DD07A7" w:rsidRPr="00DD07A7">
        <w:rPr>
          <w:sz w:val="24"/>
          <w:szCs w:val="24"/>
        </w:rPr>
        <w:t>页面后，可</w:t>
      </w:r>
      <w:r w:rsidR="00DD07A7" w:rsidRPr="00DD07A7">
        <w:rPr>
          <w:rFonts w:hint="eastAsia"/>
          <w:sz w:val="24"/>
          <w:szCs w:val="24"/>
        </w:rPr>
        <w:t>显示</w:t>
      </w:r>
      <w:r w:rsidR="00DD07A7" w:rsidRPr="00DD07A7">
        <w:rPr>
          <w:sz w:val="24"/>
          <w:szCs w:val="24"/>
        </w:rPr>
        <w:t>修改后的内容</w:t>
      </w:r>
      <w:r>
        <w:rPr>
          <w:rFonts w:hint="eastAsia"/>
          <w:sz w:val="24"/>
          <w:szCs w:val="24"/>
        </w:rPr>
        <w:t>。</w:t>
      </w:r>
    </w:p>
    <w:p w:rsidR="0066432A" w:rsidRDefault="0066432A" w:rsidP="0066432A">
      <w:pPr>
        <w:spacing w:beforeLines="50" w:before="156" w:afterLines="50" w:after="156"/>
        <w:rPr>
          <w:sz w:val="24"/>
          <w:szCs w:val="24"/>
        </w:rPr>
      </w:pPr>
      <w:r>
        <w:rPr>
          <w:noProof/>
        </w:rPr>
        <w:drawing>
          <wp:inline distT="0" distB="0" distL="0" distR="0" wp14:anchorId="06AEE9D4" wp14:editId="7F4D0D3A">
            <wp:extent cx="5274310" cy="64897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648970"/>
                    </a:xfrm>
                    <a:prstGeom prst="rect">
                      <a:avLst/>
                    </a:prstGeom>
                  </pic:spPr>
                </pic:pic>
              </a:graphicData>
            </a:graphic>
          </wp:inline>
        </w:drawing>
      </w:r>
    </w:p>
    <w:p w:rsidR="00E833A3" w:rsidRPr="00711E61" w:rsidRDefault="00E833A3" w:rsidP="00711E61">
      <w:pPr>
        <w:pStyle w:val="a4"/>
        <w:numPr>
          <w:ilvl w:val="0"/>
          <w:numId w:val="5"/>
        </w:numPr>
        <w:spacing w:line="360" w:lineRule="auto"/>
        <w:ind w:firstLineChars="0"/>
        <w:rPr>
          <w:rFonts w:ascii="华文楷体" w:eastAsia="华文楷体" w:hAnsi="华文楷体"/>
          <w:b/>
          <w:color w:val="FF0000"/>
          <w:sz w:val="24"/>
          <w:szCs w:val="24"/>
        </w:rPr>
      </w:pPr>
      <w:r w:rsidRPr="00711E61">
        <w:rPr>
          <w:rFonts w:ascii="华文楷体" w:eastAsia="华文楷体" w:hAnsi="华文楷体" w:hint="eastAsia"/>
          <w:b/>
          <w:color w:val="FF0000"/>
          <w:sz w:val="24"/>
          <w:szCs w:val="24"/>
        </w:rPr>
        <w:t>注意：修改保存后，基本信息会自动更新到系统登录人员基本信息中，</w:t>
      </w:r>
      <w:proofErr w:type="gramStart"/>
      <w:r w:rsidRPr="00711E61">
        <w:rPr>
          <w:rFonts w:ascii="华文楷体" w:eastAsia="华文楷体" w:hAnsi="华文楷体" w:hint="eastAsia"/>
          <w:b/>
          <w:color w:val="FF0000"/>
          <w:sz w:val="24"/>
          <w:szCs w:val="24"/>
        </w:rPr>
        <w:t>请确保</w:t>
      </w:r>
      <w:proofErr w:type="gramEnd"/>
      <w:r w:rsidRPr="00711E61">
        <w:rPr>
          <w:rFonts w:ascii="华文楷体" w:eastAsia="华文楷体" w:hAnsi="华文楷体" w:hint="eastAsia"/>
          <w:b/>
          <w:color w:val="FF0000"/>
          <w:sz w:val="24"/>
          <w:szCs w:val="24"/>
        </w:rPr>
        <w:t>所填写信息的正确性。</w:t>
      </w:r>
    </w:p>
    <w:p w:rsidR="00711E61" w:rsidRDefault="00711E61" w:rsidP="00711E61">
      <w:pPr>
        <w:pStyle w:val="2"/>
      </w:pPr>
      <w:bookmarkStart w:id="18" w:name="_Toc488999215"/>
      <w:r>
        <w:rPr>
          <w:rFonts w:hint="eastAsia"/>
        </w:rPr>
        <w:t>删除国资监管人员</w:t>
      </w:r>
      <w:bookmarkEnd w:id="18"/>
    </w:p>
    <w:p w:rsidR="00711E61" w:rsidRDefault="00711E61" w:rsidP="00711E61">
      <w:pPr>
        <w:pStyle w:val="a4"/>
        <w:numPr>
          <w:ilvl w:val="0"/>
          <w:numId w:val="2"/>
        </w:numPr>
        <w:spacing w:line="360" w:lineRule="auto"/>
        <w:ind w:firstLineChars="0"/>
        <w:rPr>
          <w:sz w:val="24"/>
          <w:szCs w:val="24"/>
        </w:rPr>
      </w:pPr>
      <w:r w:rsidRPr="002A39E5">
        <w:rPr>
          <w:rFonts w:hint="eastAsia"/>
          <w:sz w:val="24"/>
          <w:szCs w:val="24"/>
        </w:rPr>
        <w:t>点击“</w:t>
      </w:r>
      <w:r>
        <w:rPr>
          <w:rFonts w:hint="eastAsia"/>
          <w:sz w:val="24"/>
          <w:szCs w:val="24"/>
        </w:rPr>
        <w:t>删除</w:t>
      </w:r>
      <w:r w:rsidRPr="002A39E5">
        <w:rPr>
          <w:rFonts w:hint="eastAsia"/>
          <w:sz w:val="24"/>
          <w:szCs w:val="24"/>
        </w:rPr>
        <w:t>”按钮</w:t>
      </w:r>
      <w:r>
        <w:rPr>
          <w:rFonts w:hint="eastAsia"/>
          <w:sz w:val="24"/>
          <w:szCs w:val="24"/>
        </w:rPr>
        <w:t>删除本国资监管人员信息。</w:t>
      </w:r>
    </w:p>
    <w:p w:rsidR="00711E61" w:rsidRPr="00640854" w:rsidRDefault="00711E61" w:rsidP="00711E61">
      <w:pPr>
        <w:spacing w:beforeLines="50" w:before="156" w:afterLines="50" w:after="156"/>
        <w:jc w:val="center"/>
        <w:rPr>
          <w:sz w:val="24"/>
          <w:szCs w:val="24"/>
        </w:rPr>
      </w:pPr>
      <w:r>
        <w:rPr>
          <w:noProof/>
        </w:rPr>
        <w:drawing>
          <wp:inline distT="0" distB="0" distL="0" distR="0" wp14:anchorId="4A017882" wp14:editId="3578F89B">
            <wp:extent cx="3647619" cy="355238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47619" cy="3552381"/>
                    </a:xfrm>
                    <a:prstGeom prst="rect">
                      <a:avLst/>
                    </a:prstGeom>
                  </pic:spPr>
                </pic:pic>
              </a:graphicData>
            </a:graphic>
          </wp:inline>
        </w:drawing>
      </w:r>
    </w:p>
    <w:p w:rsidR="00AE72FC" w:rsidRDefault="00AE72FC" w:rsidP="00AE72FC">
      <w:r>
        <w:br w:type="page"/>
      </w:r>
    </w:p>
    <w:p w:rsidR="00350455" w:rsidRDefault="00071B60" w:rsidP="00350455">
      <w:pPr>
        <w:pStyle w:val="1"/>
      </w:pPr>
      <w:bookmarkStart w:id="19" w:name="_Toc488999216"/>
      <w:r>
        <w:rPr>
          <w:rFonts w:hint="eastAsia"/>
        </w:rPr>
        <w:t>国资监管人员信息库查询</w:t>
      </w:r>
      <w:bookmarkEnd w:id="19"/>
    </w:p>
    <w:p w:rsidR="00313167" w:rsidRDefault="00313167" w:rsidP="00313167">
      <w:pPr>
        <w:pStyle w:val="a4"/>
        <w:numPr>
          <w:ilvl w:val="0"/>
          <w:numId w:val="2"/>
        </w:numPr>
        <w:spacing w:line="360" w:lineRule="auto"/>
        <w:ind w:firstLineChars="0"/>
        <w:rPr>
          <w:sz w:val="24"/>
          <w:szCs w:val="24"/>
        </w:rPr>
      </w:pPr>
      <w:r>
        <w:rPr>
          <w:rFonts w:hint="eastAsia"/>
          <w:sz w:val="24"/>
          <w:szCs w:val="24"/>
        </w:rPr>
        <w:t>点击</w:t>
      </w:r>
      <w:r w:rsidRPr="00563722">
        <w:rPr>
          <w:rFonts w:hint="eastAsia"/>
          <w:sz w:val="24"/>
          <w:szCs w:val="24"/>
        </w:rPr>
        <w:t>“中科院各单位工作台”—“组织机构及联系人”—“</w:t>
      </w:r>
      <w:r w:rsidR="00071B60">
        <w:rPr>
          <w:rFonts w:hint="eastAsia"/>
          <w:sz w:val="24"/>
          <w:szCs w:val="24"/>
        </w:rPr>
        <w:t>国资监管人员信息库查询</w:t>
      </w:r>
      <w:r w:rsidRPr="00563722">
        <w:rPr>
          <w:rFonts w:hint="eastAsia"/>
          <w:sz w:val="24"/>
          <w:szCs w:val="24"/>
        </w:rPr>
        <w:t>”</w:t>
      </w:r>
      <w:r>
        <w:rPr>
          <w:rFonts w:hint="eastAsia"/>
          <w:sz w:val="24"/>
          <w:szCs w:val="24"/>
        </w:rPr>
        <w:t>即可查询本单位所有的</w:t>
      </w:r>
      <w:r w:rsidR="00071B60">
        <w:rPr>
          <w:rFonts w:hint="eastAsia"/>
          <w:sz w:val="24"/>
          <w:szCs w:val="24"/>
        </w:rPr>
        <w:t>国资监管</w:t>
      </w:r>
      <w:r>
        <w:rPr>
          <w:rFonts w:hint="eastAsia"/>
          <w:sz w:val="24"/>
          <w:szCs w:val="24"/>
        </w:rPr>
        <w:t>联系人。</w:t>
      </w:r>
    </w:p>
    <w:p w:rsidR="00313167" w:rsidRDefault="00071B60" w:rsidP="00313167">
      <w:pPr>
        <w:spacing w:line="360" w:lineRule="auto"/>
        <w:jc w:val="center"/>
        <w:rPr>
          <w:sz w:val="24"/>
          <w:szCs w:val="24"/>
        </w:rPr>
      </w:pPr>
      <w:r>
        <w:rPr>
          <w:noProof/>
        </w:rPr>
        <w:drawing>
          <wp:inline distT="0" distB="0" distL="0" distR="0" wp14:anchorId="60C94088" wp14:editId="23BD8A75">
            <wp:extent cx="2305168" cy="382924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305168" cy="3829247"/>
                    </a:xfrm>
                    <a:prstGeom prst="rect">
                      <a:avLst/>
                    </a:prstGeom>
                  </pic:spPr>
                </pic:pic>
              </a:graphicData>
            </a:graphic>
          </wp:inline>
        </w:drawing>
      </w:r>
    </w:p>
    <w:p w:rsidR="00313167" w:rsidRDefault="00313167" w:rsidP="00313167">
      <w:pPr>
        <w:pStyle w:val="a4"/>
        <w:numPr>
          <w:ilvl w:val="0"/>
          <w:numId w:val="2"/>
        </w:numPr>
        <w:spacing w:line="360" w:lineRule="auto"/>
        <w:ind w:firstLineChars="0"/>
        <w:rPr>
          <w:sz w:val="24"/>
          <w:szCs w:val="24"/>
        </w:rPr>
      </w:pPr>
      <w:r>
        <w:rPr>
          <w:rFonts w:hint="eastAsia"/>
          <w:sz w:val="24"/>
          <w:szCs w:val="24"/>
        </w:rPr>
        <w:t>在“组织机构”</w:t>
      </w:r>
      <w:proofErr w:type="gramStart"/>
      <w:r>
        <w:rPr>
          <w:rFonts w:hint="eastAsia"/>
          <w:sz w:val="24"/>
          <w:szCs w:val="24"/>
        </w:rPr>
        <w:t>下拉处选择</w:t>
      </w:r>
      <w:proofErr w:type="gramEnd"/>
      <w:r>
        <w:rPr>
          <w:rFonts w:hint="eastAsia"/>
          <w:sz w:val="24"/>
          <w:szCs w:val="24"/>
        </w:rPr>
        <w:t>要查询的单位，</w:t>
      </w:r>
      <w:r w:rsidR="00965B17">
        <w:rPr>
          <w:rFonts w:hint="eastAsia"/>
          <w:sz w:val="24"/>
          <w:szCs w:val="24"/>
        </w:rPr>
        <w:t>即可查询该组织机构的</w:t>
      </w:r>
      <w:r w:rsidR="00071B60">
        <w:rPr>
          <w:rFonts w:hint="eastAsia"/>
          <w:sz w:val="24"/>
          <w:szCs w:val="24"/>
        </w:rPr>
        <w:t>国资监管</w:t>
      </w:r>
      <w:r w:rsidR="00965B17">
        <w:rPr>
          <w:rFonts w:hint="eastAsia"/>
          <w:sz w:val="24"/>
          <w:szCs w:val="24"/>
        </w:rPr>
        <w:t>联系人基本信息。</w:t>
      </w:r>
    </w:p>
    <w:p w:rsidR="00313167" w:rsidRDefault="00313167" w:rsidP="00965B17">
      <w:pPr>
        <w:spacing w:beforeLines="50" w:before="156" w:afterLines="50" w:after="156"/>
        <w:jc w:val="center"/>
        <w:rPr>
          <w:sz w:val="24"/>
          <w:szCs w:val="24"/>
        </w:rPr>
      </w:pPr>
      <w:r>
        <w:rPr>
          <w:noProof/>
        </w:rPr>
        <w:drawing>
          <wp:inline distT="0" distB="0" distL="0" distR="0" wp14:anchorId="07AA643D" wp14:editId="2ED41F46">
            <wp:extent cx="5274310" cy="116657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1166575"/>
                    </a:xfrm>
                    <a:prstGeom prst="rect">
                      <a:avLst/>
                    </a:prstGeom>
                  </pic:spPr>
                </pic:pic>
              </a:graphicData>
            </a:graphic>
          </wp:inline>
        </w:drawing>
      </w:r>
    </w:p>
    <w:p w:rsidR="00965B17" w:rsidRDefault="00965B17" w:rsidP="00965B17">
      <w:pPr>
        <w:pStyle w:val="a4"/>
        <w:numPr>
          <w:ilvl w:val="0"/>
          <w:numId w:val="2"/>
        </w:numPr>
        <w:spacing w:line="360" w:lineRule="auto"/>
        <w:ind w:firstLineChars="0"/>
        <w:rPr>
          <w:sz w:val="24"/>
          <w:szCs w:val="24"/>
        </w:rPr>
      </w:pPr>
      <w:r>
        <w:rPr>
          <w:rFonts w:hint="eastAsia"/>
          <w:sz w:val="24"/>
          <w:szCs w:val="24"/>
        </w:rPr>
        <w:t>“联系人”为超级链接，点击“联系人</w:t>
      </w:r>
      <w:r w:rsidRPr="00DC2AF2">
        <w:rPr>
          <w:rFonts w:hint="eastAsia"/>
          <w:sz w:val="24"/>
          <w:szCs w:val="24"/>
        </w:rPr>
        <w:t>”可链接到该联系人的基本信息，进行查看操作。</w:t>
      </w:r>
    </w:p>
    <w:p w:rsidR="00965B17" w:rsidRPr="00965B17" w:rsidRDefault="00965B17" w:rsidP="00965B17">
      <w:pPr>
        <w:spacing w:beforeLines="50" w:before="156" w:afterLines="50" w:after="156"/>
        <w:jc w:val="center"/>
        <w:rPr>
          <w:sz w:val="24"/>
          <w:szCs w:val="24"/>
        </w:rPr>
      </w:pPr>
      <w:r>
        <w:rPr>
          <w:noProof/>
        </w:rPr>
        <w:drawing>
          <wp:inline distT="0" distB="0" distL="0" distR="0" wp14:anchorId="1AC0933A" wp14:editId="68DCE6E5">
            <wp:extent cx="5274310" cy="1170238"/>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1170238"/>
                    </a:xfrm>
                    <a:prstGeom prst="rect">
                      <a:avLst/>
                    </a:prstGeom>
                  </pic:spPr>
                </pic:pic>
              </a:graphicData>
            </a:graphic>
          </wp:inline>
        </w:drawing>
      </w:r>
    </w:p>
    <w:p w:rsidR="00AE72FC" w:rsidRDefault="00313167" w:rsidP="005926F4">
      <w:pPr>
        <w:pStyle w:val="a4"/>
        <w:numPr>
          <w:ilvl w:val="0"/>
          <w:numId w:val="5"/>
        </w:numPr>
        <w:spacing w:line="360" w:lineRule="auto"/>
        <w:ind w:firstLineChars="0"/>
      </w:pPr>
      <w:r w:rsidRPr="005926F4">
        <w:rPr>
          <w:rFonts w:ascii="华文楷体" w:eastAsia="华文楷体" w:hAnsi="华文楷体" w:hint="eastAsia"/>
          <w:b/>
          <w:color w:val="FF0000"/>
          <w:sz w:val="24"/>
          <w:szCs w:val="24"/>
        </w:rPr>
        <w:t>注意：此页面只做查询，不可保存。</w:t>
      </w:r>
      <w:r w:rsidR="00AE72FC">
        <w:br w:type="page"/>
      </w:r>
    </w:p>
    <w:p w:rsidR="00350455" w:rsidRDefault="007E5125" w:rsidP="00350455">
      <w:pPr>
        <w:pStyle w:val="1"/>
      </w:pPr>
      <w:bookmarkStart w:id="20" w:name="_Toc485202741"/>
      <w:bookmarkStart w:id="21" w:name="_Toc485285561"/>
      <w:bookmarkStart w:id="22" w:name="_Toc488999217"/>
      <w:r>
        <w:rPr>
          <w:rFonts w:hint="eastAsia"/>
        </w:rPr>
        <w:t>登录人员与角色关系设定</w:t>
      </w:r>
      <w:bookmarkEnd w:id="20"/>
      <w:bookmarkEnd w:id="21"/>
      <w:bookmarkEnd w:id="22"/>
    </w:p>
    <w:p w:rsidR="0019179D" w:rsidRDefault="0019179D" w:rsidP="00E85999">
      <w:pPr>
        <w:spacing w:line="360" w:lineRule="auto"/>
        <w:ind w:firstLineChars="200" w:firstLine="480"/>
        <w:rPr>
          <w:sz w:val="24"/>
          <w:szCs w:val="24"/>
        </w:rPr>
      </w:pPr>
      <w:r>
        <w:rPr>
          <w:rFonts w:hint="eastAsia"/>
          <w:sz w:val="24"/>
          <w:szCs w:val="24"/>
        </w:rPr>
        <w:t>本应用系统初始化时只给研究所和院直投企业分配一个</w:t>
      </w:r>
      <w:proofErr w:type="gramStart"/>
      <w:r>
        <w:rPr>
          <w:rFonts w:hint="eastAsia"/>
          <w:sz w:val="24"/>
          <w:szCs w:val="24"/>
        </w:rPr>
        <w:t>帐号</w:t>
      </w:r>
      <w:proofErr w:type="gramEnd"/>
      <w:r>
        <w:rPr>
          <w:rFonts w:hint="eastAsia"/>
          <w:sz w:val="24"/>
          <w:szCs w:val="24"/>
        </w:rPr>
        <w:t>。研究所和院直投企业登录到系统后，需要点击此菜单进行新</w:t>
      </w:r>
      <w:proofErr w:type="gramStart"/>
      <w:r>
        <w:rPr>
          <w:rFonts w:hint="eastAsia"/>
          <w:sz w:val="24"/>
          <w:szCs w:val="24"/>
        </w:rPr>
        <w:t>帐号</w:t>
      </w:r>
      <w:proofErr w:type="gramEnd"/>
      <w:r>
        <w:rPr>
          <w:rFonts w:hint="eastAsia"/>
          <w:sz w:val="24"/>
          <w:szCs w:val="24"/>
        </w:rPr>
        <w:t>的申请。</w:t>
      </w:r>
    </w:p>
    <w:p w:rsidR="00E85999" w:rsidRDefault="00E85999" w:rsidP="00E85999">
      <w:pPr>
        <w:spacing w:line="360" w:lineRule="auto"/>
        <w:ind w:firstLineChars="200" w:firstLine="480"/>
        <w:rPr>
          <w:sz w:val="24"/>
          <w:szCs w:val="24"/>
        </w:rPr>
      </w:pPr>
      <w:r w:rsidRPr="00994638">
        <w:rPr>
          <w:rFonts w:hint="eastAsia"/>
          <w:sz w:val="24"/>
          <w:szCs w:val="24"/>
        </w:rPr>
        <w:t>“登录人员与角色关系设定”</w:t>
      </w:r>
      <w:r w:rsidR="0019179D">
        <w:rPr>
          <w:rFonts w:hint="eastAsia"/>
          <w:sz w:val="24"/>
          <w:szCs w:val="24"/>
        </w:rPr>
        <w:t>为用户</w:t>
      </w:r>
      <w:r>
        <w:rPr>
          <w:rFonts w:hint="eastAsia"/>
          <w:sz w:val="24"/>
          <w:szCs w:val="24"/>
        </w:rPr>
        <w:t>设置各个模块业务负责人及角色，并为这些人员向</w:t>
      </w:r>
      <w:r w:rsidR="00E46F79">
        <w:rPr>
          <w:rFonts w:hint="eastAsia"/>
          <w:sz w:val="24"/>
          <w:szCs w:val="24"/>
        </w:rPr>
        <w:t>国科</w:t>
      </w:r>
      <w:r>
        <w:rPr>
          <w:rFonts w:hint="eastAsia"/>
          <w:sz w:val="24"/>
          <w:szCs w:val="24"/>
        </w:rPr>
        <w:t>申请系统的登录</w:t>
      </w:r>
      <w:r w:rsidR="00E46F79">
        <w:rPr>
          <w:rFonts w:hint="eastAsia"/>
          <w:sz w:val="24"/>
          <w:szCs w:val="24"/>
        </w:rPr>
        <w:t>账号</w:t>
      </w:r>
      <w:r>
        <w:rPr>
          <w:rFonts w:hint="eastAsia"/>
          <w:sz w:val="24"/>
          <w:szCs w:val="24"/>
        </w:rPr>
        <w:t>。</w:t>
      </w:r>
    </w:p>
    <w:p w:rsidR="0019179D" w:rsidRDefault="0019179D" w:rsidP="00E85999">
      <w:pPr>
        <w:spacing w:line="360" w:lineRule="auto"/>
        <w:ind w:firstLineChars="200" w:firstLine="480"/>
        <w:rPr>
          <w:sz w:val="24"/>
          <w:szCs w:val="24"/>
        </w:rPr>
      </w:pPr>
      <w:r>
        <w:rPr>
          <w:rFonts w:hint="eastAsia"/>
          <w:sz w:val="24"/>
          <w:szCs w:val="24"/>
        </w:rPr>
        <w:t>每个单位每个模块最多有三个</w:t>
      </w:r>
      <w:proofErr w:type="gramStart"/>
      <w:r>
        <w:rPr>
          <w:rFonts w:hint="eastAsia"/>
          <w:sz w:val="24"/>
          <w:szCs w:val="24"/>
        </w:rPr>
        <w:t>帐号</w:t>
      </w:r>
      <w:proofErr w:type="gramEnd"/>
      <w:r>
        <w:rPr>
          <w:rFonts w:hint="eastAsia"/>
          <w:sz w:val="24"/>
          <w:szCs w:val="24"/>
        </w:rPr>
        <w:t>：“一级单位部门领导”、“一级单位经办人”、“资产管理公司经办人”。如果各个模块的负责人一样，则系统管理员将根据实际情况将</w:t>
      </w:r>
      <w:proofErr w:type="gramStart"/>
      <w:r>
        <w:rPr>
          <w:rFonts w:hint="eastAsia"/>
          <w:sz w:val="24"/>
          <w:szCs w:val="24"/>
        </w:rPr>
        <w:t>帐号</w:t>
      </w:r>
      <w:proofErr w:type="gramEnd"/>
      <w:r>
        <w:rPr>
          <w:rFonts w:hint="eastAsia"/>
          <w:sz w:val="24"/>
          <w:szCs w:val="24"/>
        </w:rPr>
        <w:t>合并。如果“一级单位部门领导”和“一级单位经办人”选取的是同一个人，那么一级单位的</w:t>
      </w:r>
      <w:proofErr w:type="gramStart"/>
      <w:r>
        <w:rPr>
          <w:rFonts w:hint="eastAsia"/>
          <w:sz w:val="24"/>
          <w:szCs w:val="24"/>
        </w:rPr>
        <w:t>帐号</w:t>
      </w:r>
      <w:proofErr w:type="gramEnd"/>
      <w:r>
        <w:rPr>
          <w:rFonts w:hint="eastAsia"/>
          <w:sz w:val="24"/>
          <w:szCs w:val="24"/>
        </w:rPr>
        <w:t>也合并为一个。如果一级单位下没有“资产管理公司”，则不分配资产管理公司的</w:t>
      </w:r>
      <w:proofErr w:type="gramStart"/>
      <w:r>
        <w:rPr>
          <w:rFonts w:hint="eastAsia"/>
          <w:sz w:val="24"/>
          <w:szCs w:val="24"/>
        </w:rPr>
        <w:t>帐号</w:t>
      </w:r>
      <w:proofErr w:type="gramEnd"/>
      <w:r>
        <w:rPr>
          <w:rFonts w:hint="eastAsia"/>
          <w:sz w:val="24"/>
          <w:szCs w:val="24"/>
        </w:rPr>
        <w:t>。</w:t>
      </w:r>
    </w:p>
    <w:p w:rsidR="00E46F79" w:rsidRPr="00E85999" w:rsidRDefault="00E46F79" w:rsidP="00E46F79">
      <w:pPr>
        <w:pStyle w:val="2"/>
      </w:pPr>
      <w:bookmarkStart w:id="23" w:name="_设置相关业务负责人及申请账号"/>
      <w:bookmarkStart w:id="24" w:name="_Toc488999218"/>
      <w:bookmarkEnd w:id="23"/>
      <w:r>
        <w:rPr>
          <w:rFonts w:hint="eastAsia"/>
        </w:rPr>
        <w:t>设置相关业务负责人及申请账号</w:t>
      </w:r>
      <w:bookmarkEnd w:id="24"/>
    </w:p>
    <w:p w:rsidR="007E5125" w:rsidRPr="00994638" w:rsidRDefault="007E5125" w:rsidP="00994638">
      <w:pPr>
        <w:pStyle w:val="a4"/>
        <w:numPr>
          <w:ilvl w:val="0"/>
          <w:numId w:val="25"/>
        </w:numPr>
        <w:spacing w:line="360" w:lineRule="auto"/>
        <w:ind w:firstLineChars="0"/>
        <w:rPr>
          <w:sz w:val="24"/>
          <w:szCs w:val="24"/>
        </w:rPr>
      </w:pPr>
      <w:r w:rsidRPr="00994638">
        <w:rPr>
          <w:rFonts w:hint="eastAsia"/>
          <w:sz w:val="24"/>
          <w:szCs w:val="24"/>
        </w:rPr>
        <w:t>点击“中科院各单位工作台”—</w:t>
      </w:r>
      <w:r w:rsidR="00994638" w:rsidRPr="00994638">
        <w:rPr>
          <w:rFonts w:hint="eastAsia"/>
          <w:sz w:val="24"/>
          <w:szCs w:val="24"/>
        </w:rPr>
        <w:t>“组织机构及联系人”—</w:t>
      </w:r>
      <w:r w:rsidRPr="00994638">
        <w:rPr>
          <w:rFonts w:hint="eastAsia"/>
          <w:sz w:val="24"/>
          <w:szCs w:val="24"/>
        </w:rPr>
        <w:t>“登录人员与角色关系设定”</w:t>
      </w:r>
      <w:r w:rsidR="00994638" w:rsidRPr="00994638">
        <w:rPr>
          <w:rFonts w:hint="eastAsia"/>
          <w:sz w:val="24"/>
          <w:szCs w:val="24"/>
        </w:rPr>
        <w:t>的新增按钮，为本单位的联系人员进行相关模块业务负责人</w:t>
      </w:r>
      <w:r w:rsidR="00E85999">
        <w:rPr>
          <w:rFonts w:hint="eastAsia"/>
          <w:sz w:val="24"/>
          <w:szCs w:val="24"/>
        </w:rPr>
        <w:t>与</w:t>
      </w:r>
      <w:r w:rsidR="00994638" w:rsidRPr="00994638">
        <w:rPr>
          <w:rFonts w:hint="eastAsia"/>
          <w:sz w:val="24"/>
          <w:szCs w:val="24"/>
        </w:rPr>
        <w:t>角色的设置。</w:t>
      </w:r>
    </w:p>
    <w:p w:rsidR="007E5125" w:rsidRDefault="007E5125" w:rsidP="00994638">
      <w:pPr>
        <w:spacing w:beforeLines="50" w:before="156" w:afterLines="50" w:after="156"/>
        <w:jc w:val="center"/>
      </w:pPr>
      <w:r>
        <w:rPr>
          <w:noProof/>
        </w:rPr>
        <w:drawing>
          <wp:inline distT="0" distB="0" distL="0" distR="0" wp14:anchorId="7D92BC53" wp14:editId="014FB3E4">
            <wp:extent cx="5274310" cy="1704384"/>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1704384"/>
                    </a:xfrm>
                    <a:prstGeom prst="rect">
                      <a:avLst/>
                    </a:prstGeom>
                  </pic:spPr>
                </pic:pic>
              </a:graphicData>
            </a:graphic>
          </wp:inline>
        </w:drawing>
      </w:r>
    </w:p>
    <w:p w:rsidR="00994638" w:rsidRDefault="00994638" w:rsidP="00994638">
      <w:pPr>
        <w:pStyle w:val="a4"/>
        <w:numPr>
          <w:ilvl w:val="0"/>
          <w:numId w:val="5"/>
        </w:numPr>
        <w:spacing w:line="360" w:lineRule="auto"/>
        <w:ind w:firstLineChars="0"/>
        <w:rPr>
          <w:rFonts w:ascii="华文楷体" w:eastAsia="华文楷体" w:hAnsi="华文楷体"/>
          <w:b/>
          <w:color w:val="FF0000"/>
          <w:sz w:val="24"/>
          <w:szCs w:val="24"/>
        </w:rPr>
      </w:pPr>
      <w:r w:rsidRPr="00994638">
        <w:rPr>
          <w:rFonts w:ascii="华文楷体" w:eastAsia="华文楷体" w:hAnsi="华文楷体" w:hint="eastAsia"/>
          <w:b/>
          <w:color w:val="FF0000"/>
          <w:sz w:val="24"/>
          <w:szCs w:val="24"/>
        </w:rPr>
        <w:t>注意：</w:t>
      </w:r>
      <w:proofErr w:type="gramStart"/>
      <w:r w:rsidRPr="00994638">
        <w:rPr>
          <w:rFonts w:ascii="华文楷体" w:eastAsia="华文楷体" w:hAnsi="华文楷体" w:hint="eastAsia"/>
          <w:b/>
          <w:color w:val="FF0000"/>
          <w:sz w:val="24"/>
          <w:szCs w:val="24"/>
        </w:rPr>
        <w:t>本设置</w:t>
      </w:r>
      <w:proofErr w:type="gramEnd"/>
      <w:r w:rsidRPr="00994638">
        <w:rPr>
          <w:rFonts w:ascii="华文楷体" w:eastAsia="华文楷体" w:hAnsi="华文楷体" w:hint="eastAsia"/>
          <w:b/>
          <w:color w:val="FF0000"/>
          <w:sz w:val="24"/>
          <w:szCs w:val="24"/>
        </w:rPr>
        <w:t>只可</w:t>
      </w:r>
      <w:r w:rsidR="00E12ECA">
        <w:rPr>
          <w:rFonts w:ascii="华文楷体" w:eastAsia="华文楷体" w:hAnsi="华文楷体" w:hint="eastAsia"/>
          <w:b/>
          <w:color w:val="FF0000"/>
          <w:sz w:val="24"/>
          <w:szCs w:val="24"/>
        </w:rPr>
        <w:t>添加一条数据，审核通过后不能再修改和删除</w:t>
      </w:r>
      <w:r w:rsidRPr="00994638">
        <w:rPr>
          <w:rFonts w:ascii="华文楷体" w:eastAsia="华文楷体" w:hAnsi="华文楷体" w:hint="eastAsia"/>
          <w:b/>
          <w:color w:val="FF0000"/>
          <w:sz w:val="24"/>
          <w:szCs w:val="24"/>
        </w:rPr>
        <w:t>，</w:t>
      </w:r>
      <w:r w:rsidR="00E12ECA">
        <w:rPr>
          <w:rFonts w:ascii="华文楷体" w:eastAsia="华文楷体" w:hAnsi="华文楷体" w:hint="eastAsia"/>
          <w:b/>
          <w:color w:val="FF0000"/>
          <w:sz w:val="24"/>
          <w:szCs w:val="24"/>
        </w:rPr>
        <w:t>也不能添加新记录。如果单位的</w:t>
      </w:r>
      <w:proofErr w:type="gramStart"/>
      <w:r w:rsidR="00E12ECA">
        <w:rPr>
          <w:rFonts w:ascii="华文楷体" w:eastAsia="华文楷体" w:hAnsi="华文楷体" w:hint="eastAsia"/>
          <w:b/>
          <w:color w:val="FF0000"/>
          <w:sz w:val="24"/>
          <w:szCs w:val="24"/>
        </w:rPr>
        <w:t>帐号</w:t>
      </w:r>
      <w:proofErr w:type="gramEnd"/>
      <w:r w:rsidR="00E12ECA">
        <w:rPr>
          <w:rFonts w:ascii="华文楷体" w:eastAsia="华文楷体" w:hAnsi="华文楷体" w:hint="eastAsia"/>
          <w:b/>
          <w:color w:val="FF0000"/>
          <w:sz w:val="24"/>
          <w:szCs w:val="24"/>
        </w:rPr>
        <w:t>使用者有变动，则</w:t>
      </w:r>
      <w:r w:rsidRPr="00994638">
        <w:rPr>
          <w:rFonts w:ascii="华文楷体" w:eastAsia="华文楷体" w:hAnsi="华文楷体" w:hint="eastAsia"/>
          <w:b/>
          <w:color w:val="FF0000"/>
          <w:sz w:val="24"/>
          <w:szCs w:val="24"/>
        </w:rPr>
        <w:t>需进行业务负责人的变更</w:t>
      </w:r>
      <w:r w:rsidR="00E12ECA">
        <w:rPr>
          <w:rFonts w:ascii="华文楷体" w:eastAsia="华文楷体" w:hAnsi="华文楷体" w:hint="eastAsia"/>
          <w:b/>
          <w:color w:val="FF0000"/>
          <w:sz w:val="24"/>
          <w:szCs w:val="24"/>
        </w:rPr>
        <w:t>，</w:t>
      </w:r>
      <w:r w:rsidRPr="00994638">
        <w:rPr>
          <w:rFonts w:ascii="华文楷体" w:eastAsia="华文楷体" w:hAnsi="华文楷体" w:hint="eastAsia"/>
          <w:b/>
          <w:color w:val="FF0000"/>
          <w:sz w:val="24"/>
          <w:szCs w:val="24"/>
        </w:rPr>
        <w:t>请填写“登录人员与角色关系设定修改申请”，详情参考</w:t>
      </w:r>
      <w:hyperlink w:anchor="_登录人员与角色关系设定修改申请" w:history="1">
        <w:r w:rsidRPr="00994638">
          <w:rPr>
            <w:rStyle w:val="a7"/>
            <w:rFonts w:ascii="华文楷体" w:eastAsia="华文楷体" w:hAnsi="华文楷体" w:hint="eastAsia"/>
            <w:b/>
            <w:sz w:val="24"/>
            <w:szCs w:val="24"/>
          </w:rPr>
          <w:t>“登录人员与角色关系设定修改申请”</w:t>
        </w:r>
      </w:hyperlink>
      <w:r>
        <w:rPr>
          <w:rFonts w:ascii="华文楷体" w:eastAsia="华文楷体" w:hAnsi="华文楷体" w:hint="eastAsia"/>
          <w:b/>
          <w:color w:val="FF0000"/>
          <w:sz w:val="24"/>
          <w:szCs w:val="24"/>
        </w:rPr>
        <w:t>。</w:t>
      </w:r>
    </w:p>
    <w:p w:rsidR="004B6C28" w:rsidRDefault="00E47B80" w:rsidP="004B6C28">
      <w:pPr>
        <w:pStyle w:val="a4"/>
        <w:numPr>
          <w:ilvl w:val="0"/>
          <w:numId w:val="25"/>
        </w:numPr>
        <w:spacing w:line="360" w:lineRule="auto"/>
        <w:ind w:firstLineChars="0"/>
        <w:rPr>
          <w:sz w:val="24"/>
          <w:szCs w:val="24"/>
        </w:rPr>
      </w:pPr>
      <w:r w:rsidRPr="004B6C28">
        <w:rPr>
          <w:rFonts w:hint="eastAsia"/>
          <w:sz w:val="24"/>
          <w:szCs w:val="24"/>
        </w:rPr>
        <w:t>用户只需在每个业务模块角色下拉中选择相关业务负责人即可</w:t>
      </w:r>
      <w:r w:rsidR="00E85999">
        <w:rPr>
          <w:rFonts w:hint="eastAsia"/>
          <w:sz w:val="24"/>
          <w:szCs w:val="24"/>
        </w:rPr>
        <w:t>，不必填写“联系电话”与“分配</w:t>
      </w:r>
      <w:r w:rsidR="00E46F79">
        <w:rPr>
          <w:rFonts w:hint="eastAsia"/>
          <w:sz w:val="24"/>
          <w:szCs w:val="24"/>
        </w:rPr>
        <w:t>账号</w:t>
      </w:r>
      <w:r w:rsidR="00E85999">
        <w:rPr>
          <w:rFonts w:hint="eastAsia"/>
          <w:sz w:val="24"/>
          <w:szCs w:val="24"/>
        </w:rPr>
        <w:t>”</w:t>
      </w:r>
      <w:r w:rsidR="00763949">
        <w:rPr>
          <w:rFonts w:hint="eastAsia"/>
          <w:sz w:val="24"/>
          <w:szCs w:val="24"/>
        </w:rPr>
        <w:t>。</w:t>
      </w:r>
      <w:r w:rsidR="00E85999">
        <w:rPr>
          <w:rFonts w:hint="eastAsia"/>
          <w:sz w:val="24"/>
          <w:szCs w:val="24"/>
        </w:rPr>
        <w:t>若“</w:t>
      </w:r>
      <w:r w:rsidR="00E46F79">
        <w:rPr>
          <w:rFonts w:hint="eastAsia"/>
          <w:sz w:val="24"/>
          <w:szCs w:val="24"/>
        </w:rPr>
        <w:t>联系电话</w:t>
      </w:r>
      <w:r w:rsidR="00E85999">
        <w:rPr>
          <w:rFonts w:hint="eastAsia"/>
          <w:sz w:val="24"/>
          <w:szCs w:val="24"/>
        </w:rPr>
        <w:t>”</w:t>
      </w:r>
      <w:r w:rsidR="00E46F79">
        <w:rPr>
          <w:rFonts w:hint="eastAsia"/>
          <w:sz w:val="24"/>
          <w:szCs w:val="24"/>
        </w:rPr>
        <w:t>没有自动带出</w:t>
      </w:r>
      <w:r w:rsidR="00B366B6">
        <w:rPr>
          <w:rFonts w:hint="eastAsia"/>
          <w:sz w:val="24"/>
          <w:szCs w:val="24"/>
        </w:rPr>
        <w:t>，</w:t>
      </w:r>
      <w:r w:rsidR="00E46F79">
        <w:rPr>
          <w:rFonts w:hint="eastAsia"/>
          <w:sz w:val="24"/>
          <w:szCs w:val="24"/>
        </w:rPr>
        <w:t>请在“国资监管人员信息库”中维护该人员的联系电话</w:t>
      </w:r>
      <w:r w:rsidRPr="004B6C28">
        <w:rPr>
          <w:rFonts w:hint="eastAsia"/>
          <w:sz w:val="24"/>
          <w:szCs w:val="24"/>
        </w:rPr>
        <w:t>。</w:t>
      </w:r>
    </w:p>
    <w:p w:rsidR="00994638" w:rsidRDefault="00E47B80" w:rsidP="004B6C28">
      <w:pPr>
        <w:spacing w:line="360" w:lineRule="auto"/>
        <w:rPr>
          <w:rFonts w:ascii="华文楷体" w:eastAsia="华文楷体" w:hAnsi="华文楷体"/>
          <w:b/>
          <w:color w:val="FF0000"/>
          <w:sz w:val="24"/>
          <w:szCs w:val="24"/>
        </w:rPr>
      </w:pPr>
      <w:r>
        <w:rPr>
          <w:noProof/>
        </w:rPr>
        <w:drawing>
          <wp:inline distT="0" distB="0" distL="0" distR="0" wp14:anchorId="69B4EF7E" wp14:editId="5D54A16B">
            <wp:extent cx="5274310" cy="1083553"/>
            <wp:effectExtent l="0" t="0" r="254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1083553"/>
                    </a:xfrm>
                    <a:prstGeom prst="rect">
                      <a:avLst/>
                    </a:prstGeom>
                  </pic:spPr>
                </pic:pic>
              </a:graphicData>
            </a:graphic>
          </wp:inline>
        </w:drawing>
      </w:r>
    </w:p>
    <w:p w:rsidR="00E46F79" w:rsidRPr="004B6C28" w:rsidRDefault="00E46F79" w:rsidP="00E46F79">
      <w:pPr>
        <w:pStyle w:val="a4"/>
        <w:numPr>
          <w:ilvl w:val="0"/>
          <w:numId w:val="5"/>
        </w:numPr>
        <w:spacing w:line="360" w:lineRule="auto"/>
        <w:ind w:firstLineChars="0"/>
        <w:rPr>
          <w:rFonts w:ascii="华文楷体" w:eastAsia="华文楷体" w:hAnsi="华文楷体"/>
          <w:b/>
          <w:color w:val="FF0000"/>
          <w:sz w:val="24"/>
          <w:szCs w:val="24"/>
        </w:rPr>
      </w:pPr>
      <w:r>
        <w:rPr>
          <w:rFonts w:ascii="华文楷体" w:eastAsia="华文楷体" w:hAnsi="华文楷体" w:hint="eastAsia"/>
          <w:b/>
          <w:color w:val="FF0000"/>
          <w:sz w:val="24"/>
          <w:szCs w:val="24"/>
        </w:rPr>
        <w:t>注意：初始填报时，“分配</w:t>
      </w:r>
      <w:r w:rsidRPr="00E46F79">
        <w:rPr>
          <w:rFonts w:ascii="华文楷体" w:eastAsia="华文楷体" w:hAnsi="华文楷体" w:hint="eastAsia"/>
          <w:b/>
          <w:color w:val="FF0000"/>
          <w:sz w:val="24"/>
          <w:szCs w:val="24"/>
        </w:rPr>
        <w:t>账号</w:t>
      </w:r>
      <w:r>
        <w:rPr>
          <w:rFonts w:ascii="华文楷体" w:eastAsia="华文楷体" w:hAnsi="华文楷体" w:hint="eastAsia"/>
          <w:b/>
          <w:color w:val="FF0000"/>
          <w:sz w:val="24"/>
          <w:szCs w:val="24"/>
        </w:rPr>
        <w:t>为空值”，需</w:t>
      </w:r>
      <w:proofErr w:type="gramStart"/>
      <w:r>
        <w:rPr>
          <w:rFonts w:ascii="华文楷体" w:eastAsia="华文楷体" w:hAnsi="华文楷体" w:hint="eastAsia"/>
          <w:b/>
          <w:color w:val="FF0000"/>
          <w:sz w:val="24"/>
          <w:szCs w:val="24"/>
        </w:rPr>
        <w:t>提交国</w:t>
      </w:r>
      <w:proofErr w:type="gramEnd"/>
      <w:r>
        <w:rPr>
          <w:rFonts w:ascii="华文楷体" w:eastAsia="华文楷体" w:hAnsi="华文楷体" w:hint="eastAsia"/>
          <w:b/>
          <w:color w:val="FF0000"/>
          <w:sz w:val="24"/>
          <w:szCs w:val="24"/>
        </w:rPr>
        <w:t>科审核后国科为人员建立</w:t>
      </w:r>
      <w:r w:rsidRPr="00E46F79">
        <w:rPr>
          <w:rFonts w:ascii="华文楷体" w:eastAsia="华文楷体" w:hAnsi="华文楷体" w:hint="eastAsia"/>
          <w:b/>
          <w:color w:val="FF0000"/>
          <w:sz w:val="24"/>
          <w:szCs w:val="24"/>
        </w:rPr>
        <w:t>账号</w:t>
      </w:r>
      <w:r>
        <w:rPr>
          <w:rFonts w:ascii="华文楷体" w:eastAsia="华文楷体" w:hAnsi="华文楷体" w:hint="eastAsia"/>
          <w:b/>
          <w:color w:val="FF0000"/>
          <w:sz w:val="24"/>
          <w:szCs w:val="24"/>
        </w:rPr>
        <w:t>用户才能在“分配</w:t>
      </w:r>
      <w:r w:rsidRPr="00E46F79">
        <w:rPr>
          <w:rFonts w:ascii="华文楷体" w:eastAsia="华文楷体" w:hAnsi="华文楷体" w:hint="eastAsia"/>
          <w:b/>
          <w:color w:val="FF0000"/>
          <w:sz w:val="24"/>
          <w:szCs w:val="24"/>
        </w:rPr>
        <w:t>账号</w:t>
      </w:r>
      <w:r>
        <w:rPr>
          <w:rFonts w:ascii="华文楷体" w:eastAsia="华文楷体" w:hAnsi="华文楷体" w:hint="eastAsia"/>
          <w:b/>
          <w:color w:val="FF0000"/>
          <w:sz w:val="24"/>
          <w:szCs w:val="24"/>
        </w:rPr>
        <w:t>”这一栏中查看各个人员的登录</w:t>
      </w:r>
      <w:r w:rsidRPr="00E46F79">
        <w:rPr>
          <w:rFonts w:ascii="华文楷体" w:eastAsia="华文楷体" w:hAnsi="华文楷体" w:hint="eastAsia"/>
          <w:b/>
          <w:color w:val="FF0000"/>
          <w:sz w:val="24"/>
          <w:szCs w:val="24"/>
        </w:rPr>
        <w:t>账号</w:t>
      </w:r>
      <w:r>
        <w:rPr>
          <w:rFonts w:ascii="华文楷体" w:eastAsia="华文楷体" w:hAnsi="华文楷体" w:hint="eastAsia"/>
          <w:b/>
          <w:color w:val="FF0000"/>
          <w:sz w:val="24"/>
          <w:szCs w:val="24"/>
        </w:rPr>
        <w:t>。</w:t>
      </w:r>
    </w:p>
    <w:p w:rsidR="004B6C28" w:rsidRDefault="004B6C28" w:rsidP="004B6C28">
      <w:pPr>
        <w:spacing w:line="360" w:lineRule="auto"/>
        <w:ind w:firstLineChars="200" w:firstLine="480"/>
        <w:rPr>
          <w:sz w:val="24"/>
          <w:szCs w:val="24"/>
        </w:rPr>
      </w:pPr>
      <w:r w:rsidRPr="004B6C28">
        <w:rPr>
          <w:rFonts w:hint="eastAsia"/>
          <w:sz w:val="24"/>
          <w:szCs w:val="24"/>
        </w:rPr>
        <w:t>其中“一级单位”的人员下拉来源为国资监管人员信息库中组织机构为一级单位的联系人员</w:t>
      </w:r>
      <w:r>
        <w:rPr>
          <w:rFonts w:hint="eastAsia"/>
          <w:sz w:val="24"/>
          <w:szCs w:val="24"/>
        </w:rPr>
        <w:t>。</w:t>
      </w:r>
    </w:p>
    <w:p w:rsidR="004B6C28" w:rsidRDefault="004B6C28" w:rsidP="004B6C28">
      <w:pPr>
        <w:spacing w:beforeLines="50" w:before="156" w:afterLines="50" w:after="156" w:line="360" w:lineRule="auto"/>
        <w:jc w:val="center"/>
        <w:rPr>
          <w:sz w:val="24"/>
          <w:szCs w:val="24"/>
        </w:rPr>
      </w:pPr>
      <w:r>
        <w:rPr>
          <w:noProof/>
        </w:rPr>
        <w:drawing>
          <wp:inline distT="0" distB="0" distL="0" distR="0" wp14:anchorId="12C179B7" wp14:editId="23670DEA">
            <wp:extent cx="5238095" cy="2333333"/>
            <wp:effectExtent l="0" t="0" r="127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38095" cy="2333333"/>
                    </a:xfrm>
                    <a:prstGeom prst="rect">
                      <a:avLst/>
                    </a:prstGeom>
                  </pic:spPr>
                </pic:pic>
              </a:graphicData>
            </a:graphic>
          </wp:inline>
        </w:drawing>
      </w:r>
    </w:p>
    <w:p w:rsidR="004B6C28" w:rsidRPr="004B6C28" w:rsidRDefault="004B6C28" w:rsidP="004B6C28">
      <w:pPr>
        <w:spacing w:line="360" w:lineRule="auto"/>
        <w:ind w:firstLineChars="200" w:firstLine="480"/>
        <w:rPr>
          <w:sz w:val="24"/>
          <w:szCs w:val="24"/>
        </w:rPr>
      </w:pPr>
      <w:r w:rsidRPr="004B6C28">
        <w:rPr>
          <w:rFonts w:hint="eastAsia"/>
          <w:sz w:val="24"/>
          <w:szCs w:val="24"/>
        </w:rPr>
        <w:t>“资产管理公司”的下拉来源为国资监管人员信息库中组织机构为一级单位资产管理公司的联系人员。</w:t>
      </w:r>
    </w:p>
    <w:p w:rsidR="004B6C28" w:rsidRDefault="004B6C28" w:rsidP="004B6C28">
      <w:pPr>
        <w:spacing w:beforeLines="50" w:before="156" w:afterLines="50" w:after="156" w:line="360" w:lineRule="auto"/>
        <w:jc w:val="center"/>
        <w:rPr>
          <w:rFonts w:ascii="华文楷体" w:eastAsia="华文楷体" w:hAnsi="华文楷体"/>
          <w:b/>
          <w:color w:val="FF0000"/>
          <w:sz w:val="24"/>
          <w:szCs w:val="24"/>
        </w:rPr>
      </w:pPr>
      <w:r>
        <w:rPr>
          <w:noProof/>
        </w:rPr>
        <w:drawing>
          <wp:inline distT="0" distB="0" distL="0" distR="0" wp14:anchorId="438D98D5" wp14:editId="2A2D0084">
            <wp:extent cx="5274310" cy="2243413"/>
            <wp:effectExtent l="0" t="0" r="254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2243413"/>
                    </a:xfrm>
                    <a:prstGeom prst="rect">
                      <a:avLst/>
                    </a:prstGeom>
                  </pic:spPr>
                </pic:pic>
              </a:graphicData>
            </a:graphic>
          </wp:inline>
        </w:drawing>
      </w:r>
    </w:p>
    <w:p w:rsidR="004B6C28" w:rsidRPr="00E85999" w:rsidRDefault="004B6C28" w:rsidP="00E85999">
      <w:pPr>
        <w:pStyle w:val="a4"/>
        <w:numPr>
          <w:ilvl w:val="0"/>
          <w:numId w:val="25"/>
        </w:numPr>
        <w:spacing w:line="360" w:lineRule="auto"/>
        <w:ind w:firstLineChars="0"/>
        <w:rPr>
          <w:sz w:val="24"/>
          <w:szCs w:val="24"/>
        </w:rPr>
      </w:pPr>
      <w:r w:rsidRPr="00E85999">
        <w:rPr>
          <w:rFonts w:hint="eastAsia"/>
          <w:sz w:val="24"/>
          <w:szCs w:val="24"/>
        </w:rPr>
        <w:t>填好后点击页面上方</w:t>
      </w:r>
      <w:r w:rsidR="00E85999">
        <w:rPr>
          <w:rFonts w:hint="eastAsia"/>
          <w:sz w:val="24"/>
          <w:szCs w:val="24"/>
        </w:rPr>
        <w:t>的</w:t>
      </w:r>
      <w:r w:rsidRPr="00E85999">
        <w:rPr>
          <w:rFonts w:hint="eastAsia"/>
          <w:sz w:val="24"/>
          <w:szCs w:val="24"/>
        </w:rPr>
        <w:t>“提交”按钮，即可提交给国科</w:t>
      </w:r>
      <w:r w:rsidR="00E85999" w:rsidRPr="00E85999">
        <w:rPr>
          <w:rFonts w:hint="eastAsia"/>
          <w:sz w:val="24"/>
          <w:szCs w:val="24"/>
        </w:rPr>
        <w:t>进行</w:t>
      </w:r>
      <w:r w:rsidR="00E85999">
        <w:rPr>
          <w:rFonts w:hint="eastAsia"/>
          <w:sz w:val="24"/>
          <w:szCs w:val="24"/>
        </w:rPr>
        <w:t>账号的</w:t>
      </w:r>
    </w:p>
    <w:p w:rsidR="004B6C28" w:rsidRDefault="004B6C28" w:rsidP="004B6C28">
      <w:pPr>
        <w:spacing w:beforeLines="50" w:before="156" w:afterLines="50" w:after="156" w:line="360" w:lineRule="auto"/>
        <w:rPr>
          <w:rFonts w:ascii="华文楷体" w:eastAsia="华文楷体" w:hAnsi="华文楷体"/>
          <w:b/>
          <w:color w:val="FF0000"/>
          <w:sz w:val="24"/>
          <w:szCs w:val="24"/>
        </w:rPr>
      </w:pPr>
      <w:r>
        <w:rPr>
          <w:noProof/>
        </w:rPr>
        <w:drawing>
          <wp:inline distT="0" distB="0" distL="0" distR="0" wp14:anchorId="1B799954" wp14:editId="22FBE909">
            <wp:extent cx="5161905" cy="590476"/>
            <wp:effectExtent l="0" t="0" r="127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161905" cy="590476"/>
                    </a:xfrm>
                    <a:prstGeom prst="rect">
                      <a:avLst/>
                    </a:prstGeom>
                  </pic:spPr>
                </pic:pic>
              </a:graphicData>
            </a:graphic>
          </wp:inline>
        </w:drawing>
      </w:r>
    </w:p>
    <w:p w:rsidR="004213E4" w:rsidRPr="004213E4" w:rsidRDefault="004213E4" w:rsidP="004213E4">
      <w:pPr>
        <w:pStyle w:val="a4"/>
        <w:numPr>
          <w:ilvl w:val="0"/>
          <w:numId w:val="25"/>
        </w:numPr>
        <w:spacing w:line="360" w:lineRule="auto"/>
        <w:ind w:firstLineChars="0"/>
        <w:rPr>
          <w:sz w:val="24"/>
          <w:szCs w:val="24"/>
        </w:rPr>
      </w:pPr>
      <w:r w:rsidRPr="004213E4">
        <w:rPr>
          <w:rFonts w:hint="eastAsia"/>
          <w:sz w:val="24"/>
          <w:szCs w:val="24"/>
        </w:rPr>
        <w:t>具体字段属性请参考“附录</w:t>
      </w:r>
      <w:r w:rsidRPr="004213E4">
        <w:rPr>
          <w:rFonts w:hint="eastAsia"/>
          <w:sz w:val="24"/>
          <w:szCs w:val="24"/>
        </w:rPr>
        <w:t>3</w:t>
      </w:r>
      <w:r w:rsidRPr="004213E4">
        <w:rPr>
          <w:rFonts w:hint="eastAsia"/>
          <w:sz w:val="24"/>
          <w:szCs w:val="24"/>
        </w:rPr>
        <w:t>登录人员与角色关系设定字段属性”</w:t>
      </w:r>
    </w:p>
    <w:p w:rsidR="00C768AD" w:rsidRDefault="00C768AD" w:rsidP="00C768AD">
      <w:pPr>
        <w:pStyle w:val="2"/>
      </w:pPr>
      <w:bookmarkStart w:id="25" w:name="_查看相关业务负责人及所分配账号"/>
      <w:bookmarkStart w:id="26" w:name="_Toc488999219"/>
      <w:bookmarkEnd w:id="25"/>
      <w:r>
        <w:rPr>
          <w:rFonts w:hint="eastAsia"/>
        </w:rPr>
        <w:t>查看相关业务负责人及所分配账号</w:t>
      </w:r>
      <w:bookmarkEnd w:id="26"/>
    </w:p>
    <w:p w:rsidR="00C768AD" w:rsidRPr="00C768AD" w:rsidRDefault="00C768AD" w:rsidP="00C768AD">
      <w:pPr>
        <w:spacing w:line="360" w:lineRule="auto"/>
        <w:ind w:firstLineChars="200" w:firstLine="480"/>
        <w:rPr>
          <w:sz w:val="24"/>
          <w:szCs w:val="24"/>
        </w:rPr>
      </w:pPr>
      <w:proofErr w:type="gramStart"/>
      <w:r w:rsidRPr="00C768AD">
        <w:rPr>
          <w:rFonts w:hint="eastAsia"/>
          <w:sz w:val="24"/>
          <w:szCs w:val="24"/>
        </w:rPr>
        <w:t>接到国</w:t>
      </w:r>
      <w:proofErr w:type="gramEnd"/>
      <w:r w:rsidRPr="00C768AD">
        <w:rPr>
          <w:rFonts w:hint="eastAsia"/>
          <w:sz w:val="24"/>
          <w:szCs w:val="24"/>
        </w:rPr>
        <w:t>科审核通过的通知后，可随时在</w:t>
      </w:r>
      <w:r>
        <w:rPr>
          <w:rFonts w:hint="eastAsia"/>
          <w:sz w:val="24"/>
          <w:szCs w:val="24"/>
        </w:rPr>
        <w:t>“</w:t>
      </w:r>
      <w:r w:rsidRPr="00C768AD">
        <w:rPr>
          <w:rFonts w:hint="eastAsia"/>
          <w:sz w:val="24"/>
          <w:szCs w:val="24"/>
        </w:rPr>
        <w:t>中科院各单位工作台”—“组织机构及联系人”—“登录人员与角色关系设定”中点击“打开”</w:t>
      </w:r>
      <w:r>
        <w:rPr>
          <w:rFonts w:hint="eastAsia"/>
          <w:sz w:val="24"/>
          <w:szCs w:val="24"/>
        </w:rPr>
        <w:t>在“分配账号”</w:t>
      </w:r>
      <w:proofErr w:type="gramStart"/>
      <w:r>
        <w:rPr>
          <w:rFonts w:hint="eastAsia"/>
          <w:sz w:val="24"/>
          <w:szCs w:val="24"/>
        </w:rPr>
        <w:t>一栏</w:t>
      </w:r>
      <w:r w:rsidRPr="00C768AD">
        <w:rPr>
          <w:rFonts w:hint="eastAsia"/>
          <w:sz w:val="24"/>
          <w:szCs w:val="24"/>
        </w:rPr>
        <w:t>即可</w:t>
      </w:r>
      <w:proofErr w:type="gramEnd"/>
      <w:r w:rsidRPr="00C768AD">
        <w:rPr>
          <w:rFonts w:hint="eastAsia"/>
          <w:sz w:val="24"/>
          <w:szCs w:val="24"/>
        </w:rPr>
        <w:t>查看所分配的</w:t>
      </w:r>
      <w:r>
        <w:rPr>
          <w:rFonts w:hint="eastAsia"/>
          <w:sz w:val="24"/>
          <w:szCs w:val="24"/>
        </w:rPr>
        <w:t>系统登录</w:t>
      </w:r>
      <w:r w:rsidRPr="00C768AD">
        <w:rPr>
          <w:rFonts w:hint="eastAsia"/>
          <w:sz w:val="24"/>
          <w:szCs w:val="24"/>
        </w:rPr>
        <w:t>账号。</w:t>
      </w:r>
    </w:p>
    <w:p w:rsidR="00C768AD" w:rsidRDefault="00C768AD" w:rsidP="00C768AD">
      <w:pPr>
        <w:spacing w:beforeLines="50" w:before="156" w:afterLines="50" w:after="156"/>
        <w:jc w:val="center"/>
      </w:pPr>
      <w:r>
        <w:rPr>
          <w:noProof/>
        </w:rPr>
        <w:drawing>
          <wp:inline distT="0" distB="0" distL="0" distR="0" wp14:anchorId="3527B69E" wp14:editId="4F9595A7">
            <wp:extent cx="3380952" cy="2685714"/>
            <wp:effectExtent l="0" t="0" r="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380952" cy="2685714"/>
                    </a:xfrm>
                    <a:prstGeom prst="rect">
                      <a:avLst/>
                    </a:prstGeom>
                  </pic:spPr>
                </pic:pic>
              </a:graphicData>
            </a:graphic>
          </wp:inline>
        </w:drawing>
      </w:r>
    </w:p>
    <w:p w:rsidR="00C768AD" w:rsidRDefault="00C768AD" w:rsidP="00C768AD">
      <w:pPr>
        <w:pStyle w:val="a4"/>
        <w:numPr>
          <w:ilvl w:val="0"/>
          <w:numId w:val="5"/>
        </w:numPr>
        <w:spacing w:line="360" w:lineRule="auto"/>
        <w:ind w:firstLineChars="0"/>
        <w:rPr>
          <w:rFonts w:ascii="华文楷体" w:eastAsia="华文楷体" w:hAnsi="华文楷体"/>
          <w:b/>
          <w:color w:val="FF0000"/>
          <w:sz w:val="24"/>
          <w:szCs w:val="24"/>
        </w:rPr>
      </w:pPr>
      <w:r w:rsidRPr="00C768AD">
        <w:rPr>
          <w:rFonts w:ascii="华文楷体" w:eastAsia="华文楷体" w:hAnsi="华文楷体" w:hint="eastAsia"/>
          <w:b/>
          <w:color w:val="FF0000"/>
          <w:sz w:val="24"/>
          <w:szCs w:val="24"/>
        </w:rPr>
        <w:t>注意：初始填报后此张表单只可查看，不可修改或删除。</w:t>
      </w:r>
    </w:p>
    <w:p w:rsidR="00BD55C2" w:rsidRDefault="00BD55C2" w:rsidP="00BD55C2">
      <w:pPr>
        <w:pStyle w:val="2"/>
      </w:pPr>
      <w:bookmarkStart w:id="27" w:name="_Toc488999220"/>
      <w:r>
        <w:rPr>
          <w:rFonts w:hint="eastAsia"/>
        </w:rPr>
        <w:t>暂存登录人员与角色关系设定</w:t>
      </w:r>
      <w:bookmarkEnd w:id="27"/>
    </w:p>
    <w:p w:rsidR="00BD55C2" w:rsidRDefault="00BD55C2" w:rsidP="00BD55C2">
      <w:pPr>
        <w:spacing w:line="360" w:lineRule="auto"/>
        <w:ind w:firstLineChars="200" w:firstLine="480"/>
        <w:jc w:val="left"/>
        <w:rPr>
          <w:sz w:val="24"/>
          <w:szCs w:val="24"/>
        </w:rPr>
      </w:pPr>
      <w:r w:rsidRPr="00B26A11">
        <w:rPr>
          <w:rFonts w:hint="eastAsia"/>
          <w:sz w:val="24"/>
          <w:szCs w:val="24"/>
        </w:rPr>
        <w:t>若此次未编</w:t>
      </w:r>
      <w:r>
        <w:rPr>
          <w:rFonts w:hint="eastAsia"/>
          <w:sz w:val="24"/>
          <w:szCs w:val="24"/>
        </w:rPr>
        <w:t>辑完，请点击页面上方的“暂存”按钮，将表单暂存，保存已填数据。</w:t>
      </w:r>
    </w:p>
    <w:p w:rsidR="00BD55C2" w:rsidRPr="00B26A11" w:rsidRDefault="00BD55C2" w:rsidP="00BD55C2">
      <w:pPr>
        <w:spacing w:beforeLines="50" w:before="156" w:afterLines="50" w:after="156"/>
        <w:jc w:val="center"/>
        <w:rPr>
          <w:sz w:val="24"/>
          <w:szCs w:val="24"/>
        </w:rPr>
      </w:pPr>
      <w:r>
        <w:rPr>
          <w:noProof/>
        </w:rPr>
        <w:drawing>
          <wp:inline distT="0" distB="0" distL="0" distR="0" wp14:anchorId="389B01BC" wp14:editId="2D9E4983">
            <wp:extent cx="5274310" cy="526821"/>
            <wp:effectExtent l="0" t="0" r="2540" b="698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526821"/>
                    </a:xfrm>
                    <a:prstGeom prst="rect">
                      <a:avLst/>
                    </a:prstGeom>
                  </pic:spPr>
                </pic:pic>
              </a:graphicData>
            </a:graphic>
          </wp:inline>
        </w:drawing>
      </w:r>
    </w:p>
    <w:p w:rsidR="00BD55C2" w:rsidRDefault="00BD55C2" w:rsidP="00BD55C2">
      <w:pPr>
        <w:spacing w:line="360" w:lineRule="auto"/>
        <w:ind w:firstLineChars="200" w:firstLine="480"/>
        <w:jc w:val="left"/>
        <w:rPr>
          <w:sz w:val="24"/>
          <w:szCs w:val="24"/>
        </w:rPr>
      </w:pPr>
      <w:r w:rsidRPr="00B26A11">
        <w:rPr>
          <w:rFonts w:hint="eastAsia"/>
          <w:sz w:val="24"/>
          <w:szCs w:val="24"/>
        </w:rPr>
        <w:t>暂存后即可点击“离开”，页面自动关闭，在“中科院各单位工作台”的待办事宜中可找到暂存的申报表，可继续“办理”或“删除”。</w:t>
      </w:r>
    </w:p>
    <w:p w:rsidR="00BD55C2" w:rsidRDefault="00BD55C2" w:rsidP="00BD55C2">
      <w:pPr>
        <w:spacing w:beforeLines="50" w:before="156" w:afterLines="50" w:after="156"/>
        <w:jc w:val="center"/>
        <w:rPr>
          <w:sz w:val="24"/>
          <w:szCs w:val="24"/>
        </w:rPr>
      </w:pPr>
      <w:r>
        <w:rPr>
          <w:noProof/>
        </w:rPr>
        <w:drawing>
          <wp:inline distT="0" distB="0" distL="0" distR="0" wp14:anchorId="2C76F39E" wp14:editId="6A6CC3BF">
            <wp:extent cx="5274310" cy="3767713"/>
            <wp:effectExtent l="0" t="0" r="2540" b="444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3767713"/>
                    </a:xfrm>
                    <a:prstGeom prst="rect">
                      <a:avLst/>
                    </a:prstGeom>
                  </pic:spPr>
                </pic:pic>
              </a:graphicData>
            </a:graphic>
          </wp:inline>
        </w:drawing>
      </w:r>
    </w:p>
    <w:p w:rsidR="00C768AD" w:rsidRDefault="00C768AD">
      <w:pPr>
        <w:widowControl/>
        <w:jc w:val="left"/>
        <w:rPr>
          <w:rFonts w:ascii="华文楷体" w:eastAsia="华文楷体" w:hAnsi="华文楷体"/>
          <w:b/>
          <w:color w:val="FF0000"/>
          <w:sz w:val="24"/>
          <w:szCs w:val="24"/>
        </w:rPr>
      </w:pPr>
      <w:r>
        <w:rPr>
          <w:rFonts w:ascii="华文楷体" w:eastAsia="华文楷体" w:hAnsi="华文楷体"/>
          <w:b/>
          <w:color w:val="FF0000"/>
          <w:sz w:val="24"/>
          <w:szCs w:val="24"/>
        </w:rPr>
        <w:br w:type="page"/>
      </w:r>
    </w:p>
    <w:p w:rsidR="007E5125" w:rsidRPr="00350455" w:rsidRDefault="007E5125" w:rsidP="007E5125">
      <w:pPr>
        <w:pStyle w:val="1"/>
      </w:pPr>
      <w:bookmarkStart w:id="28" w:name="_登录人员与角色关系设定修改申请"/>
      <w:bookmarkStart w:id="29" w:name="_Toc488999221"/>
      <w:bookmarkEnd w:id="28"/>
      <w:r>
        <w:rPr>
          <w:rFonts w:hint="eastAsia"/>
        </w:rPr>
        <w:t>登录人员与角色关系设定修改申请</w:t>
      </w:r>
      <w:bookmarkEnd w:id="29"/>
    </w:p>
    <w:p w:rsidR="00AE72FC" w:rsidRDefault="001D3D3F" w:rsidP="004213E4">
      <w:pPr>
        <w:spacing w:line="360" w:lineRule="auto"/>
        <w:ind w:firstLineChars="200" w:firstLine="480"/>
        <w:rPr>
          <w:sz w:val="24"/>
          <w:szCs w:val="24"/>
        </w:rPr>
      </w:pPr>
      <w:r>
        <w:rPr>
          <w:rFonts w:hint="eastAsia"/>
          <w:sz w:val="24"/>
          <w:szCs w:val="24"/>
        </w:rPr>
        <w:t>由于本系统的大部分操作过程都会自动带出登录人员的姓名和联系方式。所以</w:t>
      </w:r>
      <w:r w:rsidR="004213E4">
        <w:rPr>
          <w:rFonts w:hint="eastAsia"/>
          <w:sz w:val="24"/>
          <w:szCs w:val="24"/>
        </w:rPr>
        <w:t>若</w:t>
      </w:r>
      <w:r>
        <w:rPr>
          <w:rFonts w:hint="eastAsia"/>
          <w:sz w:val="24"/>
          <w:szCs w:val="24"/>
        </w:rPr>
        <w:t>掌握企业</w:t>
      </w:r>
      <w:proofErr w:type="gramStart"/>
      <w:r>
        <w:rPr>
          <w:rFonts w:hint="eastAsia"/>
          <w:sz w:val="24"/>
          <w:szCs w:val="24"/>
        </w:rPr>
        <w:t>帐号</w:t>
      </w:r>
      <w:proofErr w:type="gramEnd"/>
      <w:r>
        <w:rPr>
          <w:rFonts w:hint="eastAsia"/>
          <w:sz w:val="24"/>
          <w:szCs w:val="24"/>
        </w:rPr>
        <w:t>的联系人有变更，用户需填写“登录人员与角色关系设定修改申请”，由国科控股的管理员按照申请单位的要求修改</w:t>
      </w:r>
      <w:proofErr w:type="gramStart"/>
      <w:r>
        <w:rPr>
          <w:rFonts w:hint="eastAsia"/>
          <w:sz w:val="24"/>
          <w:szCs w:val="24"/>
        </w:rPr>
        <w:t>帐号</w:t>
      </w:r>
      <w:proofErr w:type="gramEnd"/>
      <w:r>
        <w:rPr>
          <w:rFonts w:hint="eastAsia"/>
          <w:sz w:val="24"/>
          <w:szCs w:val="24"/>
        </w:rPr>
        <w:t>和联系人的对应关系。</w:t>
      </w:r>
      <w:r w:rsidR="004213E4">
        <w:rPr>
          <w:rFonts w:hint="eastAsia"/>
          <w:sz w:val="24"/>
          <w:szCs w:val="24"/>
        </w:rPr>
        <w:t>具体操作如下：</w:t>
      </w:r>
    </w:p>
    <w:p w:rsidR="00BE07F6" w:rsidRDefault="00BE07F6" w:rsidP="00BE07F6">
      <w:pPr>
        <w:pStyle w:val="2"/>
      </w:pPr>
      <w:bookmarkStart w:id="30" w:name="_Toc488999222"/>
      <w:r>
        <w:rPr>
          <w:rFonts w:hint="eastAsia"/>
        </w:rPr>
        <w:t>变更经办人</w:t>
      </w:r>
      <w:bookmarkEnd w:id="30"/>
    </w:p>
    <w:p w:rsidR="00BE07F6" w:rsidRPr="00BE07F6" w:rsidRDefault="002E351A" w:rsidP="00BE07F6">
      <w:pPr>
        <w:spacing w:line="360" w:lineRule="auto"/>
        <w:ind w:firstLineChars="200" w:firstLine="480"/>
        <w:rPr>
          <w:sz w:val="24"/>
          <w:szCs w:val="24"/>
        </w:rPr>
      </w:pPr>
      <w:proofErr w:type="gramStart"/>
      <w:r>
        <w:rPr>
          <w:rFonts w:hint="eastAsia"/>
          <w:sz w:val="24"/>
          <w:szCs w:val="24"/>
        </w:rPr>
        <w:t>若业务</w:t>
      </w:r>
      <w:proofErr w:type="gramEnd"/>
      <w:r>
        <w:rPr>
          <w:rFonts w:hint="eastAsia"/>
          <w:sz w:val="24"/>
          <w:szCs w:val="24"/>
        </w:rPr>
        <w:t>负责人只变更经办人，用户只需填写</w:t>
      </w:r>
      <w:r w:rsidR="00BE07F6" w:rsidRPr="00BE07F6">
        <w:rPr>
          <w:rFonts w:hint="eastAsia"/>
          <w:sz w:val="24"/>
          <w:szCs w:val="24"/>
        </w:rPr>
        <w:t>“模块名称”、“业务负责”及“变更人员”。</w:t>
      </w:r>
    </w:p>
    <w:p w:rsidR="00BE07F6" w:rsidRDefault="00BE07F6" w:rsidP="009D0624">
      <w:pPr>
        <w:spacing w:beforeLines="50" w:before="156" w:afterLines="50" w:after="156" w:line="360" w:lineRule="auto"/>
        <w:jc w:val="center"/>
        <w:rPr>
          <w:sz w:val="24"/>
          <w:szCs w:val="24"/>
        </w:rPr>
      </w:pPr>
      <w:r>
        <w:rPr>
          <w:noProof/>
        </w:rPr>
        <w:drawing>
          <wp:inline distT="0" distB="0" distL="0" distR="0" wp14:anchorId="699E5DEF" wp14:editId="7B869B12">
            <wp:extent cx="5274310" cy="487141"/>
            <wp:effectExtent l="0" t="0" r="2540"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487141"/>
                    </a:xfrm>
                    <a:prstGeom prst="rect">
                      <a:avLst/>
                    </a:prstGeom>
                  </pic:spPr>
                </pic:pic>
              </a:graphicData>
            </a:graphic>
          </wp:inline>
        </w:drawing>
      </w:r>
    </w:p>
    <w:p w:rsidR="00BE07F6" w:rsidRPr="009D0624" w:rsidRDefault="00BE07F6" w:rsidP="009D0624">
      <w:pPr>
        <w:pStyle w:val="a4"/>
        <w:numPr>
          <w:ilvl w:val="0"/>
          <w:numId w:val="28"/>
        </w:numPr>
        <w:spacing w:line="360" w:lineRule="auto"/>
        <w:ind w:firstLineChars="0"/>
        <w:rPr>
          <w:sz w:val="24"/>
          <w:szCs w:val="24"/>
        </w:rPr>
      </w:pPr>
      <w:r w:rsidRPr="009D0624">
        <w:rPr>
          <w:rFonts w:hint="eastAsia"/>
          <w:sz w:val="24"/>
          <w:szCs w:val="24"/>
        </w:rPr>
        <w:t>在</w:t>
      </w:r>
      <w:r w:rsidR="009D0624" w:rsidRPr="009D0624">
        <w:rPr>
          <w:rFonts w:hint="eastAsia"/>
          <w:sz w:val="24"/>
          <w:szCs w:val="24"/>
        </w:rPr>
        <w:t>“</w:t>
      </w:r>
      <w:r w:rsidRPr="009D0624">
        <w:rPr>
          <w:rFonts w:hint="eastAsia"/>
          <w:sz w:val="24"/>
          <w:szCs w:val="24"/>
        </w:rPr>
        <w:t>模块名称</w:t>
      </w:r>
      <w:r w:rsidR="009D0624" w:rsidRPr="009D0624">
        <w:rPr>
          <w:rFonts w:hint="eastAsia"/>
          <w:sz w:val="24"/>
          <w:szCs w:val="24"/>
        </w:rPr>
        <w:t>”</w:t>
      </w:r>
      <w:r w:rsidRPr="009D0624">
        <w:rPr>
          <w:rFonts w:hint="eastAsia"/>
          <w:sz w:val="24"/>
          <w:szCs w:val="24"/>
        </w:rPr>
        <w:t>下拉中选择要变更的模块</w:t>
      </w:r>
      <w:r w:rsidR="009D0624">
        <w:rPr>
          <w:rFonts w:hint="eastAsia"/>
          <w:sz w:val="24"/>
          <w:szCs w:val="24"/>
        </w:rPr>
        <w:t>。</w:t>
      </w:r>
    </w:p>
    <w:p w:rsidR="009D0624" w:rsidRDefault="004C7833" w:rsidP="009D0624">
      <w:pPr>
        <w:spacing w:beforeLines="50" w:before="156" w:afterLines="50" w:after="156"/>
        <w:jc w:val="center"/>
      </w:pPr>
      <w:r>
        <w:rPr>
          <w:noProof/>
        </w:rPr>
        <w:drawing>
          <wp:inline distT="0" distB="0" distL="0" distR="0" wp14:anchorId="75F80E67" wp14:editId="484D71D7">
            <wp:extent cx="3609524" cy="1647619"/>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609524" cy="1647619"/>
                    </a:xfrm>
                    <a:prstGeom prst="rect">
                      <a:avLst/>
                    </a:prstGeom>
                  </pic:spPr>
                </pic:pic>
              </a:graphicData>
            </a:graphic>
          </wp:inline>
        </w:drawing>
      </w:r>
    </w:p>
    <w:p w:rsidR="009D0624" w:rsidRPr="009D0624" w:rsidRDefault="009D0624" w:rsidP="009D0624">
      <w:pPr>
        <w:pStyle w:val="a4"/>
        <w:numPr>
          <w:ilvl w:val="0"/>
          <w:numId w:val="28"/>
        </w:numPr>
        <w:spacing w:line="360" w:lineRule="auto"/>
        <w:ind w:firstLineChars="0"/>
        <w:rPr>
          <w:sz w:val="24"/>
          <w:szCs w:val="24"/>
        </w:rPr>
      </w:pPr>
      <w:r w:rsidRPr="009D0624">
        <w:rPr>
          <w:rFonts w:hint="eastAsia"/>
          <w:sz w:val="24"/>
          <w:szCs w:val="24"/>
        </w:rPr>
        <w:t>在“业务负责”下拉中选择要变更的业务负责人</w:t>
      </w:r>
      <w:r>
        <w:rPr>
          <w:rFonts w:hint="eastAsia"/>
          <w:sz w:val="24"/>
          <w:szCs w:val="24"/>
        </w:rPr>
        <w:t>。</w:t>
      </w:r>
    </w:p>
    <w:p w:rsidR="009D0624" w:rsidRDefault="009D0624" w:rsidP="009D0624">
      <w:pPr>
        <w:spacing w:beforeLines="50" w:before="156" w:afterLines="50" w:after="156"/>
        <w:jc w:val="center"/>
      </w:pPr>
      <w:r>
        <w:rPr>
          <w:noProof/>
        </w:rPr>
        <w:drawing>
          <wp:inline distT="0" distB="0" distL="0" distR="0" wp14:anchorId="5E1518A6" wp14:editId="6A5F8672">
            <wp:extent cx="2304762" cy="1761905"/>
            <wp:effectExtent l="0" t="0" r="63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304762" cy="1761905"/>
                    </a:xfrm>
                    <a:prstGeom prst="rect">
                      <a:avLst/>
                    </a:prstGeom>
                  </pic:spPr>
                </pic:pic>
              </a:graphicData>
            </a:graphic>
          </wp:inline>
        </w:drawing>
      </w:r>
    </w:p>
    <w:p w:rsidR="009D0624" w:rsidRPr="009D0624" w:rsidRDefault="009D0624" w:rsidP="009D0624">
      <w:pPr>
        <w:pStyle w:val="a4"/>
        <w:numPr>
          <w:ilvl w:val="0"/>
          <w:numId w:val="28"/>
        </w:numPr>
        <w:spacing w:line="360" w:lineRule="auto"/>
        <w:ind w:firstLineChars="0"/>
        <w:rPr>
          <w:sz w:val="24"/>
          <w:szCs w:val="24"/>
        </w:rPr>
      </w:pPr>
      <w:r w:rsidRPr="009D0624">
        <w:rPr>
          <w:rFonts w:hint="eastAsia"/>
          <w:sz w:val="24"/>
          <w:szCs w:val="24"/>
        </w:rPr>
        <w:t>点击“变更人员”列表控件，在弹出的列表中选择要变更的人员，选中后点“确定”。此列表来源为“国资监管人员信息库”，若列表中无要变更的人员，请先在“国资监管人员信息库”中将要变更人员的基本信息维护进去。</w:t>
      </w:r>
    </w:p>
    <w:p w:rsidR="009D0624" w:rsidRDefault="009D0624" w:rsidP="009D0624">
      <w:pPr>
        <w:spacing w:beforeLines="50" w:before="156" w:afterLines="50" w:after="156"/>
        <w:jc w:val="center"/>
      </w:pPr>
      <w:r>
        <w:rPr>
          <w:noProof/>
        </w:rPr>
        <w:drawing>
          <wp:inline distT="0" distB="0" distL="0" distR="0" wp14:anchorId="6DB5C410" wp14:editId="712F954B">
            <wp:extent cx="5274310" cy="181426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74310" cy="1814265"/>
                    </a:xfrm>
                    <a:prstGeom prst="rect">
                      <a:avLst/>
                    </a:prstGeom>
                  </pic:spPr>
                </pic:pic>
              </a:graphicData>
            </a:graphic>
          </wp:inline>
        </w:drawing>
      </w:r>
    </w:p>
    <w:p w:rsidR="009D0624" w:rsidRDefault="009D0624" w:rsidP="009D0624">
      <w:pPr>
        <w:pStyle w:val="a4"/>
        <w:numPr>
          <w:ilvl w:val="0"/>
          <w:numId w:val="5"/>
        </w:numPr>
        <w:spacing w:line="360" w:lineRule="auto"/>
        <w:ind w:firstLineChars="0"/>
        <w:rPr>
          <w:rFonts w:ascii="华文楷体" w:eastAsia="华文楷体" w:hAnsi="华文楷体"/>
          <w:b/>
          <w:color w:val="FF0000"/>
          <w:sz w:val="24"/>
          <w:szCs w:val="24"/>
        </w:rPr>
      </w:pPr>
      <w:r w:rsidRPr="009D0624">
        <w:rPr>
          <w:rFonts w:ascii="华文楷体" w:eastAsia="华文楷体" w:hAnsi="华文楷体" w:hint="eastAsia"/>
          <w:b/>
          <w:color w:val="FF0000"/>
          <w:sz w:val="24"/>
          <w:szCs w:val="24"/>
        </w:rPr>
        <w:t>注意：</w:t>
      </w:r>
      <w:proofErr w:type="gramStart"/>
      <w:r w:rsidRPr="009D0624">
        <w:rPr>
          <w:rFonts w:ascii="华文楷体" w:eastAsia="华文楷体" w:hAnsi="华文楷体" w:hint="eastAsia"/>
          <w:b/>
          <w:color w:val="FF0000"/>
          <w:sz w:val="24"/>
          <w:szCs w:val="24"/>
        </w:rPr>
        <w:t>原人员</w:t>
      </w:r>
      <w:proofErr w:type="gramEnd"/>
      <w:r w:rsidRPr="009D0624">
        <w:rPr>
          <w:rFonts w:ascii="华文楷体" w:eastAsia="华文楷体" w:hAnsi="华文楷体" w:hint="eastAsia"/>
          <w:b/>
          <w:color w:val="FF0000"/>
          <w:sz w:val="24"/>
          <w:szCs w:val="24"/>
        </w:rPr>
        <w:t>与变更人员的单位需保持一致，否则无法提交，“一级单位”业务负责人只能变更“一级单位”的业务负责人，“资产管理公司”业务负责人只能变更“资产管理公司”的业务负责人。</w:t>
      </w:r>
    </w:p>
    <w:p w:rsidR="009D0624" w:rsidRPr="009D0624" w:rsidRDefault="009D0624" w:rsidP="009D0624">
      <w:pPr>
        <w:pStyle w:val="a4"/>
        <w:numPr>
          <w:ilvl w:val="0"/>
          <w:numId w:val="28"/>
        </w:numPr>
        <w:spacing w:line="360" w:lineRule="auto"/>
        <w:ind w:firstLineChars="0"/>
        <w:rPr>
          <w:sz w:val="24"/>
          <w:szCs w:val="24"/>
        </w:rPr>
      </w:pPr>
      <w:r w:rsidRPr="009D0624">
        <w:rPr>
          <w:rFonts w:hint="eastAsia"/>
          <w:sz w:val="24"/>
          <w:szCs w:val="24"/>
        </w:rPr>
        <w:t>填好后点击页面上方的“提交”按钮，提交给</w:t>
      </w:r>
      <w:r>
        <w:rPr>
          <w:rFonts w:hint="eastAsia"/>
          <w:sz w:val="24"/>
          <w:szCs w:val="24"/>
        </w:rPr>
        <w:t>“一级单位”领导进行确认。</w:t>
      </w:r>
    </w:p>
    <w:p w:rsidR="009D0624" w:rsidRDefault="009D0624" w:rsidP="009D0624">
      <w:pPr>
        <w:spacing w:beforeLines="50" w:before="156" w:afterLines="50" w:after="156" w:line="360" w:lineRule="auto"/>
        <w:rPr>
          <w:rFonts w:ascii="华文楷体" w:eastAsia="华文楷体" w:hAnsi="华文楷体"/>
          <w:b/>
          <w:color w:val="FF0000"/>
          <w:sz w:val="24"/>
          <w:szCs w:val="24"/>
        </w:rPr>
      </w:pPr>
      <w:r>
        <w:rPr>
          <w:noProof/>
        </w:rPr>
        <w:drawing>
          <wp:inline distT="0" distB="0" distL="0" distR="0" wp14:anchorId="497F4546" wp14:editId="32915EFB">
            <wp:extent cx="5161905" cy="590476"/>
            <wp:effectExtent l="0" t="0" r="127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161905" cy="590476"/>
                    </a:xfrm>
                    <a:prstGeom prst="rect">
                      <a:avLst/>
                    </a:prstGeom>
                  </pic:spPr>
                </pic:pic>
              </a:graphicData>
            </a:graphic>
          </wp:inline>
        </w:drawing>
      </w:r>
    </w:p>
    <w:p w:rsidR="009D0624" w:rsidRDefault="009D0624" w:rsidP="004C7833">
      <w:pPr>
        <w:pStyle w:val="a4"/>
        <w:numPr>
          <w:ilvl w:val="0"/>
          <w:numId w:val="28"/>
        </w:numPr>
        <w:spacing w:line="360" w:lineRule="auto"/>
        <w:ind w:firstLineChars="0"/>
        <w:rPr>
          <w:sz w:val="24"/>
          <w:szCs w:val="24"/>
        </w:rPr>
      </w:pPr>
      <w:r w:rsidRPr="004C7833">
        <w:rPr>
          <w:rFonts w:hint="eastAsia"/>
          <w:sz w:val="24"/>
          <w:szCs w:val="24"/>
        </w:rPr>
        <w:t>“一级单位”领导接到申请单后点击</w:t>
      </w:r>
      <w:r w:rsidR="004C7833" w:rsidRPr="004C7833">
        <w:rPr>
          <w:rFonts w:hint="eastAsia"/>
          <w:sz w:val="24"/>
          <w:szCs w:val="24"/>
        </w:rPr>
        <w:t>“待办事宜”的办理进行申请查看，若同意点击页面上方的“提交”按钮，提交给国科进行审批，若不同意，点击页面上方的“退回”按钮即可退回。</w:t>
      </w:r>
    </w:p>
    <w:p w:rsidR="004C7833" w:rsidRDefault="004C7833" w:rsidP="00FF735D">
      <w:pPr>
        <w:spacing w:beforeLines="50" w:before="156" w:afterLines="50" w:after="156" w:line="360" w:lineRule="auto"/>
        <w:jc w:val="center"/>
        <w:rPr>
          <w:sz w:val="24"/>
          <w:szCs w:val="24"/>
        </w:rPr>
      </w:pPr>
      <w:r>
        <w:rPr>
          <w:noProof/>
        </w:rPr>
        <w:drawing>
          <wp:inline distT="0" distB="0" distL="0" distR="0" wp14:anchorId="0DF580C7" wp14:editId="1E5A119C">
            <wp:extent cx="5274310" cy="59336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74310" cy="593360"/>
                    </a:xfrm>
                    <a:prstGeom prst="rect">
                      <a:avLst/>
                    </a:prstGeom>
                  </pic:spPr>
                </pic:pic>
              </a:graphicData>
            </a:graphic>
          </wp:inline>
        </w:drawing>
      </w:r>
    </w:p>
    <w:p w:rsidR="00FF735D" w:rsidRDefault="00FF735D" w:rsidP="00FF735D">
      <w:pPr>
        <w:pStyle w:val="a4"/>
        <w:numPr>
          <w:ilvl w:val="0"/>
          <w:numId w:val="28"/>
        </w:numPr>
        <w:spacing w:line="360" w:lineRule="auto"/>
        <w:ind w:firstLineChars="0"/>
        <w:rPr>
          <w:sz w:val="24"/>
          <w:szCs w:val="24"/>
        </w:rPr>
      </w:pPr>
      <w:r>
        <w:rPr>
          <w:rFonts w:hint="eastAsia"/>
          <w:sz w:val="24"/>
          <w:szCs w:val="24"/>
        </w:rPr>
        <w:t>如下图所示，页面下方的登录人员与角色关系设定供申报人查看当前系统的相关业务负责人信息。</w:t>
      </w:r>
    </w:p>
    <w:p w:rsidR="00FF735D" w:rsidRDefault="00FF735D" w:rsidP="00FF735D">
      <w:pPr>
        <w:spacing w:beforeLines="50" w:before="156" w:afterLines="50" w:after="156"/>
        <w:jc w:val="center"/>
      </w:pPr>
      <w:r>
        <w:rPr>
          <w:noProof/>
        </w:rPr>
        <w:drawing>
          <wp:inline distT="0" distB="0" distL="0" distR="0" wp14:anchorId="006253CF" wp14:editId="5735E046">
            <wp:extent cx="5486400" cy="986155"/>
            <wp:effectExtent l="0" t="0" r="0" b="444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86400" cy="986155"/>
                    </a:xfrm>
                    <a:prstGeom prst="rect">
                      <a:avLst/>
                    </a:prstGeom>
                  </pic:spPr>
                </pic:pic>
              </a:graphicData>
            </a:graphic>
          </wp:inline>
        </w:drawing>
      </w:r>
    </w:p>
    <w:p w:rsidR="002E351A" w:rsidRPr="002E351A" w:rsidRDefault="00FF735D" w:rsidP="009C09DC">
      <w:pPr>
        <w:pStyle w:val="a4"/>
        <w:numPr>
          <w:ilvl w:val="0"/>
          <w:numId w:val="28"/>
        </w:numPr>
        <w:spacing w:line="360" w:lineRule="auto"/>
        <w:ind w:firstLineChars="0"/>
      </w:pPr>
      <w:r w:rsidRPr="009C09DC">
        <w:rPr>
          <w:rFonts w:hint="eastAsia"/>
          <w:sz w:val="24"/>
          <w:szCs w:val="24"/>
        </w:rPr>
        <w:t>具体字段属性请参考</w:t>
      </w:r>
      <w:r w:rsidR="009C09DC" w:rsidRPr="009C09DC">
        <w:rPr>
          <w:rFonts w:hint="eastAsia"/>
          <w:sz w:val="24"/>
          <w:szCs w:val="24"/>
        </w:rPr>
        <w:t>“附录</w:t>
      </w:r>
      <w:r w:rsidR="009C09DC" w:rsidRPr="009C09DC">
        <w:rPr>
          <w:rFonts w:hint="eastAsia"/>
          <w:sz w:val="24"/>
          <w:szCs w:val="24"/>
        </w:rPr>
        <w:t>4</w:t>
      </w:r>
      <w:r w:rsidR="009C09DC" w:rsidRPr="009C09DC">
        <w:rPr>
          <w:rFonts w:hint="eastAsia"/>
          <w:sz w:val="24"/>
          <w:szCs w:val="24"/>
        </w:rPr>
        <w:t>登录人员与角色关系设定修改申请字段属性”</w:t>
      </w:r>
      <w:r w:rsidRPr="009C09DC">
        <w:rPr>
          <w:sz w:val="24"/>
          <w:szCs w:val="24"/>
        </w:rPr>
        <w:t xml:space="preserve"> </w:t>
      </w:r>
      <w:r w:rsidR="009C09DC">
        <w:rPr>
          <w:rFonts w:hint="eastAsia"/>
          <w:sz w:val="24"/>
          <w:szCs w:val="24"/>
        </w:rPr>
        <w:t>。</w:t>
      </w:r>
    </w:p>
    <w:p w:rsidR="002E351A" w:rsidRDefault="002E351A" w:rsidP="002E351A">
      <w:pPr>
        <w:pStyle w:val="2"/>
      </w:pPr>
      <w:bookmarkStart w:id="31" w:name="_Toc488999223"/>
      <w:r>
        <w:rPr>
          <w:rFonts w:hint="eastAsia"/>
        </w:rPr>
        <w:t>变更“一级单位”领导</w:t>
      </w:r>
      <w:bookmarkEnd w:id="31"/>
    </w:p>
    <w:p w:rsidR="002E351A" w:rsidRPr="00BE07F6" w:rsidRDefault="002E351A" w:rsidP="002E351A">
      <w:pPr>
        <w:spacing w:line="360" w:lineRule="auto"/>
        <w:ind w:firstLineChars="200" w:firstLine="480"/>
        <w:rPr>
          <w:sz w:val="24"/>
          <w:szCs w:val="24"/>
        </w:rPr>
      </w:pPr>
      <w:r w:rsidRPr="00BE07F6">
        <w:rPr>
          <w:rFonts w:hint="eastAsia"/>
          <w:sz w:val="24"/>
          <w:szCs w:val="24"/>
        </w:rPr>
        <w:t>若</w:t>
      </w:r>
      <w:r>
        <w:rPr>
          <w:rFonts w:hint="eastAsia"/>
          <w:sz w:val="24"/>
          <w:szCs w:val="24"/>
        </w:rPr>
        <w:t>变更的</w:t>
      </w:r>
      <w:r w:rsidRPr="00BE07F6">
        <w:rPr>
          <w:rFonts w:hint="eastAsia"/>
          <w:sz w:val="24"/>
          <w:szCs w:val="24"/>
        </w:rPr>
        <w:t>业务负责人</w:t>
      </w:r>
      <w:r>
        <w:rPr>
          <w:rFonts w:hint="eastAsia"/>
          <w:sz w:val="24"/>
          <w:szCs w:val="24"/>
        </w:rPr>
        <w:t>包含“一级单位”领导，用户需填写在“模块名称”、“业务负责”</w:t>
      </w:r>
      <w:r w:rsidRPr="00BE07F6">
        <w:rPr>
          <w:rFonts w:hint="eastAsia"/>
          <w:sz w:val="24"/>
          <w:szCs w:val="24"/>
        </w:rPr>
        <w:t>“变更人员”</w:t>
      </w:r>
      <w:r>
        <w:rPr>
          <w:rFonts w:hint="eastAsia"/>
          <w:sz w:val="24"/>
          <w:szCs w:val="24"/>
        </w:rPr>
        <w:t>及“</w:t>
      </w:r>
      <w:r w:rsidRPr="002E351A">
        <w:rPr>
          <w:rFonts w:hint="eastAsia"/>
          <w:sz w:val="24"/>
          <w:szCs w:val="24"/>
        </w:rPr>
        <w:t>请上传变更申请单（加盖公章的扫描件）</w:t>
      </w:r>
      <w:r>
        <w:rPr>
          <w:rFonts w:hint="eastAsia"/>
          <w:sz w:val="24"/>
          <w:szCs w:val="24"/>
        </w:rPr>
        <w:t>”</w:t>
      </w:r>
      <w:r w:rsidRPr="00BE07F6">
        <w:rPr>
          <w:rFonts w:hint="eastAsia"/>
          <w:sz w:val="24"/>
          <w:szCs w:val="24"/>
        </w:rPr>
        <w:t>。</w:t>
      </w:r>
    </w:p>
    <w:p w:rsidR="002E351A" w:rsidRDefault="002E351A" w:rsidP="002E351A">
      <w:pPr>
        <w:spacing w:beforeLines="50" w:before="156" w:afterLines="50" w:after="156" w:line="360" w:lineRule="auto"/>
        <w:jc w:val="center"/>
        <w:rPr>
          <w:sz w:val="24"/>
          <w:szCs w:val="24"/>
        </w:rPr>
      </w:pPr>
      <w:r>
        <w:rPr>
          <w:noProof/>
        </w:rPr>
        <w:drawing>
          <wp:inline distT="0" distB="0" distL="0" distR="0" wp14:anchorId="48E9C07C" wp14:editId="4A8A4238">
            <wp:extent cx="5274310" cy="669666"/>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74310" cy="669666"/>
                    </a:xfrm>
                    <a:prstGeom prst="rect">
                      <a:avLst/>
                    </a:prstGeom>
                  </pic:spPr>
                </pic:pic>
              </a:graphicData>
            </a:graphic>
          </wp:inline>
        </w:drawing>
      </w:r>
    </w:p>
    <w:p w:rsidR="002E351A" w:rsidRPr="009D0624" w:rsidRDefault="002E351A" w:rsidP="002E351A">
      <w:pPr>
        <w:pStyle w:val="a4"/>
        <w:numPr>
          <w:ilvl w:val="0"/>
          <w:numId w:val="33"/>
        </w:numPr>
        <w:spacing w:line="360" w:lineRule="auto"/>
        <w:ind w:firstLineChars="0"/>
        <w:rPr>
          <w:sz w:val="24"/>
          <w:szCs w:val="24"/>
        </w:rPr>
      </w:pPr>
      <w:r w:rsidRPr="009D0624">
        <w:rPr>
          <w:rFonts w:hint="eastAsia"/>
          <w:sz w:val="24"/>
          <w:szCs w:val="24"/>
        </w:rPr>
        <w:t>在“模块名称”下拉中选择要变更的模块</w:t>
      </w:r>
      <w:r>
        <w:rPr>
          <w:rFonts w:hint="eastAsia"/>
          <w:sz w:val="24"/>
          <w:szCs w:val="24"/>
        </w:rPr>
        <w:t>。</w:t>
      </w:r>
    </w:p>
    <w:p w:rsidR="002E351A" w:rsidRDefault="002E351A" w:rsidP="002E351A">
      <w:pPr>
        <w:spacing w:beforeLines="50" w:before="156" w:afterLines="50" w:after="156"/>
        <w:jc w:val="center"/>
      </w:pPr>
      <w:r>
        <w:rPr>
          <w:noProof/>
        </w:rPr>
        <w:drawing>
          <wp:inline distT="0" distB="0" distL="0" distR="0" wp14:anchorId="351B2AC6" wp14:editId="6E44ABE5">
            <wp:extent cx="3609524" cy="1647619"/>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609524" cy="1647619"/>
                    </a:xfrm>
                    <a:prstGeom prst="rect">
                      <a:avLst/>
                    </a:prstGeom>
                  </pic:spPr>
                </pic:pic>
              </a:graphicData>
            </a:graphic>
          </wp:inline>
        </w:drawing>
      </w:r>
    </w:p>
    <w:p w:rsidR="002E351A" w:rsidRPr="009D0624" w:rsidRDefault="002E351A" w:rsidP="002E351A">
      <w:pPr>
        <w:pStyle w:val="a4"/>
        <w:numPr>
          <w:ilvl w:val="0"/>
          <w:numId w:val="33"/>
        </w:numPr>
        <w:spacing w:line="360" w:lineRule="auto"/>
        <w:ind w:firstLineChars="0"/>
        <w:rPr>
          <w:sz w:val="24"/>
          <w:szCs w:val="24"/>
        </w:rPr>
      </w:pPr>
      <w:r w:rsidRPr="009D0624">
        <w:rPr>
          <w:rFonts w:hint="eastAsia"/>
          <w:sz w:val="24"/>
          <w:szCs w:val="24"/>
        </w:rPr>
        <w:t>在“业务负责”下拉中选择要变更的业务负责人</w:t>
      </w:r>
      <w:r>
        <w:rPr>
          <w:rFonts w:hint="eastAsia"/>
          <w:sz w:val="24"/>
          <w:szCs w:val="24"/>
        </w:rPr>
        <w:t>。</w:t>
      </w:r>
    </w:p>
    <w:p w:rsidR="002E351A" w:rsidRDefault="002E351A" w:rsidP="002E351A">
      <w:pPr>
        <w:spacing w:beforeLines="50" w:before="156" w:afterLines="50" w:after="156"/>
        <w:jc w:val="center"/>
      </w:pPr>
      <w:r>
        <w:rPr>
          <w:noProof/>
        </w:rPr>
        <w:drawing>
          <wp:inline distT="0" distB="0" distL="0" distR="0" wp14:anchorId="5B835259" wp14:editId="57FAF85F">
            <wp:extent cx="2304762" cy="1761905"/>
            <wp:effectExtent l="0" t="0" r="63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304762" cy="1761905"/>
                    </a:xfrm>
                    <a:prstGeom prst="rect">
                      <a:avLst/>
                    </a:prstGeom>
                  </pic:spPr>
                </pic:pic>
              </a:graphicData>
            </a:graphic>
          </wp:inline>
        </w:drawing>
      </w:r>
    </w:p>
    <w:p w:rsidR="002E351A" w:rsidRPr="009D0624" w:rsidRDefault="002E351A" w:rsidP="002E351A">
      <w:pPr>
        <w:pStyle w:val="a4"/>
        <w:numPr>
          <w:ilvl w:val="0"/>
          <w:numId w:val="33"/>
        </w:numPr>
        <w:spacing w:line="360" w:lineRule="auto"/>
        <w:ind w:firstLineChars="0"/>
        <w:rPr>
          <w:sz w:val="24"/>
          <w:szCs w:val="24"/>
        </w:rPr>
      </w:pPr>
      <w:r w:rsidRPr="009D0624">
        <w:rPr>
          <w:rFonts w:hint="eastAsia"/>
          <w:sz w:val="24"/>
          <w:szCs w:val="24"/>
        </w:rPr>
        <w:t>点击“变更人员”列表控件，在弹出的列表中选择要变更的人员，选中后点“确定”。此列表来源为“国资监管人员信息库”，若列表中无要变更的人员，请先在“国资监管人员信息库”中将要变更人员的基本信息维护进去。</w:t>
      </w:r>
    </w:p>
    <w:p w:rsidR="002E351A" w:rsidRDefault="002E351A" w:rsidP="002E351A">
      <w:pPr>
        <w:spacing w:beforeLines="50" w:before="156" w:afterLines="50" w:after="156"/>
        <w:jc w:val="center"/>
      </w:pPr>
      <w:r>
        <w:rPr>
          <w:noProof/>
        </w:rPr>
        <w:drawing>
          <wp:inline distT="0" distB="0" distL="0" distR="0" wp14:anchorId="52173EC2" wp14:editId="60CF880B">
            <wp:extent cx="5274310" cy="1814265"/>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74310" cy="1814265"/>
                    </a:xfrm>
                    <a:prstGeom prst="rect">
                      <a:avLst/>
                    </a:prstGeom>
                  </pic:spPr>
                </pic:pic>
              </a:graphicData>
            </a:graphic>
          </wp:inline>
        </w:drawing>
      </w:r>
    </w:p>
    <w:p w:rsidR="002E351A" w:rsidRDefault="002E351A" w:rsidP="002E351A">
      <w:pPr>
        <w:pStyle w:val="a4"/>
        <w:numPr>
          <w:ilvl w:val="0"/>
          <w:numId w:val="5"/>
        </w:numPr>
        <w:spacing w:line="360" w:lineRule="auto"/>
        <w:ind w:firstLineChars="0"/>
        <w:rPr>
          <w:rFonts w:ascii="华文楷体" w:eastAsia="华文楷体" w:hAnsi="华文楷体"/>
          <w:b/>
          <w:color w:val="FF0000"/>
          <w:sz w:val="24"/>
          <w:szCs w:val="24"/>
        </w:rPr>
      </w:pPr>
      <w:r w:rsidRPr="009D0624">
        <w:rPr>
          <w:rFonts w:ascii="华文楷体" w:eastAsia="华文楷体" w:hAnsi="华文楷体" w:hint="eastAsia"/>
          <w:b/>
          <w:color w:val="FF0000"/>
          <w:sz w:val="24"/>
          <w:szCs w:val="24"/>
        </w:rPr>
        <w:t>注意：</w:t>
      </w:r>
      <w:proofErr w:type="gramStart"/>
      <w:r w:rsidRPr="009D0624">
        <w:rPr>
          <w:rFonts w:ascii="华文楷体" w:eastAsia="华文楷体" w:hAnsi="华文楷体" w:hint="eastAsia"/>
          <w:b/>
          <w:color w:val="FF0000"/>
          <w:sz w:val="24"/>
          <w:szCs w:val="24"/>
        </w:rPr>
        <w:t>原人员</w:t>
      </w:r>
      <w:proofErr w:type="gramEnd"/>
      <w:r w:rsidRPr="009D0624">
        <w:rPr>
          <w:rFonts w:ascii="华文楷体" w:eastAsia="华文楷体" w:hAnsi="华文楷体" w:hint="eastAsia"/>
          <w:b/>
          <w:color w:val="FF0000"/>
          <w:sz w:val="24"/>
          <w:szCs w:val="24"/>
        </w:rPr>
        <w:t>与变更人员的单位需保持一致，否则无法提交，“一级单位”业务负责人只能变更“一级单位”的业务负责人，“资产管理公司”业务负责人只能变更“资产管理公司”的业务负责人。</w:t>
      </w:r>
    </w:p>
    <w:p w:rsidR="002E351A" w:rsidRDefault="002E351A" w:rsidP="002E351A">
      <w:pPr>
        <w:pStyle w:val="a4"/>
        <w:numPr>
          <w:ilvl w:val="0"/>
          <w:numId w:val="33"/>
        </w:numPr>
        <w:spacing w:line="360" w:lineRule="auto"/>
        <w:ind w:firstLineChars="0"/>
        <w:rPr>
          <w:sz w:val="24"/>
          <w:szCs w:val="24"/>
        </w:rPr>
      </w:pPr>
      <w:r w:rsidRPr="002E351A">
        <w:rPr>
          <w:rFonts w:hint="eastAsia"/>
          <w:sz w:val="24"/>
          <w:szCs w:val="24"/>
        </w:rPr>
        <w:t>点击页面上方“添加附件”按钮，上传变更申请单（加盖公章的扫描件）。</w:t>
      </w:r>
    </w:p>
    <w:p w:rsidR="002E351A" w:rsidRPr="002E351A" w:rsidRDefault="002E351A" w:rsidP="002E351A">
      <w:pPr>
        <w:spacing w:beforeLines="50" w:before="156" w:afterLines="50" w:after="156" w:line="360" w:lineRule="auto"/>
        <w:jc w:val="center"/>
        <w:rPr>
          <w:sz w:val="24"/>
          <w:szCs w:val="24"/>
        </w:rPr>
      </w:pPr>
      <w:r>
        <w:rPr>
          <w:noProof/>
        </w:rPr>
        <w:drawing>
          <wp:inline distT="0" distB="0" distL="0" distR="0" wp14:anchorId="14A2F999" wp14:editId="4B4E0FC3">
            <wp:extent cx="5274310" cy="739868"/>
            <wp:effectExtent l="0" t="0" r="2540" b="317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74310" cy="739868"/>
                    </a:xfrm>
                    <a:prstGeom prst="rect">
                      <a:avLst/>
                    </a:prstGeom>
                  </pic:spPr>
                </pic:pic>
              </a:graphicData>
            </a:graphic>
          </wp:inline>
        </w:drawing>
      </w:r>
    </w:p>
    <w:p w:rsidR="002E351A" w:rsidRPr="009D0624" w:rsidRDefault="002E351A" w:rsidP="002E351A">
      <w:pPr>
        <w:pStyle w:val="a4"/>
        <w:numPr>
          <w:ilvl w:val="0"/>
          <w:numId w:val="33"/>
        </w:numPr>
        <w:spacing w:line="360" w:lineRule="auto"/>
        <w:ind w:firstLineChars="0"/>
        <w:rPr>
          <w:sz w:val="24"/>
          <w:szCs w:val="24"/>
        </w:rPr>
      </w:pPr>
      <w:r w:rsidRPr="009D0624">
        <w:rPr>
          <w:rFonts w:hint="eastAsia"/>
          <w:sz w:val="24"/>
          <w:szCs w:val="24"/>
        </w:rPr>
        <w:t>填好后点击页面上方的“提交”按钮，提交给</w:t>
      </w:r>
      <w:r>
        <w:rPr>
          <w:rFonts w:hint="eastAsia"/>
          <w:sz w:val="24"/>
          <w:szCs w:val="24"/>
        </w:rPr>
        <w:t>国科进行审核。</w:t>
      </w:r>
    </w:p>
    <w:p w:rsidR="002E351A" w:rsidRDefault="002E351A" w:rsidP="002E351A">
      <w:pPr>
        <w:spacing w:beforeLines="50" w:before="156" w:afterLines="50" w:after="156" w:line="360" w:lineRule="auto"/>
        <w:rPr>
          <w:rFonts w:ascii="华文楷体" w:eastAsia="华文楷体" w:hAnsi="华文楷体"/>
          <w:b/>
          <w:color w:val="FF0000"/>
          <w:sz w:val="24"/>
          <w:szCs w:val="24"/>
        </w:rPr>
      </w:pPr>
      <w:r>
        <w:rPr>
          <w:noProof/>
        </w:rPr>
        <w:drawing>
          <wp:inline distT="0" distB="0" distL="0" distR="0" wp14:anchorId="0CBF99FD" wp14:editId="2D8332D6">
            <wp:extent cx="5161905" cy="590476"/>
            <wp:effectExtent l="0" t="0" r="1270"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161905" cy="590476"/>
                    </a:xfrm>
                    <a:prstGeom prst="rect">
                      <a:avLst/>
                    </a:prstGeom>
                  </pic:spPr>
                </pic:pic>
              </a:graphicData>
            </a:graphic>
          </wp:inline>
        </w:drawing>
      </w:r>
    </w:p>
    <w:p w:rsidR="002E351A" w:rsidRDefault="002E351A" w:rsidP="002E351A">
      <w:pPr>
        <w:pStyle w:val="a4"/>
        <w:numPr>
          <w:ilvl w:val="0"/>
          <w:numId w:val="33"/>
        </w:numPr>
        <w:spacing w:line="360" w:lineRule="auto"/>
        <w:ind w:firstLineChars="0"/>
        <w:rPr>
          <w:sz w:val="24"/>
          <w:szCs w:val="24"/>
        </w:rPr>
      </w:pPr>
      <w:r>
        <w:rPr>
          <w:rFonts w:hint="eastAsia"/>
          <w:sz w:val="24"/>
          <w:szCs w:val="24"/>
        </w:rPr>
        <w:t>如下图所示，页面下方的登录人员与角色关系设定供申报人查看当前系统的相关业务负责人信息。</w:t>
      </w:r>
    </w:p>
    <w:p w:rsidR="002E351A" w:rsidRDefault="002E351A" w:rsidP="002E351A">
      <w:pPr>
        <w:spacing w:beforeLines="50" w:before="156" w:afterLines="50" w:after="156"/>
        <w:jc w:val="center"/>
      </w:pPr>
      <w:r>
        <w:rPr>
          <w:noProof/>
        </w:rPr>
        <w:drawing>
          <wp:inline distT="0" distB="0" distL="0" distR="0" wp14:anchorId="1D4210DD" wp14:editId="0A8DAEF4">
            <wp:extent cx="5486400" cy="986155"/>
            <wp:effectExtent l="0" t="0" r="0" b="444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86400" cy="986155"/>
                    </a:xfrm>
                    <a:prstGeom prst="rect">
                      <a:avLst/>
                    </a:prstGeom>
                  </pic:spPr>
                </pic:pic>
              </a:graphicData>
            </a:graphic>
          </wp:inline>
        </w:drawing>
      </w:r>
    </w:p>
    <w:p w:rsidR="00AE72FC" w:rsidRDefault="002E351A" w:rsidP="002E351A">
      <w:pPr>
        <w:pStyle w:val="a4"/>
        <w:numPr>
          <w:ilvl w:val="0"/>
          <w:numId w:val="33"/>
        </w:numPr>
        <w:spacing w:line="360" w:lineRule="auto"/>
        <w:ind w:firstLineChars="0"/>
      </w:pPr>
      <w:r w:rsidRPr="009C09DC">
        <w:rPr>
          <w:rFonts w:hint="eastAsia"/>
          <w:sz w:val="24"/>
          <w:szCs w:val="24"/>
        </w:rPr>
        <w:t>具体字段属性请参考“附录</w:t>
      </w:r>
      <w:r w:rsidRPr="009C09DC">
        <w:rPr>
          <w:rFonts w:hint="eastAsia"/>
          <w:sz w:val="24"/>
          <w:szCs w:val="24"/>
        </w:rPr>
        <w:t>4</w:t>
      </w:r>
      <w:r w:rsidRPr="009C09DC">
        <w:rPr>
          <w:rFonts w:hint="eastAsia"/>
          <w:sz w:val="24"/>
          <w:szCs w:val="24"/>
        </w:rPr>
        <w:t>登录人员与角色关系设定修改申请字段属性”</w:t>
      </w:r>
      <w:r w:rsidRPr="009C09DC">
        <w:rPr>
          <w:sz w:val="24"/>
          <w:szCs w:val="24"/>
        </w:rPr>
        <w:t xml:space="preserve"> </w:t>
      </w:r>
      <w:r>
        <w:rPr>
          <w:rFonts w:hint="eastAsia"/>
          <w:sz w:val="24"/>
          <w:szCs w:val="24"/>
        </w:rPr>
        <w:t>。</w:t>
      </w:r>
      <w:r w:rsidR="00AE72FC">
        <w:br w:type="page"/>
      </w:r>
    </w:p>
    <w:p w:rsidR="008617D5" w:rsidRDefault="008617D5" w:rsidP="008617D5">
      <w:pPr>
        <w:pStyle w:val="2"/>
      </w:pPr>
      <w:bookmarkStart w:id="32" w:name="_Toc488999224"/>
      <w:r>
        <w:rPr>
          <w:rFonts w:hint="eastAsia"/>
        </w:rPr>
        <w:t>暂存登录人员与角色关系设定修改申请</w:t>
      </w:r>
      <w:bookmarkEnd w:id="32"/>
    </w:p>
    <w:p w:rsidR="008617D5" w:rsidRDefault="008617D5" w:rsidP="008617D5">
      <w:pPr>
        <w:spacing w:line="360" w:lineRule="auto"/>
        <w:ind w:firstLineChars="200" w:firstLine="480"/>
        <w:jc w:val="left"/>
        <w:rPr>
          <w:sz w:val="24"/>
          <w:szCs w:val="24"/>
        </w:rPr>
      </w:pPr>
      <w:r w:rsidRPr="00B26A11">
        <w:rPr>
          <w:rFonts w:hint="eastAsia"/>
          <w:sz w:val="24"/>
          <w:szCs w:val="24"/>
        </w:rPr>
        <w:t>若此次未编</w:t>
      </w:r>
      <w:r>
        <w:rPr>
          <w:rFonts w:hint="eastAsia"/>
          <w:sz w:val="24"/>
          <w:szCs w:val="24"/>
        </w:rPr>
        <w:t>辑完，请点击页面上方的“暂存”按钮，将表单暂存，保存已填数据。</w:t>
      </w:r>
    </w:p>
    <w:p w:rsidR="008617D5" w:rsidRPr="00B26A11" w:rsidRDefault="008617D5" w:rsidP="008617D5">
      <w:pPr>
        <w:spacing w:beforeLines="50" w:before="156" w:afterLines="50" w:after="156"/>
        <w:jc w:val="center"/>
        <w:rPr>
          <w:sz w:val="24"/>
          <w:szCs w:val="24"/>
        </w:rPr>
      </w:pPr>
      <w:r>
        <w:rPr>
          <w:noProof/>
        </w:rPr>
        <w:drawing>
          <wp:inline distT="0" distB="0" distL="0" distR="0" wp14:anchorId="787D70BF" wp14:editId="7F5B52BC">
            <wp:extent cx="5274310" cy="526821"/>
            <wp:effectExtent l="0" t="0" r="2540" b="698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526821"/>
                    </a:xfrm>
                    <a:prstGeom prst="rect">
                      <a:avLst/>
                    </a:prstGeom>
                  </pic:spPr>
                </pic:pic>
              </a:graphicData>
            </a:graphic>
          </wp:inline>
        </w:drawing>
      </w:r>
    </w:p>
    <w:p w:rsidR="008617D5" w:rsidRDefault="008617D5" w:rsidP="008617D5">
      <w:pPr>
        <w:spacing w:line="360" w:lineRule="auto"/>
        <w:ind w:firstLineChars="200" w:firstLine="480"/>
        <w:jc w:val="left"/>
        <w:rPr>
          <w:sz w:val="24"/>
          <w:szCs w:val="24"/>
        </w:rPr>
      </w:pPr>
      <w:r w:rsidRPr="00B26A11">
        <w:rPr>
          <w:rFonts w:hint="eastAsia"/>
          <w:sz w:val="24"/>
          <w:szCs w:val="24"/>
        </w:rPr>
        <w:t>暂存后即可点击“离开”，页面自动关闭，在“中科院各单位工作台”的待办事宜中可找到暂存的申报表，可继续“办理”或“删除”。</w:t>
      </w:r>
    </w:p>
    <w:p w:rsidR="008617D5" w:rsidRDefault="008617D5" w:rsidP="008617D5">
      <w:pPr>
        <w:spacing w:beforeLines="50" w:before="156" w:afterLines="50" w:after="156"/>
        <w:jc w:val="center"/>
        <w:rPr>
          <w:sz w:val="24"/>
          <w:szCs w:val="24"/>
        </w:rPr>
      </w:pPr>
      <w:r>
        <w:rPr>
          <w:noProof/>
        </w:rPr>
        <w:drawing>
          <wp:inline distT="0" distB="0" distL="0" distR="0" wp14:anchorId="6D81E02B" wp14:editId="2A81C4CA">
            <wp:extent cx="5274310" cy="3767713"/>
            <wp:effectExtent l="0" t="0" r="2540" b="444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3767713"/>
                    </a:xfrm>
                    <a:prstGeom prst="rect">
                      <a:avLst/>
                    </a:prstGeom>
                  </pic:spPr>
                </pic:pic>
              </a:graphicData>
            </a:graphic>
          </wp:inline>
        </w:drawing>
      </w:r>
    </w:p>
    <w:p w:rsidR="007F5D60" w:rsidRDefault="007F5D60" w:rsidP="007F5D60">
      <w:pPr>
        <w:pStyle w:val="1"/>
      </w:pPr>
      <w:bookmarkStart w:id="33" w:name="_Toc485202743"/>
      <w:bookmarkStart w:id="34" w:name="_Toc485285563"/>
      <w:bookmarkStart w:id="35" w:name="_Toc488999225"/>
      <w:r>
        <w:rPr>
          <w:rFonts w:hint="eastAsia"/>
        </w:rPr>
        <w:t>国资监管人员与角色设定使用步骤</w:t>
      </w:r>
      <w:bookmarkEnd w:id="35"/>
    </w:p>
    <w:p w:rsidR="007F5D60" w:rsidRPr="00243287" w:rsidRDefault="007F5D60" w:rsidP="007F5D60">
      <w:pPr>
        <w:spacing w:line="360" w:lineRule="auto"/>
        <w:ind w:firstLineChars="200" w:firstLine="480"/>
        <w:rPr>
          <w:sz w:val="24"/>
          <w:szCs w:val="24"/>
        </w:rPr>
      </w:pPr>
      <w:r w:rsidRPr="00243287">
        <w:rPr>
          <w:rFonts w:hint="eastAsia"/>
          <w:sz w:val="24"/>
          <w:szCs w:val="24"/>
        </w:rPr>
        <w:t>“国资监管人员信息库”、“登录人员与角色关系设定”、“登录人员与角色关系设定修改申请”三者使用步骤：</w:t>
      </w:r>
    </w:p>
    <w:p w:rsidR="007F5D60" w:rsidRPr="00BD55C2" w:rsidRDefault="007F5D60" w:rsidP="00BD55C2">
      <w:pPr>
        <w:pStyle w:val="a4"/>
        <w:numPr>
          <w:ilvl w:val="0"/>
          <w:numId w:val="34"/>
        </w:numPr>
        <w:spacing w:line="360" w:lineRule="auto"/>
        <w:ind w:firstLineChars="0"/>
        <w:rPr>
          <w:sz w:val="24"/>
          <w:szCs w:val="24"/>
        </w:rPr>
      </w:pPr>
      <w:r w:rsidRPr="00BD55C2">
        <w:rPr>
          <w:rFonts w:hint="eastAsia"/>
          <w:sz w:val="24"/>
          <w:szCs w:val="24"/>
        </w:rPr>
        <w:t>申报单</w:t>
      </w:r>
      <w:r w:rsidR="00BD55C2" w:rsidRPr="00BD55C2">
        <w:rPr>
          <w:rFonts w:hint="eastAsia"/>
          <w:sz w:val="24"/>
          <w:szCs w:val="24"/>
        </w:rPr>
        <w:t>位需填写国资监管人员信息库，录入所有本单位及资产管理公司联系人，参考</w:t>
      </w:r>
      <w:hyperlink w:anchor="_新增国资监管人员" w:history="1">
        <w:r w:rsidR="00BD55C2" w:rsidRPr="00BD55C2">
          <w:rPr>
            <w:rStyle w:val="a7"/>
            <w:rFonts w:hint="eastAsia"/>
            <w:sz w:val="24"/>
            <w:szCs w:val="24"/>
          </w:rPr>
          <w:t>“新增国资监管人员”</w:t>
        </w:r>
      </w:hyperlink>
      <w:r w:rsidR="00BD55C2" w:rsidRPr="00BD55C2">
        <w:rPr>
          <w:rFonts w:hint="eastAsia"/>
          <w:sz w:val="24"/>
          <w:szCs w:val="24"/>
        </w:rPr>
        <w:t>。</w:t>
      </w:r>
    </w:p>
    <w:p w:rsidR="007F5D60" w:rsidRPr="00BD55C2" w:rsidRDefault="007F5D60" w:rsidP="00BD55C2">
      <w:pPr>
        <w:pStyle w:val="a4"/>
        <w:numPr>
          <w:ilvl w:val="0"/>
          <w:numId w:val="34"/>
        </w:numPr>
        <w:spacing w:line="360" w:lineRule="auto"/>
        <w:ind w:firstLineChars="0"/>
        <w:rPr>
          <w:sz w:val="24"/>
          <w:szCs w:val="24"/>
        </w:rPr>
      </w:pPr>
      <w:r w:rsidRPr="00BD55C2">
        <w:rPr>
          <w:rFonts w:hint="eastAsia"/>
          <w:sz w:val="24"/>
          <w:szCs w:val="24"/>
        </w:rPr>
        <w:t>填写登录人员与角色关系设定，新建一张申请表，从下</w:t>
      </w:r>
      <w:proofErr w:type="gramStart"/>
      <w:r w:rsidRPr="00BD55C2">
        <w:rPr>
          <w:rFonts w:hint="eastAsia"/>
          <w:sz w:val="24"/>
          <w:szCs w:val="24"/>
        </w:rPr>
        <w:t>拉选择</w:t>
      </w:r>
      <w:proofErr w:type="gramEnd"/>
      <w:r w:rsidRPr="00BD55C2">
        <w:rPr>
          <w:rFonts w:hint="eastAsia"/>
          <w:sz w:val="24"/>
          <w:szCs w:val="24"/>
        </w:rPr>
        <w:t>各模块负责人，选好后提交给国科经办人进行审核</w:t>
      </w:r>
      <w:r w:rsidR="00BD55C2" w:rsidRPr="00BD55C2">
        <w:rPr>
          <w:rFonts w:hint="eastAsia"/>
          <w:sz w:val="24"/>
          <w:szCs w:val="24"/>
        </w:rPr>
        <w:t>，参考</w:t>
      </w:r>
      <w:hyperlink w:anchor="_设置相关业务负责人及申请账号" w:history="1">
        <w:r w:rsidR="00BD55C2" w:rsidRPr="00BD55C2">
          <w:rPr>
            <w:rStyle w:val="a7"/>
            <w:rFonts w:hint="eastAsia"/>
            <w:sz w:val="24"/>
            <w:szCs w:val="24"/>
          </w:rPr>
          <w:t>“设置相关业务负责人及申请账号”</w:t>
        </w:r>
      </w:hyperlink>
      <w:r w:rsidRPr="00BD55C2">
        <w:rPr>
          <w:rFonts w:hint="eastAsia"/>
          <w:sz w:val="24"/>
          <w:szCs w:val="24"/>
        </w:rPr>
        <w:t>。</w:t>
      </w:r>
    </w:p>
    <w:p w:rsidR="007F5D60" w:rsidRPr="00BD55C2" w:rsidRDefault="00BD55C2" w:rsidP="00BD55C2">
      <w:pPr>
        <w:pStyle w:val="a4"/>
        <w:numPr>
          <w:ilvl w:val="0"/>
          <w:numId w:val="34"/>
        </w:numPr>
        <w:spacing w:line="360" w:lineRule="auto"/>
        <w:ind w:firstLineChars="0"/>
        <w:rPr>
          <w:sz w:val="24"/>
          <w:szCs w:val="24"/>
        </w:rPr>
      </w:pPr>
      <w:r w:rsidRPr="00BD55C2">
        <w:rPr>
          <w:rFonts w:hint="eastAsia"/>
          <w:sz w:val="24"/>
          <w:szCs w:val="24"/>
        </w:rPr>
        <w:t>国科审核通过后，</w:t>
      </w:r>
      <w:r w:rsidR="007F5D60" w:rsidRPr="00BD55C2">
        <w:rPr>
          <w:rFonts w:hint="eastAsia"/>
          <w:sz w:val="24"/>
          <w:szCs w:val="24"/>
        </w:rPr>
        <w:t>申报单位即可在工作台中的登录人员与角色关系</w:t>
      </w:r>
      <w:proofErr w:type="gramStart"/>
      <w:r w:rsidR="007F5D60" w:rsidRPr="00BD55C2">
        <w:rPr>
          <w:rFonts w:hint="eastAsia"/>
          <w:sz w:val="24"/>
          <w:szCs w:val="24"/>
        </w:rPr>
        <w:t>设定里</w:t>
      </w:r>
      <w:proofErr w:type="gramEnd"/>
      <w:r w:rsidR="007F5D60" w:rsidRPr="00BD55C2">
        <w:rPr>
          <w:rFonts w:hint="eastAsia"/>
          <w:sz w:val="24"/>
          <w:szCs w:val="24"/>
        </w:rPr>
        <w:t>查看各业务负责人的登录账号</w:t>
      </w:r>
      <w:r w:rsidRPr="00BD55C2">
        <w:rPr>
          <w:rFonts w:hint="eastAsia"/>
          <w:sz w:val="24"/>
          <w:szCs w:val="24"/>
        </w:rPr>
        <w:t>，参考</w:t>
      </w:r>
      <w:hyperlink w:anchor="_查看相关业务负责人及所分配账号" w:history="1">
        <w:r w:rsidRPr="00BD55C2">
          <w:rPr>
            <w:rStyle w:val="a7"/>
            <w:rFonts w:hint="eastAsia"/>
            <w:sz w:val="24"/>
            <w:szCs w:val="24"/>
          </w:rPr>
          <w:t>“查看相关业务负责人及申请账号”</w:t>
        </w:r>
      </w:hyperlink>
      <w:r w:rsidR="007F5D60" w:rsidRPr="00BD55C2">
        <w:rPr>
          <w:rFonts w:hint="eastAsia"/>
          <w:sz w:val="24"/>
          <w:szCs w:val="24"/>
        </w:rPr>
        <w:t>。</w:t>
      </w:r>
    </w:p>
    <w:p w:rsidR="007F5D60" w:rsidRPr="00BD55C2" w:rsidRDefault="007F5D60" w:rsidP="00BD55C2">
      <w:pPr>
        <w:pStyle w:val="a4"/>
        <w:numPr>
          <w:ilvl w:val="0"/>
          <w:numId w:val="34"/>
        </w:numPr>
        <w:spacing w:line="360" w:lineRule="auto"/>
        <w:ind w:firstLineChars="0"/>
        <w:rPr>
          <w:sz w:val="24"/>
          <w:szCs w:val="24"/>
        </w:rPr>
      </w:pPr>
      <w:r w:rsidRPr="00BD55C2">
        <w:rPr>
          <w:rFonts w:hint="eastAsia"/>
          <w:sz w:val="24"/>
          <w:szCs w:val="24"/>
        </w:rPr>
        <w:t>申报单位若想变更业务负责人，填写“登录人员与角色关系设定修改申请”，经领导审核通过后提交给国科经办人</w:t>
      </w:r>
      <w:r w:rsidR="00BD55C2" w:rsidRPr="00BD55C2">
        <w:rPr>
          <w:rFonts w:hint="eastAsia"/>
          <w:sz w:val="24"/>
          <w:szCs w:val="24"/>
        </w:rPr>
        <w:t>进行审核，参考</w:t>
      </w:r>
      <w:hyperlink w:anchor="_登录人员与角色关系设定修改申请" w:history="1">
        <w:r w:rsidR="00BD55C2" w:rsidRPr="00BD55C2">
          <w:rPr>
            <w:rStyle w:val="a7"/>
            <w:rFonts w:hint="eastAsia"/>
            <w:sz w:val="24"/>
            <w:szCs w:val="24"/>
          </w:rPr>
          <w:t>“登录人员与角色关系设定修改申请”</w:t>
        </w:r>
      </w:hyperlink>
      <w:r w:rsidRPr="00BD55C2">
        <w:rPr>
          <w:rFonts w:hint="eastAsia"/>
          <w:sz w:val="24"/>
          <w:szCs w:val="24"/>
        </w:rPr>
        <w:t>。</w:t>
      </w:r>
    </w:p>
    <w:p w:rsidR="007F5D60" w:rsidRDefault="007F5D60" w:rsidP="00BD55C2">
      <w:pPr>
        <w:pStyle w:val="a4"/>
        <w:numPr>
          <w:ilvl w:val="0"/>
          <w:numId w:val="34"/>
        </w:numPr>
        <w:spacing w:line="360" w:lineRule="auto"/>
        <w:ind w:firstLineChars="0"/>
        <w:rPr>
          <w:sz w:val="24"/>
          <w:szCs w:val="24"/>
        </w:rPr>
      </w:pPr>
      <w:r w:rsidRPr="00BD55C2">
        <w:rPr>
          <w:rFonts w:hint="eastAsia"/>
          <w:sz w:val="24"/>
          <w:szCs w:val="24"/>
        </w:rPr>
        <w:t>申报单位</w:t>
      </w:r>
      <w:proofErr w:type="gramStart"/>
      <w:r w:rsidRPr="00BD55C2">
        <w:rPr>
          <w:rFonts w:hint="eastAsia"/>
          <w:sz w:val="24"/>
          <w:szCs w:val="24"/>
        </w:rPr>
        <w:t>收到国</w:t>
      </w:r>
      <w:proofErr w:type="gramEnd"/>
      <w:r w:rsidRPr="00BD55C2">
        <w:rPr>
          <w:rFonts w:hint="eastAsia"/>
          <w:sz w:val="24"/>
          <w:szCs w:val="24"/>
        </w:rPr>
        <w:t>科的登录人员与角色关系设定修改申请通知单，即代表相关业务负责人已变更，申报单位可在工作台中的登录人员与角色关系</w:t>
      </w:r>
      <w:proofErr w:type="gramStart"/>
      <w:r w:rsidRPr="00BD55C2">
        <w:rPr>
          <w:rFonts w:hint="eastAsia"/>
          <w:sz w:val="24"/>
          <w:szCs w:val="24"/>
        </w:rPr>
        <w:t>设定里</w:t>
      </w:r>
      <w:proofErr w:type="gramEnd"/>
      <w:r w:rsidRPr="00BD55C2">
        <w:rPr>
          <w:rFonts w:hint="eastAsia"/>
          <w:sz w:val="24"/>
          <w:szCs w:val="24"/>
        </w:rPr>
        <w:t>查看新的变更人与登陆账号</w:t>
      </w:r>
      <w:r w:rsidR="00BD55C2" w:rsidRPr="00BD55C2">
        <w:rPr>
          <w:rFonts w:hint="eastAsia"/>
          <w:sz w:val="24"/>
          <w:szCs w:val="24"/>
        </w:rPr>
        <w:t>，参考</w:t>
      </w:r>
      <w:hyperlink w:anchor="_查看相关业务负责人及所分配账号" w:history="1">
        <w:r w:rsidR="00BD55C2" w:rsidRPr="00BD55C2">
          <w:rPr>
            <w:rStyle w:val="a7"/>
            <w:rFonts w:hint="eastAsia"/>
            <w:sz w:val="24"/>
            <w:szCs w:val="24"/>
          </w:rPr>
          <w:t>“查看相关业务负责人及申请账号”</w:t>
        </w:r>
      </w:hyperlink>
      <w:r w:rsidRPr="00BD55C2">
        <w:rPr>
          <w:rFonts w:hint="eastAsia"/>
          <w:sz w:val="24"/>
          <w:szCs w:val="24"/>
        </w:rPr>
        <w:t>。</w:t>
      </w:r>
    </w:p>
    <w:p w:rsidR="008617D5" w:rsidRPr="008617D5" w:rsidRDefault="008617D5" w:rsidP="008617D5">
      <w:pPr>
        <w:pStyle w:val="1"/>
      </w:pPr>
      <w:bookmarkStart w:id="36" w:name="_Toc488999226"/>
      <w:r>
        <w:rPr>
          <w:rFonts w:hint="eastAsia"/>
        </w:rPr>
        <w:t>通用操作说明</w:t>
      </w:r>
      <w:bookmarkEnd w:id="36"/>
    </w:p>
    <w:p w:rsidR="00595C27" w:rsidRDefault="00595C27" w:rsidP="008617D5">
      <w:pPr>
        <w:pStyle w:val="2"/>
      </w:pPr>
      <w:bookmarkStart w:id="37" w:name="_Toc488999227"/>
      <w:r w:rsidRPr="0084200B">
        <w:rPr>
          <w:rFonts w:hint="eastAsia"/>
        </w:rPr>
        <w:t>暂存</w:t>
      </w:r>
      <w:r>
        <w:rPr>
          <w:rFonts w:hint="eastAsia"/>
        </w:rPr>
        <w:t>操作</w:t>
      </w:r>
      <w:bookmarkEnd w:id="33"/>
      <w:bookmarkEnd w:id="34"/>
      <w:bookmarkEnd w:id="37"/>
    </w:p>
    <w:p w:rsidR="00595C27" w:rsidRDefault="00595C27" w:rsidP="00595C27">
      <w:pPr>
        <w:spacing w:line="360" w:lineRule="auto"/>
        <w:ind w:firstLineChars="200" w:firstLine="480"/>
        <w:jc w:val="left"/>
        <w:rPr>
          <w:sz w:val="24"/>
          <w:szCs w:val="24"/>
        </w:rPr>
      </w:pPr>
      <w:r w:rsidRPr="00B26A11">
        <w:rPr>
          <w:rFonts w:hint="eastAsia"/>
          <w:sz w:val="24"/>
          <w:szCs w:val="24"/>
        </w:rPr>
        <w:t>若此次未编</w:t>
      </w:r>
      <w:r>
        <w:rPr>
          <w:rFonts w:hint="eastAsia"/>
          <w:sz w:val="24"/>
          <w:szCs w:val="24"/>
        </w:rPr>
        <w:t>辑完，请点击页面上方的“暂存”按钮，将申报表暂存，保存已填数据。</w:t>
      </w:r>
    </w:p>
    <w:p w:rsidR="00595C27" w:rsidRPr="00B26A11" w:rsidRDefault="00595C27" w:rsidP="00595C27">
      <w:pPr>
        <w:spacing w:beforeLines="50" w:before="156" w:afterLines="50" w:after="156"/>
        <w:jc w:val="center"/>
        <w:rPr>
          <w:sz w:val="24"/>
          <w:szCs w:val="24"/>
        </w:rPr>
      </w:pPr>
      <w:r>
        <w:rPr>
          <w:noProof/>
        </w:rPr>
        <w:drawing>
          <wp:inline distT="0" distB="0" distL="0" distR="0" wp14:anchorId="4F6733E7" wp14:editId="453EF970">
            <wp:extent cx="5274310" cy="526821"/>
            <wp:effectExtent l="0" t="0" r="2540" b="698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526821"/>
                    </a:xfrm>
                    <a:prstGeom prst="rect">
                      <a:avLst/>
                    </a:prstGeom>
                  </pic:spPr>
                </pic:pic>
              </a:graphicData>
            </a:graphic>
          </wp:inline>
        </w:drawing>
      </w:r>
    </w:p>
    <w:p w:rsidR="00595C27" w:rsidRDefault="00595C27" w:rsidP="00595C27">
      <w:pPr>
        <w:spacing w:line="360" w:lineRule="auto"/>
        <w:ind w:firstLineChars="200" w:firstLine="480"/>
        <w:jc w:val="left"/>
        <w:rPr>
          <w:sz w:val="24"/>
          <w:szCs w:val="24"/>
        </w:rPr>
      </w:pPr>
      <w:r w:rsidRPr="00B26A11">
        <w:rPr>
          <w:rFonts w:hint="eastAsia"/>
          <w:sz w:val="24"/>
          <w:szCs w:val="24"/>
        </w:rPr>
        <w:t>暂存后即可点击“离开”，页面自动关闭，在“中科院各单位工作台”的待办事宜中可找到暂存的申报表，可继续“办理”或“删除”。</w:t>
      </w:r>
    </w:p>
    <w:p w:rsidR="00595C27" w:rsidRDefault="00595C27" w:rsidP="00595C27">
      <w:pPr>
        <w:spacing w:beforeLines="50" w:before="156" w:afterLines="50" w:after="156"/>
        <w:jc w:val="center"/>
        <w:rPr>
          <w:sz w:val="24"/>
          <w:szCs w:val="24"/>
        </w:rPr>
      </w:pPr>
      <w:r>
        <w:rPr>
          <w:noProof/>
        </w:rPr>
        <w:drawing>
          <wp:inline distT="0" distB="0" distL="0" distR="0" wp14:anchorId="1BF41355" wp14:editId="7D966EF4">
            <wp:extent cx="5274310" cy="3767713"/>
            <wp:effectExtent l="0" t="0" r="2540" b="444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3767713"/>
                    </a:xfrm>
                    <a:prstGeom prst="rect">
                      <a:avLst/>
                    </a:prstGeom>
                  </pic:spPr>
                </pic:pic>
              </a:graphicData>
            </a:graphic>
          </wp:inline>
        </w:drawing>
      </w:r>
    </w:p>
    <w:p w:rsidR="00595C27" w:rsidRDefault="00595C27" w:rsidP="008617D5">
      <w:pPr>
        <w:pStyle w:val="2"/>
      </w:pPr>
      <w:bookmarkStart w:id="38" w:name="_Toc485202744"/>
      <w:bookmarkStart w:id="39" w:name="_Toc485285564"/>
      <w:bookmarkStart w:id="40" w:name="_Toc488999228"/>
      <w:r w:rsidRPr="0084200B">
        <w:rPr>
          <w:rFonts w:hint="eastAsia"/>
        </w:rPr>
        <w:t>提交</w:t>
      </w:r>
      <w:r>
        <w:rPr>
          <w:rFonts w:hint="eastAsia"/>
        </w:rPr>
        <w:t>操作</w:t>
      </w:r>
      <w:bookmarkEnd w:id="38"/>
      <w:bookmarkEnd w:id="39"/>
      <w:bookmarkEnd w:id="40"/>
    </w:p>
    <w:p w:rsidR="00595C27" w:rsidRDefault="00595C27" w:rsidP="00595C27">
      <w:pPr>
        <w:spacing w:line="480" w:lineRule="auto"/>
        <w:ind w:firstLineChars="200" w:firstLine="480"/>
        <w:rPr>
          <w:sz w:val="24"/>
          <w:szCs w:val="24"/>
        </w:rPr>
      </w:pPr>
      <w:r w:rsidRPr="009E541C">
        <w:rPr>
          <w:rFonts w:hint="eastAsia"/>
          <w:sz w:val="24"/>
          <w:szCs w:val="24"/>
        </w:rPr>
        <w:t>系统中的表单编辑好后点击页面上方的“提交”或“保存报表”按钮即为流转到下一步或将表单保存到系统中。</w:t>
      </w:r>
    </w:p>
    <w:p w:rsidR="00595C27" w:rsidRDefault="00595C27" w:rsidP="00595C27">
      <w:pPr>
        <w:spacing w:line="480" w:lineRule="auto"/>
        <w:rPr>
          <w:sz w:val="24"/>
          <w:szCs w:val="24"/>
        </w:rPr>
      </w:pPr>
      <w:r>
        <w:rPr>
          <w:noProof/>
        </w:rPr>
        <w:drawing>
          <wp:inline distT="0" distB="0" distL="0" distR="0" wp14:anchorId="0F2B86FF" wp14:editId="13E69DF6">
            <wp:extent cx="5274310" cy="598021"/>
            <wp:effectExtent l="0" t="0" r="254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74310" cy="598021"/>
                    </a:xfrm>
                    <a:prstGeom prst="rect">
                      <a:avLst/>
                    </a:prstGeom>
                  </pic:spPr>
                </pic:pic>
              </a:graphicData>
            </a:graphic>
          </wp:inline>
        </w:drawing>
      </w:r>
    </w:p>
    <w:p w:rsidR="00595C27" w:rsidRDefault="00595C27" w:rsidP="008617D5">
      <w:pPr>
        <w:pStyle w:val="2"/>
      </w:pPr>
      <w:bookmarkStart w:id="41" w:name="_Toc485202745"/>
      <w:bookmarkStart w:id="42" w:name="_Toc485285565"/>
      <w:bookmarkStart w:id="43" w:name="_Toc488999229"/>
      <w:r w:rsidRPr="0084200B">
        <w:rPr>
          <w:rFonts w:hint="eastAsia"/>
        </w:rPr>
        <w:t>修改</w:t>
      </w:r>
      <w:r>
        <w:rPr>
          <w:rFonts w:hint="eastAsia"/>
        </w:rPr>
        <w:t>操作</w:t>
      </w:r>
      <w:bookmarkEnd w:id="41"/>
      <w:bookmarkEnd w:id="42"/>
      <w:bookmarkEnd w:id="43"/>
    </w:p>
    <w:p w:rsidR="00595C27" w:rsidRDefault="00595C27" w:rsidP="00595C27">
      <w:pPr>
        <w:spacing w:line="480" w:lineRule="auto"/>
        <w:ind w:firstLineChars="200" w:firstLine="480"/>
        <w:rPr>
          <w:sz w:val="24"/>
          <w:szCs w:val="24"/>
        </w:rPr>
      </w:pPr>
      <w:r w:rsidRPr="00333CD6">
        <w:rPr>
          <w:rFonts w:hint="eastAsia"/>
          <w:sz w:val="24"/>
          <w:szCs w:val="24"/>
        </w:rPr>
        <w:t>若想修改某条记录，</w:t>
      </w:r>
      <w:proofErr w:type="gramStart"/>
      <w:r w:rsidRPr="00333CD6">
        <w:rPr>
          <w:rFonts w:hint="eastAsia"/>
          <w:sz w:val="24"/>
          <w:szCs w:val="24"/>
        </w:rPr>
        <w:t>如修改</w:t>
      </w:r>
      <w:proofErr w:type="gramEnd"/>
      <w:r w:rsidRPr="00333CD6">
        <w:rPr>
          <w:rFonts w:hint="eastAsia"/>
          <w:sz w:val="24"/>
          <w:szCs w:val="24"/>
        </w:rPr>
        <w:t>组织机构信息，可在窗口中点击“组织机构维护”，在要修改的记录点击下三角按钮</w:t>
      </w:r>
      <w:r>
        <w:rPr>
          <w:noProof/>
        </w:rPr>
        <w:drawing>
          <wp:inline distT="0" distB="0" distL="0" distR="0" wp14:anchorId="1146981F" wp14:editId="5C46A81D">
            <wp:extent cx="219048" cy="219048"/>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19048" cy="219048"/>
                    </a:xfrm>
                    <a:prstGeom prst="rect">
                      <a:avLst/>
                    </a:prstGeom>
                  </pic:spPr>
                </pic:pic>
              </a:graphicData>
            </a:graphic>
          </wp:inline>
        </w:drawing>
      </w:r>
      <w:r>
        <w:rPr>
          <w:rFonts w:hint="eastAsia"/>
          <w:sz w:val="24"/>
          <w:szCs w:val="24"/>
        </w:rPr>
        <w:t>，即可看见修改选项，点击“修改”即可进入页面进行修改。</w:t>
      </w:r>
    </w:p>
    <w:p w:rsidR="00595C27" w:rsidRDefault="00595C27" w:rsidP="00595C27">
      <w:pPr>
        <w:jc w:val="center"/>
        <w:rPr>
          <w:sz w:val="24"/>
          <w:szCs w:val="24"/>
        </w:rPr>
      </w:pPr>
      <w:r>
        <w:rPr>
          <w:noProof/>
        </w:rPr>
        <w:drawing>
          <wp:inline distT="0" distB="0" distL="0" distR="0" wp14:anchorId="1DAC4BFC" wp14:editId="75EBC827">
            <wp:extent cx="3152381" cy="2866667"/>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152381" cy="2866667"/>
                    </a:xfrm>
                    <a:prstGeom prst="rect">
                      <a:avLst/>
                    </a:prstGeom>
                  </pic:spPr>
                </pic:pic>
              </a:graphicData>
            </a:graphic>
          </wp:inline>
        </w:drawing>
      </w:r>
    </w:p>
    <w:p w:rsidR="00595C27" w:rsidRPr="00333CD6" w:rsidRDefault="00595C27" w:rsidP="00D77764">
      <w:pPr>
        <w:pStyle w:val="a4"/>
        <w:numPr>
          <w:ilvl w:val="0"/>
          <w:numId w:val="5"/>
        </w:numPr>
        <w:spacing w:line="360" w:lineRule="auto"/>
        <w:ind w:firstLineChars="0"/>
        <w:rPr>
          <w:rFonts w:ascii="华文楷体" w:eastAsia="华文楷体" w:hAnsi="华文楷体"/>
          <w:b/>
          <w:color w:val="FF0000"/>
          <w:sz w:val="24"/>
          <w:szCs w:val="24"/>
        </w:rPr>
      </w:pPr>
      <w:r w:rsidRPr="00333CD6">
        <w:rPr>
          <w:rFonts w:ascii="华文楷体" w:eastAsia="华文楷体" w:hAnsi="华文楷体" w:hint="eastAsia"/>
          <w:b/>
          <w:color w:val="FF0000"/>
          <w:sz w:val="24"/>
          <w:szCs w:val="24"/>
        </w:rPr>
        <w:t>注意：</w:t>
      </w:r>
      <w:r>
        <w:rPr>
          <w:rFonts w:ascii="华文楷体" w:eastAsia="华文楷体" w:hAnsi="华文楷体" w:hint="eastAsia"/>
          <w:b/>
          <w:color w:val="FF0000"/>
          <w:sz w:val="24"/>
          <w:szCs w:val="24"/>
        </w:rPr>
        <w:t>在资产评估</w:t>
      </w:r>
      <w:r w:rsidRPr="00333CD6">
        <w:rPr>
          <w:rFonts w:ascii="华文楷体" w:eastAsia="华文楷体" w:hAnsi="华文楷体" w:hint="eastAsia"/>
          <w:b/>
          <w:color w:val="FF0000"/>
          <w:sz w:val="24"/>
          <w:szCs w:val="24"/>
        </w:rPr>
        <w:t>申报流程中的报表提交后，在工作流程中经下一节点人办理后，已处理工作中的报表只可查看，不能修改，不能删除。</w:t>
      </w:r>
    </w:p>
    <w:p w:rsidR="00595C27" w:rsidRDefault="00595C27" w:rsidP="008617D5">
      <w:pPr>
        <w:pStyle w:val="2"/>
      </w:pPr>
      <w:bookmarkStart w:id="44" w:name="_Toc485202746"/>
      <w:bookmarkStart w:id="45" w:name="_Toc485285566"/>
      <w:bookmarkStart w:id="46" w:name="_Toc488999230"/>
      <w:r w:rsidRPr="0084200B">
        <w:rPr>
          <w:rFonts w:hint="eastAsia"/>
        </w:rPr>
        <w:t>删除</w:t>
      </w:r>
      <w:r>
        <w:rPr>
          <w:rFonts w:hint="eastAsia"/>
        </w:rPr>
        <w:t>操作</w:t>
      </w:r>
      <w:bookmarkEnd w:id="44"/>
      <w:bookmarkEnd w:id="45"/>
      <w:bookmarkEnd w:id="46"/>
    </w:p>
    <w:p w:rsidR="00595C27" w:rsidRDefault="00595C27" w:rsidP="00595C27">
      <w:pPr>
        <w:spacing w:line="480" w:lineRule="auto"/>
        <w:ind w:firstLineChars="200" w:firstLine="480"/>
        <w:rPr>
          <w:sz w:val="24"/>
          <w:szCs w:val="24"/>
        </w:rPr>
      </w:pPr>
      <w:r w:rsidRPr="00333CD6">
        <w:rPr>
          <w:rFonts w:hint="eastAsia"/>
          <w:sz w:val="24"/>
          <w:szCs w:val="24"/>
        </w:rPr>
        <w:t>若想</w:t>
      </w:r>
      <w:r>
        <w:rPr>
          <w:rFonts w:hint="eastAsia"/>
          <w:sz w:val="24"/>
          <w:szCs w:val="24"/>
        </w:rPr>
        <w:t>删除</w:t>
      </w:r>
      <w:r w:rsidRPr="00333CD6">
        <w:rPr>
          <w:rFonts w:hint="eastAsia"/>
          <w:sz w:val="24"/>
          <w:szCs w:val="24"/>
        </w:rPr>
        <w:t>某条记录，如</w:t>
      </w:r>
      <w:r>
        <w:rPr>
          <w:rFonts w:hint="eastAsia"/>
          <w:sz w:val="24"/>
          <w:szCs w:val="24"/>
        </w:rPr>
        <w:t>删除国资监管人员信息库中的人员</w:t>
      </w:r>
      <w:r w:rsidRPr="00333CD6">
        <w:rPr>
          <w:rFonts w:hint="eastAsia"/>
          <w:sz w:val="24"/>
          <w:szCs w:val="24"/>
        </w:rPr>
        <w:t>，可在窗口中点击“</w:t>
      </w:r>
      <w:r>
        <w:rPr>
          <w:rFonts w:hint="eastAsia"/>
          <w:sz w:val="24"/>
          <w:szCs w:val="24"/>
        </w:rPr>
        <w:t>国资监管人员信息库</w:t>
      </w:r>
      <w:r w:rsidRPr="00333CD6">
        <w:rPr>
          <w:rFonts w:hint="eastAsia"/>
          <w:sz w:val="24"/>
          <w:szCs w:val="24"/>
        </w:rPr>
        <w:t>”，在要</w:t>
      </w:r>
      <w:r>
        <w:rPr>
          <w:rFonts w:hint="eastAsia"/>
          <w:sz w:val="24"/>
          <w:szCs w:val="24"/>
        </w:rPr>
        <w:t>删除</w:t>
      </w:r>
      <w:r w:rsidRPr="00333CD6">
        <w:rPr>
          <w:rFonts w:hint="eastAsia"/>
          <w:sz w:val="24"/>
          <w:szCs w:val="24"/>
        </w:rPr>
        <w:t>的记录点击下三角按钮</w:t>
      </w:r>
      <w:r>
        <w:rPr>
          <w:noProof/>
        </w:rPr>
        <w:drawing>
          <wp:inline distT="0" distB="0" distL="0" distR="0" wp14:anchorId="716A768D" wp14:editId="1C52FF21">
            <wp:extent cx="219048" cy="219048"/>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19048" cy="219048"/>
                    </a:xfrm>
                    <a:prstGeom prst="rect">
                      <a:avLst/>
                    </a:prstGeom>
                  </pic:spPr>
                </pic:pic>
              </a:graphicData>
            </a:graphic>
          </wp:inline>
        </w:drawing>
      </w:r>
      <w:r>
        <w:rPr>
          <w:rFonts w:hint="eastAsia"/>
          <w:sz w:val="24"/>
          <w:szCs w:val="24"/>
        </w:rPr>
        <w:t>，即可看见删除选项，点击“删除”即可删除此条记录。</w:t>
      </w:r>
    </w:p>
    <w:p w:rsidR="00595C27" w:rsidRDefault="00595C27" w:rsidP="00595C27">
      <w:pPr>
        <w:jc w:val="center"/>
        <w:rPr>
          <w:sz w:val="24"/>
          <w:szCs w:val="24"/>
        </w:rPr>
      </w:pPr>
      <w:r>
        <w:rPr>
          <w:noProof/>
        </w:rPr>
        <w:drawing>
          <wp:inline distT="0" distB="0" distL="0" distR="0" wp14:anchorId="37124ADD" wp14:editId="53CECAC3">
            <wp:extent cx="2895238" cy="2885714"/>
            <wp:effectExtent l="0" t="0" r="635"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895238" cy="2885714"/>
                    </a:xfrm>
                    <a:prstGeom prst="rect">
                      <a:avLst/>
                    </a:prstGeom>
                  </pic:spPr>
                </pic:pic>
              </a:graphicData>
            </a:graphic>
          </wp:inline>
        </w:drawing>
      </w:r>
    </w:p>
    <w:p w:rsidR="00595C27" w:rsidRPr="00333CD6" w:rsidRDefault="00595C27" w:rsidP="00D77764">
      <w:pPr>
        <w:pStyle w:val="a4"/>
        <w:numPr>
          <w:ilvl w:val="0"/>
          <w:numId w:val="5"/>
        </w:numPr>
        <w:spacing w:line="360" w:lineRule="auto"/>
        <w:ind w:firstLineChars="0"/>
        <w:rPr>
          <w:rFonts w:ascii="华文楷体" w:eastAsia="华文楷体" w:hAnsi="华文楷体"/>
          <w:b/>
          <w:color w:val="FF0000"/>
          <w:sz w:val="24"/>
          <w:szCs w:val="24"/>
        </w:rPr>
      </w:pPr>
      <w:r w:rsidRPr="00333CD6">
        <w:rPr>
          <w:rFonts w:ascii="华文楷体" w:eastAsia="华文楷体" w:hAnsi="华文楷体" w:hint="eastAsia"/>
          <w:b/>
          <w:color w:val="FF0000"/>
          <w:sz w:val="24"/>
          <w:szCs w:val="24"/>
        </w:rPr>
        <w:t>注意：</w:t>
      </w:r>
      <w:r>
        <w:rPr>
          <w:rFonts w:ascii="华文楷体" w:eastAsia="华文楷体" w:hAnsi="华文楷体" w:hint="eastAsia"/>
          <w:b/>
          <w:color w:val="FF0000"/>
          <w:sz w:val="24"/>
          <w:szCs w:val="24"/>
        </w:rPr>
        <w:t>在资产评估</w:t>
      </w:r>
      <w:r w:rsidRPr="00333CD6">
        <w:rPr>
          <w:rFonts w:ascii="华文楷体" w:eastAsia="华文楷体" w:hAnsi="华文楷体" w:hint="eastAsia"/>
          <w:b/>
          <w:color w:val="FF0000"/>
          <w:sz w:val="24"/>
          <w:szCs w:val="24"/>
        </w:rPr>
        <w:t>申报流程中的报表提交后，在工作流程中经下一节点人办理后，已处理工作中的报表只可查看，不能修改，不能删除。</w:t>
      </w:r>
    </w:p>
    <w:p w:rsidR="00595C27" w:rsidRPr="009E541C" w:rsidRDefault="00595C27" w:rsidP="00595C27">
      <w:pPr>
        <w:spacing w:line="480" w:lineRule="auto"/>
        <w:rPr>
          <w:sz w:val="24"/>
          <w:szCs w:val="24"/>
        </w:rPr>
      </w:pPr>
      <w:r>
        <w:rPr>
          <w:noProof/>
        </w:rPr>
        <w:drawing>
          <wp:inline distT="0" distB="0" distL="0" distR="0" wp14:anchorId="3F4589CF" wp14:editId="69C4A469">
            <wp:extent cx="5274310" cy="587651"/>
            <wp:effectExtent l="0" t="0" r="2540" b="317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74310" cy="587651"/>
                    </a:xfrm>
                    <a:prstGeom prst="rect">
                      <a:avLst/>
                    </a:prstGeom>
                  </pic:spPr>
                </pic:pic>
              </a:graphicData>
            </a:graphic>
          </wp:inline>
        </w:drawing>
      </w:r>
    </w:p>
    <w:p w:rsidR="00595C27" w:rsidRDefault="00595C27" w:rsidP="008617D5">
      <w:pPr>
        <w:pStyle w:val="2"/>
      </w:pPr>
      <w:bookmarkStart w:id="47" w:name="_Toc485202747"/>
      <w:bookmarkStart w:id="48" w:name="_Toc485285567"/>
      <w:bookmarkStart w:id="49" w:name="_Toc488999231"/>
      <w:r w:rsidRPr="0084200B">
        <w:rPr>
          <w:rFonts w:hint="eastAsia"/>
        </w:rPr>
        <w:t>撤回</w:t>
      </w:r>
      <w:r w:rsidRPr="00C638A1">
        <w:rPr>
          <w:rFonts w:hint="eastAsia"/>
        </w:rPr>
        <w:t>或</w:t>
      </w:r>
      <w:r w:rsidRPr="0084200B">
        <w:rPr>
          <w:rFonts w:hint="eastAsia"/>
        </w:rPr>
        <w:t>重填</w:t>
      </w:r>
      <w:r>
        <w:rPr>
          <w:rFonts w:hint="eastAsia"/>
        </w:rPr>
        <w:t>操作</w:t>
      </w:r>
      <w:bookmarkEnd w:id="47"/>
      <w:bookmarkEnd w:id="48"/>
      <w:bookmarkEnd w:id="49"/>
    </w:p>
    <w:p w:rsidR="00595C27" w:rsidRDefault="00595C27" w:rsidP="00595C27">
      <w:pPr>
        <w:spacing w:line="480" w:lineRule="auto"/>
        <w:ind w:firstLineChars="200" w:firstLine="480"/>
        <w:rPr>
          <w:sz w:val="24"/>
          <w:szCs w:val="24"/>
        </w:rPr>
      </w:pPr>
      <w:r w:rsidRPr="00FC1C38">
        <w:rPr>
          <w:rFonts w:hint="eastAsia"/>
          <w:sz w:val="24"/>
          <w:szCs w:val="24"/>
        </w:rPr>
        <w:t>在资产评估申报流程中提交了申报表后，可在窗口的“中科院各单位工作台”中的已处理工作中看到提交的申报表。</w:t>
      </w:r>
      <w:r>
        <w:rPr>
          <w:rFonts w:hint="eastAsia"/>
          <w:sz w:val="24"/>
          <w:szCs w:val="24"/>
        </w:rPr>
        <w:t>在工作流程中下</w:t>
      </w:r>
      <w:proofErr w:type="gramStart"/>
      <w:r>
        <w:rPr>
          <w:rFonts w:hint="eastAsia"/>
          <w:sz w:val="24"/>
          <w:szCs w:val="24"/>
        </w:rPr>
        <w:t>一</w:t>
      </w:r>
      <w:proofErr w:type="gramEnd"/>
      <w:r>
        <w:rPr>
          <w:rFonts w:hint="eastAsia"/>
          <w:sz w:val="24"/>
          <w:szCs w:val="24"/>
        </w:rPr>
        <w:t>节点人办理前可进行“撤回”或“重填”操作。</w:t>
      </w:r>
    </w:p>
    <w:p w:rsidR="00595C27" w:rsidRDefault="00595C27" w:rsidP="00595C27">
      <w:pPr>
        <w:spacing w:beforeLines="50" w:before="156" w:afterLines="50" w:after="156"/>
        <w:jc w:val="center"/>
        <w:rPr>
          <w:sz w:val="24"/>
          <w:szCs w:val="24"/>
        </w:rPr>
      </w:pPr>
      <w:r>
        <w:rPr>
          <w:noProof/>
        </w:rPr>
        <w:drawing>
          <wp:inline distT="0" distB="0" distL="0" distR="0" wp14:anchorId="37E444A9" wp14:editId="4B2ACC2E">
            <wp:extent cx="2923809" cy="2742857"/>
            <wp:effectExtent l="0" t="0" r="0" b="63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923809" cy="2742857"/>
                    </a:xfrm>
                    <a:prstGeom prst="rect">
                      <a:avLst/>
                    </a:prstGeom>
                  </pic:spPr>
                </pic:pic>
              </a:graphicData>
            </a:graphic>
          </wp:inline>
        </w:drawing>
      </w:r>
    </w:p>
    <w:p w:rsidR="00595C27" w:rsidRPr="00382458" w:rsidRDefault="00595C27" w:rsidP="00382458">
      <w:pPr>
        <w:spacing w:line="360" w:lineRule="auto"/>
        <w:ind w:firstLine="420"/>
        <w:rPr>
          <w:sz w:val="24"/>
          <w:szCs w:val="24"/>
        </w:rPr>
      </w:pPr>
      <w:r w:rsidRPr="00382458">
        <w:rPr>
          <w:rFonts w:hint="eastAsia"/>
          <w:sz w:val="24"/>
          <w:szCs w:val="24"/>
        </w:rPr>
        <w:t>“撤回”与“重填”区别</w:t>
      </w:r>
    </w:p>
    <w:p w:rsidR="00595C27" w:rsidRDefault="00595C27" w:rsidP="00D77764">
      <w:pPr>
        <w:pStyle w:val="a4"/>
        <w:numPr>
          <w:ilvl w:val="0"/>
          <w:numId w:val="11"/>
        </w:numPr>
        <w:spacing w:line="360" w:lineRule="auto"/>
        <w:ind w:firstLineChars="0"/>
        <w:rPr>
          <w:sz w:val="24"/>
          <w:szCs w:val="24"/>
        </w:rPr>
      </w:pPr>
      <w:r>
        <w:rPr>
          <w:rFonts w:hint="eastAsia"/>
          <w:sz w:val="24"/>
          <w:szCs w:val="24"/>
        </w:rPr>
        <w:t>“撤回”操作会将已提交的申报表撤回到“中科院各单位工作台”中的待办事宜中，可点击“办理”继续编辑。</w:t>
      </w:r>
    </w:p>
    <w:p w:rsidR="00595C27" w:rsidRDefault="00595C27" w:rsidP="00D77764">
      <w:pPr>
        <w:pStyle w:val="a4"/>
        <w:numPr>
          <w:ilvl w:val="0"/>
          <w:numId w:val="11"/>
        </w:numPr>
        <w:spacing w:line="360" w:lineRule="auto"/>
        <w:ind w:firstLineChars="0"/>
        <w:rPr>
          <w:sz w:val="24"/>
          <w:szCs w:val="24"/>
        </w:rPr>
      </w:pPr>
      <w:r>
        <w:rPr>
          <w:rFonts w:hint="eastAsia"/>
          <w:sz w:val="24"/>
          <w:szCs w:val="24"/>
        </w:rPr>
        <w:t>“重填”操作会将已提交的申报表撤回并且直接打开进行编辑操作。</w:t>
      </w:r>
    </w:p>
    <w:p w:rsidR="00595C27" w:rsidRDefault="00595C27" w:rsidP="00D77764">
      <w:pPr>
        <w:pStyle w:val="a4"/>
        <w:numPr>
          <w:ilvl w:val="0"/>
          <w:numId w:val="5"/>
        </w:numPr>
        <w:spacing w:line="360" w:lineRule="auto"/>
        <w:ind w:firstLineChars="0"/>
        <w:rPr>
          <w:rFonts w:ascii="华文楷体" w:eastAsia="华文楷体" w:hAnsi="华文楷体"/>
          <w:b/>
          <w:color w:val="FF0000"/>
          <w:sz w:val="24"/>
          <w:szCs w:val="24"/>
        </w:rPr>
      </w:pPr>
      <w:r w:rsidRPr="00F86156">
        <w:rPr>
          <w:rFonts w:ascii="华文楷体" w:eastAsia="华文楷体" w:hAnsi="华文楷体" w:hint="eastAsia"/>
          <w:b/>
          <w:color w:val="FF0000"/>
          <w:sz w:val="24"/>
          <w:szCs w:val="24"/>
        </w:rPr>
        <w:t>注意：“撤回”与“重填”的操作前提必须是工作流程中下</w:t>
      </w:r>
      <w:proofErr w:type="gramStart"/>
      <w:r w:rsidRPr="00F86156">
        <w:rPr>
          <w:rFonts w:ascii="华文楷体" w:eastAsia="华文楷体" w:hAnsi="华文楷体" w:hint="eastAsia"/>
          <w:b/>
          <w:color w:val="FF0000"/>
          <w:sz w:val="24"/>
          <w:szCs w:val="24"/>
        </w:rPr>
        <w:t>一</w:t>
      </w:r>
      <w:proofErr w:type="gramEnd"/>
      <w:r w:rsidRPr="00F86156">
        <w:rPr>
          <w:rFonts w:ascii="华文楷体" w:eastAsia="华文楷体" w:hAnsi="华文楷体" w:hint="eastAsia"/>
          <w:b/>
          <w:color w:val="FF0000"/>
          <w:sz w:val="24"/>
          <w:szCs w:val="24"/>
        </w:rPr>
        <w:t>节点人未办理此申请表。</w:t>
      </w:r>
    </w:p>
    <w:p w:rsidR="00595C27" w:rsidRDefault="00595C27" w:rsidP="00595C27">
      <w:r>
        <w:br w:type="page"/>
      </w:r>
    </w:p>
    <w:p w:rsidR="0084200B" w:rsidRDefault="00EF2583" w:rsidP="0084200B">
      <w:pPr>
        <w:rPr>
          <w:sz w:val="28"/>
          <w:szCs w:val="28"/>
        </w:rPr>
      </w:pPr>
      <w:r>
        <w:rPr>
          <w:rFonts w:hint="eastAsia"/>
          <w:sz w:val="28"/>
          <w:szCs w:val="28"/>
        </w:rPr>
        <w:t>附录</w:t>
      </w:r>
      <w:r>
        <w:rPr>
          <w:rFonts w:hint="eastAsia"/>
          <w:sz w:val="28"/>
          <w:szCs w:val="28"/>
        </w:rPr>
        <w:t>1</w:t>
      </w:r>
    </w:p>
    <w:p w:rsidR="00EF2583" w:rsidRPr="0084200B" w:rsidRDefault="00604585" w:rsidP="00EF2583">
      <w:pPr>
        <w:pStyle w:val="1"/>
        <w:numPr>
          <w:ilvl w:val="0"/>
          <w:numId w:val="0"/>
        </w:numPr>
        <w:ind w:left="432"/>
        <w:jc w:val="center"/>
      </w:pPr>
      <w:bookmarkStart w:id="50" w:name="_Toc485202748"/>
      <w:bookmarkStart w:id="51" w:name="_Toc485285568"/>
      <w:bookmarkStart w:id="52" w:name="_Toc488999232"/>
      <w:r>
        <w:rPr>
          <w:rFonts w:hint="eastAsia"/>
        </w:rPr>
        <w:t>附录</w:t>
      </w:r>
      <w:r>
        <w:rPr>
          <w:rFonts w:hint="eastAsia"/>
        </w:rPr>
        <w:t>1</w:t>
      </w:r>
      <w:r w:rsidR="002C3ADC">
        <w:rPr>
          <w:rFonts w:hint="eastAsia"/>
        </w:rPr>
        <w:t>组织机构维护</w:t>
      </w:r>
      <w:r w:rsidR="00EF2583">
        <w:rPr>
          <w:rFonts w:hint="eastAsia"/>
        </w:rPr>
        <w:t>字段属性</w:t>
      </w:r>
      <w:bookmarkEnd w:id="50"/>
      <w:bookmarkEnd w:id="51"/>
      <w:bookmarkEnd w:id="52"/>
    </w:p>
    <w:p w:rsidR="0059190E" w:rsidRPr="0059190E" w:rsidRDefault="0059190E" w:rsidP="00D77764">
      <w:pPr>
        <w:pStyle w:val="a4"/>
        <w:numPr>
          <w:ilvl w:val="0"/>
          <w:numId w:val="15"/>
        </w:numPr>
        <w:spacing w:line="360" w:lineRule="auto"/>
        <w:ind w:firstLineChars="0"/>
        <w:jc w:val="left"/>
        <w:rPr>
          <w:b/>
          <w:sz w:val="24"/>
          <w:szCs w:val="24"/>
        </w:rPr>
      </w:pPr>
      <w:r w:rsidRPr="0059190E">
        <w:rPr>
          <w:rFonts w:hint="eastAsia"/>
          <w:b/>
          <w:sz w:val="24"/>
          <w:szCs w:val="24"/>
        </w:rPr>
        <w:t>基本信息</w:t>
      </w:r>
    </w:p>
    <w:p w:rsidR="0059190E" w:rsidRPr="0059190E" w:rsidRDefault="0059190E" w:rsidP="00D77764">
      <w:pPr>
        <w:pStyle w:val="a4"/>
        <w:numPr>
          <w:ilvl w:val="0"/>
          <w:numId w:val="16"/>
        </w:numPr>
        <w:spacing w:line="360" w:lineRule="auto"/>
        <w:ind w:firstLineChars="0"/>
        <w:jc w:val="left"/>
        <w:rPr>
          <w:sz w:val="24"/>
          <w:szCs w:val="24"/>
        </w:rPr>
      </w:pPr>
      <w:r w:rsidRPr="0059190E">
        <w:rPr>
          <w:rFonts w:hint="eastAsia"/>
          <w:sz w:val="24"/>
          <w:szCs w:val="24"/>
        </w:rPr>
        <w:t>“组织机构代码”，手工填写，此字段本系统唯一，必填。</w:t>
      </w:r>
      <w:r w:rsidRPr="0059190E">
        <w:rPr>
          <w:rFonts w:hint="eastAsia"/>
          <w:sz w:val="24"/>
          <w:szCs w:val="24"/>
        </w:rPr>
        <w:t xml:space="preserve"> </w:t>
      </w:r>
    </w:p>
    <w:p w:rsidR="0059190E" w:rsidRPr="0059190E" w:rsidRDefault="0059190E" w:rsidP="00D77764">
      <w:pPr>
        <w:pStyle w:val="a4"/>
        <w:numPr>
          <w:ilvl w:val="0"/>
          <w:numId w:val="16"/>
        </w:numPr>
        <w:spacing w:line="360" w:lineRule="auto"/>
        <w:ind w:firstLineChars="0"/>
        <w:jc w:val="left"/>
        <w:rPr>
          <w:sz w:val="24"/>
          <w:szCs w:val="24"/>
        </w:rPr>
      </w:pPr>
      <w:r w:rsidRPr="0059190E">
        <w:rPr>
          <w:rFonts w:hint="eastAsia"/>
          <w:sz w:val="24"/>
          <w:szCs w:val="24"/>
        </w:rPr>
        <w:t>“组织机构名称”，</w:t>
      </w:r>
      <w:r w:rsidRPr="0059190E">
        <w:rPr>
          <w:rFonts w:hint="eastAsia"/>
          <w:sz w:val="24"/>
          <w:szCs w:val="24"/>
        </w:rPr>
        <w:t xml:space="preserve"> </w:t>
      </w:r>
      <w:r w:rsidRPr="0059190E">
        <w:rPr>
          <w:rFonts w:hint="eastAsia"/>
          <w:sz w:val="24"/>
          <w:szCs w:val="24"/>
        </w:rPr>
        <w:t>手工填写，必填。</w:t>
      </w:r>
    </w:p>
    <w:p w:rsidR="0059190E" w:rsidRPr="0059190E" w:rsidRDefault="0059190E" w:rsidP="00D77764">
      <w:pPr>
        <w:pStyle w:val="a4"/>
        <w:numPr>
          <w:ilvl w:val="0"/>
          <w:numId w:val="16"/>
        </w:numPr>
        <w:spacing w:line="360" w:lineRule="auto"/>
        <w:ind w:firstLineChars="0"/>
        <w:jc w:val="left"/>
        <w:rPr>
          <w:sz w:val="24"/>
          <w:szCs w:val="24"/>
        </w:rPr>
      </w:pPr>
      <w:r w:rsidRPr="0059190E">
        <w:rPr>
          <w:rFonts w:hint="eastAsia"/>
          <w:sz w:val="24"/>
          <w:szCs w:val="24"/>
        </w:rPr>
        <w:t>“组织机构英文全称”，手工填写，非必填。</w:t>
      </w:r>
    </w:p>
    <w:p w:rsidR="0059190E" w:rsidRPr="0059190E" w:rsidRDefault="0059190E" w:rsidP="00D77764">
      <w:pPr>
        <w:pStyle w:val="a4"/>
        <w:numPr>
          <w:ilvl w:val="0"/>
          <w:numId w:val="16"/>
        </w:numPr>
        <w:spacing w:line="360" w:lineRule="auto"/>
        <w:ind w:firstLineChars="0"/>
        <w:jc w:val="left"/>
        <w:rPr>
          <w:sz w:val="24"/>
          <w:szCs w:val="24"/>
        </w:rPr>
      </w:pPr>
      <w:r w:rsidRPr="0059190E">
        <w:rPr>
          <w:rFonts w:hint="eastAsia"/>
          <w:sz w:val="24"/>
          <w:szCs w:val="24"/>
        </w:rPr>
        <w:t>“上级单位名称”，树形选择，必填。</w:t>
      </w:r>
    </w:p>
    <w:p w:rsidR="0059190E" w:rsidRPr="0059190E" w:rsidRDefault="0059190E" w:rsidP="00D77764">
      <w:pPr>
        <w:pStyle w:val="a4"/>
        <w:numPr>
          <w:ilvl w:val="0"/>
          <w:numId w:val="16"/>
        </w:numPr>
        <w:spacing w:line="360" w:lineRule="auto"/>
        <w:ind w:firstLineChars="0"/>
        <w:jc w:val="left"/>
        <w:rPr>
          <w:sz w:val="24"/>
          <w:szCs w:val="24"/>
        </w:rPr>
      </w:pPr>
      <w:r w:rsidRPr="0059190E">
        <w:rPr>
          <w:rFonts w:hint="eastAsia"/>
          <w:sz w:val="24"/>
          <w:szCs w:val="24"/>
        </w:rPr>
        <w:t>“投资类别”，系统自动带出，不可编辑。</w:t>
      </w:r>
    </w:p>
    <w:p w:rsidR="0059190E" w:rsidRPr="0059190E" w:rsidRDefault="0059190E" w:rsidP="00D77764">
      <w:pPr>
        <w:pStyle w:val="a4"/>
        <w:numPr>
          <w:ilvl w:val="0"/>
          <w:numId w:val="16"/>
        </w:numPr>
        <w:spacing w:line="360" w:lineRule="auto"/>
        <w:ind w:firstLineChars="0"/>
        <w:jc w:val="left"/>
        <w:rPr>
          <w:sz w:val="24"/>
          <w:szCs w:val="24"/>
        </w:rPr>
      </w:pPr>
      <w:r w:rsidRPr="0059190E">
        <w:rPr>
          <w:rFonts w:hint="eastAsia"/>
          <w:sz w:val="24"/>
          <w:szCs w:val="24"/>
        </w:rPr>
        <w:t>“单位级次”系统自动带出，不可编辑。</w:t>
      </w:r>
    </w:p>
    <w:p w:rsidR="0059190E" w:rsidRPr="0059190E" w:rsidRDefault="0059190E" w:rsidP="00D77764">
      <w:pPr>
        <w:pStyle w:val="a4"/>
        <w:numPr>
          <w:ilvl w:val="0"/>
          <w:numId w:val="16"/>
        </w:numPr>
        <w:spacing w:line="360" w:lineRule="auto"/>
        <w:ind w:firstLineChars="0"/>
        <w:jc w:val="left"/>
        <w:rPr>
          <w:sz w:val="24"/>
          <w:szCs w:val="24"/>
        </w:rPr>
      </w:pPr>
      <w:r w:rsidRPr="0059190E">
        <w:rPr>
          <w:rFonts w:hint="eastAsia"/>
          <w:sz w:val="24"/>
          <w:szCs w:val="24"/>
        </w:rPr>
        <w:t>“持股日期”，日期选择控件，必填。</w:t>
      </w:r>
    </w:p>
    <w:p w:rsidR="0059190E" w:rsidRPr="0059190E" w:rsidRDefault="0059190E" w:rsidP="00D77764">
      <w:pPr>
        <w:pStyle w:val="a4"/>
        <w:numPr>
          <w:ilvl w:val="0"/>
          <w:numId w:val="16"/>
        </w:numPr>
        <w:spacing w:line="360" w:lineRule="auto"/>
        <w:ind w:firstLineChars="0"/>
        <w:jc w:val="left"/>
        <w:rPr>
          <w:sz w:val="24"/>
          <w:szCs w:val="24"/>
        </w:rPr>
      </w:pPr>
      <w:r w:rsidRPr="0059190E">
        <w:rPr>
          <w:rFonts w:hint="eastAsia"/>
          <w:sz w:val="24"/>
          <w:szCs w:val="24"/>
        </w:rPr>
        <w:t>“是否是资产管理公司”，下拉选择，必填。</w:t>
      </w:r>
    </w:p>
    <w:p w:rsidR="0059190E" w:rsidRPr="0059190E" w:rsidRDefault="0059190E" w:rsidP="00D77764">
      <w:pPr>
        <w:pStyle w:val="a4"/>
        <w:numPr>
          <w:ilvl w:val="0"/>
          <w:numId w:val="16"/>
        </w:numPr>
        <w:spacing w:line="360" w:lineRule="auto"/>
        <w:ind w:firstLineChars="0"/>
        <w:jc w:val="left"/>
        <w:rPr>
          <w:sz w:val="24"/>
          <w:szCs w:val="24"/>
        </w:rPr>
      </w:pPr>
      <w:r w:rsidRPr="0059190E">
        <w:rPr>
          <w:rFonts w:hint="eastAsia"/>
          <w:sz w:val="24"/>
          <w:szCs w:val="24"/>
        </w:rPr>
        <w:t>“组织级别”，下拉选择，必填。</w:t>
      </w:r>
    </w:p>
    <w:p w:rsidR="0059190E" w:rsidRPr="0059190E" w:rsidRDefault="0059190E" w:rsidP="00D77764">
      <w:pPr>
        <w:pStyle w:val="a4"/>
        <w:numPr>
          <w:ilvl w:val="0"/>
          <w:numId w:val="16"/>
        </w:numPr>
        <w:spacing w:line="360" w:lineRule="auto"/>
        <w:ind w:firstLineChars="0"/>
        <w:jc w:val="left"/>
        <w:rPr>
          <w:sz w:val="24"/>
          <w:szCs w:val="24"/>
        </w:rPr>
      </w:pPr>
      <w:r w:rsidRPr="0059190E">
        <w:rPr>
          <w:rFonts w:hint="eastAsia"/>
          <w:sz w:val="24"/>
          <w:szCs w:val="24"/>
        </w:rPr>
        <w:t>“邮寄地址”，手工输入，非必填。</w:t>
      </w:r>
    </w:p>
    <w:p w:rsidR="0059190E" w:rsidRPr="0059190E" w:rsidRDefault="0059190E" w:rsidP="00D77764">
      <w:pPr>
        <w:pStyle w:val="a4"/>
        <w:numPr>
          <w:ilvl w:val="0"/>
          <w:numId w:val="16"/>
        </w:numPr>
        <w:spacing w:line="360" w:lineRule="auto"/>
        <w:ind w:firstLineChars="0"/>
        <w:jc w:val="left"/>
        <w:rPr>
          <w:sz w:val="24"/>
          <w:szCs w:val="24"/>
        </w:rPr>
      </w:pPr>
      <w:r w:rsidRPr="0059190E">
        <w:rPr>
          <w:rFonts w:hint="eastAsia"/>
          <w:sz w:val="24"/>
          <w:szCs w:val="24"/>
        </w:rPr>
        <w:t>“是否有效”，下拉选择，必填。</w:t>
      </w:r>
    </w:p>
    <w:p w:rsidR="0059190E" w:rsidRPr="0059190E" w:rsidRDefault="0059190E" w:rsidP="00D77764">
      <w:pPr>
        <w:pStyle w:val="a4"/>
        <w:numPr>
          <w:ilvl w:val="0"/>
          <w:numId w:val="16"/>
        </w:numPr>
        <w:spacing w:line="360" w:lineRule="auto"/>
        <w:ind w:firstLineChars="0"/>
        <w:jc w:val="left"/>
        <w:rPr>
          <w:sz w:val="24"/>
          <w:szCs w:val="24"/>
        </w:rPr>
      </w:pPr>
      <w:r w:rsidRPr="0059190E">
        <w:rPr>
          <w:rFonts w:hint="eastAsia"/>
          <w:sz w:val="24"/>
          <w:szCs w:val="24"/>
        </w:rPr>
        <w:t>“退出原因”，下拉选择，非必填。</w:t>
      </w:r>
    </w:p>
    <w:p w:rsidR="0059190E" w:rsidRPr="0059190E" w:rsidRDefault="0059190E" w:rsidP="00D77764">
      <w:pPr>
        <w:pStyle w:val="a4"/>
        <w:numPr>
          <w:ilvl w:val="0"/>
          <w:numId w:val="16"/>
        </w:numPr>
        <w:spacing w:line="360" w:lineRule="auto"/>
        <w:ind w:firstLineChars="0"/>
        <w:jc w:val="left"/>
        <w:rPr>
          <w:sz w:val="24"/>
          <w:szCs w:val="24"/>
        </w:rPr>
      </w:pPr>
      <w:r w:rsidRPr="0059190E">
        <w:rPr>
          <w:rFonts w:hint="eastAsia"/>
          <w:sz w:val="24"/>
          <w:szCs w:val="24"/>
        </w:rPr>
        <w:t>“退出日期”，日期选择控件，非必填。</w:t>
      </w:r>
    </w:p>
    <w:p w:rsidR="0059190E" w:rsidRPr="0059190E" w:rsidRDefault="0059190E" w:rsidP="00D77764">
      <w:pPr>
        <w:pStyle w:val="a4"/>
        <w:numPr>
          <w:ilvl w:val="0"/>
          <w:numId w:val="16"/>
        </w:numPr>
        <w:spacing w:line="360" w:lineRule="auto"/>
        <w:ind w:firstLineChars="0"/>
        <w:jc w:val="left"/>
        <w:rPr>
          <w:sz w:val="24"/>
          <w:szCs w:val="24"/>
        </w:rPr>
      </w:pPr>
      <w:r w:rsidRPr="0059190E">
        <w:rPr>
          <w:rFonts w:hint="eastAsia"/>
          <w:sz w:val="24"/>
          <w:szCs w:val="24"/>
        </w:rPr>
        <w:t>“其他方式说明”，手工输入，非必填。</w:t>
      </w:r>
    </w:p>
    <w:p w:rsidR="00447BD7" w:rsidRDefault="0059190E" w:rsidP="00D77764">
      <w:pPr>
        <w:pStyle w:val="a4"/>
        <w:numPr>
          <w:ilvl w:val="0"/>
          <w:numId w:val="16"/>
        </w:numPr>
        <w:spacing w:line="360" w:lineRule="auto"/>
        <w:ind w:firstLineChars="0"/>
        <w:jc w:val="left"/>
        <w:rPr>
          <w:sz w:val="24"/>
          <w:szCs w:val="24"/>
        </w:rPr>
      </w:pPr>
      <w:r w:rsidRPr="0059190E">
        <w:rPr>
          <w:rFonts w:hint="eastAsia"/>
          <w:sz w:val="24"/>
          <w:szCs w:val="24"/>
        </w:rPr>
        <w:t>“增加联系人”，超级链接，链接到“国资监管人员信息库”页面，可进行联系人员信息维护。</w:t>
      </w:r>
    </w:p>
    <w:p w:rsidR="0059190E" w:rsidRPr="0059190E" w:rsidRDefault="0059190E" w:rsidP="00D77764">
      <w:pPr>
        <w:pStyle w:val="a4"/>
        <w:numPr>
          <w:ilvl w:val="0"/>
          <w:numId w:val="17"/>
        </w:numPr>
        <w:spacing w:line="360" w:lineRule="auto"/>
        <w:ind w:firstLineChars="0"/>
        <w:jc w:val="left"/>
        <w:rPr>
          <w:b/>
          <w:sz w:val="24"/>
          <w:szCs w:val="24"/>
        </w:rPr>
      </w:pPr>
      <w:r w:rsidRPr="0059190E">
        <w:rPr>
          <w:rFonts w:hint="eastAsia"/>
          <w:b/>
          <w:sz w:val="24"/>
          <w:szCs w:val="24"/>
        </w:rPr>
        <w:t>通讯录</w:t>
      </w:r>
    </w:p>
    <w:p w:rsidR="0059190E" w:rsidRPr="0059190E" w:rsidRDefault="0059190E" w:rsidP="00D77764">
      <w:pPr>
        <w:pStyle w:val="a4"/>
        <w:numPr>
          <w:ilvl w:val="0"/>
          <w:numId w:val="18"/>
        </w:numPr>
        <w:spacing w:line="360" w:lineRule="auto"/>
        <w:ind w:firstLineChars="0"/>
        <w:jc w:val="left"/>
        <w:rPr>
          <w:sz w:val="24"/>
          <w:szCs w:val="24"/>
        </w:rPr>
      </w:pPr>
      <w:r w:rsidRPr="0059190E">
        <w:rPr>
          <w:rFonts w:hint="eastAsia"/>
          <w:sz w:val="24"/>
          <w:szCs w:val="24"/>
        </w:rPr>
        <w:t>“联系人姓名”，系统自动带出，超级链接，可链接到国资监管人员信息库查看该联系人的基本信息。</w:t>
      </w:r>
    </w:p>
    <w:p w:rsidR="0059190E" w:rsidRPr="0059190E" w:rsidRDefault="0059190E" w:rsidP="00D77764">
      <w:pPr>
        <w:pStyle w:val="a4"/>
        <w:numPr>
          <w:ilvl w:val="0"/>
          <w:numId w:val="18"/>
        </w:numPr>
        <w:spacing w:line="360" w:lineRule="auto"/>
        <w:ind w:firstLineChars="0"/>
        <w:jc w:val="left"/>
        <w:rPr>
          <w:sz w:val="24"/>
          <w:szCs w:val="24"/>
        </w:rPr>
      </w:pPr>
      <w:r w:rsidRPr="0059190E">
        <w:rPr>
          <w:rFonts w:hint="eastAsia"/>
          <w:sz w:val="24"/>
          <w:szCs w:val="24"/>
        </w:rPr>
        <w:t>“所在部门”，系统自动带出，不可编辑。</w:t>
      </w:r>
    </w:p>
    <w:p w:rsidR="0059190E" w:rsidRPr="0059190E" w:rsidRDefault="0059190E" w:rsidP="00D77764">
      <w:pPr>
        <w:pStyle w:val="a4"/>
        <w:numPr>
          <w:ilvl w:val="0"/>
          <w:numId w:val="18"/>
        </w:numPr>
        <w:spacing w:line="360" w:lineRule="auto"/>
        <w:ind w:firstLineChars="0"/>
        <w:jc w:val="left"/>
        <w:rPr>
          <w:sz w:val="24"/>
          <w:szCs w:val="24"/>
        </w:rPr>
      </w:pPr>
      <w:r w:rsidRPr="0059190E">
        <w:rPr>
          <w:rFonts w:hint="eastAsia"/>
          <w:sz w:val="24"/>
          <w:szCs w:val="24"/>
        </w:rPr>
        <w:t>“性别”，系统自动带出，不可编辑。</w:t>
      </w:r>
    </w:p>
    <w:p w:rsidR="0059190E" w:rsidRPr="0059190E" w:rsidRDefault="0059190E" w:rsidP="00D77764">
      <w:pPr>
        <w:pStyle w:val="a4"/>
        <w:numPr>
          <w:ilvl w:val="0"/>
          <w:numId w:val="18"/>
        </w:numPr>
        <w:spacing w:line="360" w:lineRule="auto"/>
        <w:ind w:firstLineChars="0"/>
        <w:jc w:val="left"/>
        <w:rPr>
          <w:sz w:val="24"/>
          <w:szCs w:val="24"/>
        </w:rPr>
      </w:pPr>
      <w:r w:rsidRPr="0059190E">
        <w:rPr>
          <w:rFonts w:hint="eastAsia"/>
          <w:sz w:val="24"/>
          <w:szCs w:val="24"/>
        </w:rPr>
        <w:t>“出生日期”，系统自动带出，不可编辑。</w:t>
      </w:r>
    </w:p>
    <w:p w:rsidR="0059190E" w:rsidRPr="0059190E" w:rsidRDefault="0059190E" w:rsidP="00D77764">
      <w:pPr>
        <w:pStyle w:val="a4"/>
        <w:numPr>
          <w:ilvl w:val="0"/>
          <w:numId w:val="18"/>
        </w:numPr>
        <w:spacing w:line="360" w:lineRule="auto"/>
        <w:ind w:firstLineChars="0"/>
        <w:jc w:val="left"/>
        <w:rPr>
          <w:sz w:val="24"/>
          <w:szCs w:val="24"/>
        </w:rPr>
      </w:pPr>
      <w:r w:rsidRPr="0059190E">
        <w:rPr>
          <w:rFonts w:hint="eastAsia"/>
          <w:sz w:val="24"/>
          <w:szCs w:val="24"/>
        </w:rPr>
        <w:t>“学历”，系统自动带出，不可编辑。</w:t>
      </w:r>
    </w:p>
    <w:p w:rsidR="0059190E" w:rsidRPr="0059190E" w:rsidRDefault="0059190E" w:rsidP="00D77764">
      <w:pPr>
        <w:pStyle w:val="a4"/>
        <w:numPr>
          <w:ilvl w:val="0"/>
          <w:numId w:val="18"/>
        </w:numPr>
        <w:spacing w:line="360" w:lineRule="auto"/>
        <w:ind w:firstLineChars="0"/>
        <w:jc w:val="left"/>
        <w:rPr>
          <w:sz w:val="24"/>
          <w:szCs w:val="24"/>
        </w:rPr>
      </w:pPr>
      <w:r w:rsidRPr="0059190E">
        <w:rPr>
          <w:rFonts w:hint="eastAsia"/>
          <w:sz w:val="24"/>
          <w:szCs w:val="24"/>
        </w:rPr>
        <w:t>“登录名”，系统自动带出，不可编辑。</w:t>
      </w:r>
    </w:p>
    <w:p w:rsidR="0059190E" w:rsidRPr="0059190E" w:rsidRDefault="0059190E" w:rsidP="00D77764">
      <w:pPr>
        <w:pStyle w:val="a4"/>
        <w:numPr>
          <w:ilvl w:val="0"/>
          <w:numId w:val="18"/>
        </w:numPr>
        <w:spacing w:line="360" w:lineRule="auto"/>
        <w:ind w:firstLineChars="0"/>
        <w:jc w:val="left"/>
        <w:rPr>
          <w:sz w:val="24"/>
          <w:szCs w:val="24"/>
        </w:rPr>
      </w:pPr>
      <w:r w:rsidRPr="0059190E">
        <w:rPr>
          <w:rFonts w:hint="eastAsia"/>
          <w:sz w:val="24"/>
          <w:szCs w:val="24"/>
        </w:rPr>
        <w:t>“电子邮箱”</w:t>
      </w:r>
      <w:r w:rsidRPr="0059190E">
        <w:rPr>
          <w:rFonts w:hint="eastAsia"/>
          <w:sz w:val="24"/>
          <w:szCs w:val="24"/>
        </w:rPr>
        <w:t xml:space="preserve"> </w:t>
      </w:r>
      <w:r w:rsidRPr="0059190E">
        <w:rPr>
          <w:rFonts w:hint="eastAsia"/>
          <w:sz w:val="24"/>
          <w:szCs w:val="24"/>
        </w:rPr>
        <w:t>，系统自动带出，不可编辑。</w:t>
      </w:r>
    </w:p>
    <w:p w:rsidR="0059190E" w:rsidRPr="0059190E" w:rsidRDefault="0059190E" w:rsidP="00D77764">
      <w:pPr>
        <w:pStyle w:val="a4"/>
        <w:numPr>
          <w:ilvl w:val="0"/>
          <w:numId w:val="18"/>
        </w:numPr>
        <w:spacing w:line="360" w:lineRule="auto"/>
        <w:ind w:firstLineChars="0"/>
        <w:jc w:val="left"/>
        <w:rPr>
          <w:sz w:val="24"/>
          <w:szCs w:val="24"/>
        </w:rPr>
      </w:pPr>
      <w:r w:rsidRPr="0059190E">
        <w:rPr>
          <w:rFonts w:hint="eastAsia"/>
          <w:sz w:val="24"/>
          <w:szCs w:val="24"/>
        </w:rPr>
        <w:t>“手机号码”，系统自动带出，不可编辑。</w:t>
      </w:r>
    </w:p>
    <w:p w:rsidR="009B3491" w:rsidRDefault="0059190E" w:rsidP="00D77764">
      <w:pPr>
        <w:pStyle w:val="a4"/>
        <w:numPr>
          <w:ilvl w:val="0"/>
          <w:numId w:val="18"/>
        </w:numPr>
        <w:spacing w:line="360" w:lineRule="auto"/>
        <w:ind w:firstLineChars="0"/>
        <w:jc w:val="left"/>
        <w:rPr>
          <w:sz w:val="24"/>
          <w:szCs w:val="24"/>
        </w:rPr>
      </w:pPr>
      <w:r w:rsidRPr="0059190E">
        <w:rPr>
          <w:rFonts w:hint="eastAsia"/>
          <w:sz w:val="24"/>
          <w:szCs w:val="24"/>
        </w:rPr>
        <w:t>“办公电话”，系统自动带出，不可编辑。</w:t>
      </w:r>
    </w:p>
    <w:p w:rsidR="009B3491" w:rsidRDefault="009B3491">
      <w:pPr>
        <w:widowControl/>
        <w:jc w:val="left"/>
        <w:rPr>
          <w:sz w:val="24"/>
          <w:szCs w:val="24"/>
        </w:rPr>
      </w:pPr>
      <w:r>
        <w:rPr>
          <w:sz w:val="24"/>
          <w:szCs w:val="24"/>
        </w:rPr>
        <w:br w:type="page"/>
      </w:r>
    </w:p>
    <w:p w:rsidR="009B3491" w:rsidRDefault="009B3491" w:rsidP="009B3491">
      <w:pPr>
        <w:rPr>
          <w:sz w:val="28"/>
          <w:szCs w:val="28"/>
        </w:rPr>
      </w:pPr>
      <w:r>
        <w:rPr>
          <w:rFonts w:hint="eastAsia"/>
          <w:sz w:val="28"/>
          <w:szCs w:val="28"/>
        </w:rPr>
        <w:t>附录</w:t>
      </w:r>
      <w:r>
        <w:rPr>
          <w:rFonts w:hint="eastAsia"/>
          <w:sz w:val="28"/>
          <w:szCs w:val="28"/>
        </w:rPr>
        <w:t>2</w:t>
      </w:r>
    </w:p>
    <w:p w:rsidR="009B3491" w:rsidRPr="0084200B" w:rsidRDefault="009B3491" w:rsidP="009B3491">
      <w:pPr>
        <w:pStyle w:val="1"/>
        <w:numPr>
          <w:ilvl w:val="0"/>
          <w:numId w:val="0"/>
        </w:numPr>
        <w:ind w:left="432"/>
        <w:jc w:val="center"/>
      </w:pPr>
      <w:bookmarkStart w:id="53" w:name="_Toc488999233"/>
      <w:r>
        <w:rPr>
          <w:rFonts w:hint="eastAsia"/>
        </w:rPr>
        <w:t>附录</w:t>
      </w:r>
      <w:r>
        <w:rPr>
          <w:rFonts w:hint="eastAsia"/>
        </w:rPr>
        <w:t>2</w:t>
      </w:r>
      <w:r>
        <w:rPr>
          <w:rFonts w:hint="eastAsia"/>
        </w:rPr>
        <w:t>国资监管人员信息库字段属性</w:t>
      </w:r>
      <w:bookmarkEnd w:id="53"/>
    </w:p>
    <w:p w:rsidR="009B3491" w:rsidRPr="009B3491" w:rsidRDefault="009B3491" w:rsidP="009B3491">
      <w:pPr>
        <w:spacing w:line="360" w:lineRule="auto"/>
        <w:jc w:val="left"/>
        <w:rPr>
          <w:b/>
          <w:sz w:val="24"/>
          <w:szCs w:val="24"/>
        </w:rPr>
      </w:pPr>
    </w:p>
    <w:p w:rsidR="009B3491" w:rsidRDefault="009B3491" w:rsidP="009B3491">
      <w:pPr>
        <w:pStyle w:val="a4"/>
        <w:numPr>
          <w:ilvl w:val="0"/>
          <w:numId w:val="23"/>
        </w:numPr>
        <w:spacing w:line="360" w:lineRule="auto"/>
        <w:ind w:firstLineChars="0"/>
        <w:jc w:val="left"/>
        <w:rPr>
          <w:b/>
          <w:sz w:val="24"/>
          <w:szCs w:val="24"/>
        </w:rPr>
      </w:pPr>
      <w:r>
        <w:rPr>
          <w:rFonts w:hint="eastAsia"/>
          <w:b/>
          <w:sz w:val="24"/>
          <w:szCs w:val="24"/>
        </w:rPr>
        <w:t>基本信息</w:t>
      </w:r>
    </w:p>
    <w:p w:rsidR="009B3491" w:rsidRDefault="009B3491" w:rsidP="009B3491">
      <w:pPr>
        <w:pStyle w:val="a4"/>
        <w:numPr>
          <w:ilvl w:val="0"/>
          <w:numId w:val="24"/>
        </w:numPr>
        <w:spacing w:line="360" w:lineRule="auto"/>
        <w:ind w:firstLineChars="0"/>
        <w:jc w:val="left"/>
        <w:rPr>
          <w:sz w:val="24"/>
          <w:szCs w:val="24"/>
        </w:rPr>
      </w:pPr>
      <w:r>
        <w:rPr>
          <w:rFonts w:hint="eastAsia"/>
          <w:sz w:val="24"/>
          <w:szCs w:val="24"/>
        </w:rPr>
        <w:t>“联系人姓名”，手工输入，必填。</w:t>
      </w:r>
    </w:p>
    <w:p w:rsidR="009B3491" w:rsidRDefault="009B3491" w:rsidP="009B3491">
      <w:pPr>
        <w:pStyle w:val="a4"/>
        <w:numPr>
          <w:ilvl w:val="0"/>
          <w:numId w:val="24"/>
        </w:numPr>
        <w:spacing w:line="360" w:lineRule="auto"/>
        <w:ind w:firstLineChars="0"/>
        <w:jc w:val="left"/>
        <w:rPr>
          <w:sz w:val="24"/>
          <w:szCs w:val="24"/>
        </w:rPr>
      </w:pPr>
      <w:r>
        <w:rPr>
          <w:rFonts w:hint="eastAsia"/>
          <w:sz w:val="24"/>
          <w:szCs w:val="24"/>
        </w:rPr>
        <w:t>“组织机构名称”，下拉选择，可选择本单位或其资产管理公司，必填。</w:t>
      </w:r>
    </w:p>
    <w:p w:rsidR="009B3491" w:rsidRDefault="009B3491" w:rsidP="009B3491">
      <w:pPr>
        <w:pStyle w:val="a4"/>
        <w:numPr>
          <w:ilvl w:val="0"/>
          <w:numId w:val="24"/>
        </w:numPr>
        <w:spacing w:line="360" w:lineRule="auto"/>
        <w:ind w:firstLineChars="0"/>
        <w:jc w:val="left"/>
        <w:rPr>
          <w:sz w:val="24"/>
          <w:szCs w:val="24"/>
        </w:rPr>
      </w:pPr>
      <w:r w:rsidRPr="00DA65F0">
        <w:rPr>
          <w:rFonts w:hint="eastAsia"/>
          <w:sz w:val="24"/>
          <w:szCs w:val="24"/>
        </w:rPr>
        <w:t>“性别”，</w:t>
      </w:r>
      <w:r>
        <w:rPr>
          <w:rFonts w:hint="eastAsia"/>
          <w:sz w:val="24"/>
          <w:szCs w:val="24"/>
        </w:rPr>
        <w:t>下拉选择，必填。</w:t>
      </w:r>
    </w:p>
    <w:p w:rsidR="009B3491" w:rsidRPr="00DA65F0" w:rsidRDefault="009B3491" w:rsidP="009B3491">
      <w:pPr>
        <w:pStyle w:val="a4"/>
        <w:numPr>
          <w:ilvl w:val="0"/>
          <w:numId w:val="24"/>
        </w:numPr>
        <w:spacing w:line="360" w:lineRule="auto"/>
        <w:ind w:firstLineChars="0"/>
        <w:jc w:val="left"/>
        <w:rPr>
          <w:sz w:val="24"/>
          <w:szCs w:val="24"/>
        </w:rPr>
      </w:pPr>
      <w:r w:rsidRPr="00DA65F0">
        <w:rPr>
          <w:rFonts w:hint="eastAsia"/>
          <w:sz w:val="24"/>
          <w:szCs w:val="24"/>
        </w:rPr>
        <w:t>“出生日期”，</w:t>
      </w:r>
      <w:r>
        <w:rPr>
          <w:rFonts w:hint="eastAsia"/>
          <w:sz w:val="24"/>
          <w:szCs w:val="24"/>
        </w:rPr>
        <w:t>日期选择控件，必填</w:t>
      </w:r>
      <w:r w:rsidRPr="00DA65F0">
        <w:rPr>
          <w:rFonts w:hint="eastAsia"/>
          <w:sz w:val="24"/>
          <w:szCs w:val="24"/>
        </w:rPr>
        <w:t>。</w:t>
      </w:r>
    </w:p>
    <w:p w:rsidR="009B3491" w:rsidRDefault="009B3491" w:rsidP="009B3491">
      <w:pPr>
        <w:pStyle w:val="a4"/>
        <w:numPr>
          <w:ilvl w:val="0"/>
          <w:numId w:val="24"/>
        </w:numPr>
        <w:spacing w:line="360" w:lineRule="auto"/>
        <w:ind w:firstLineChars="0"/>
        <w:jc w:val="left"/>
        <w:rPr>
          <w:sz w:val="24"/>
          <w:szCs w:val="24"/>
        </w:rPr>
      </w:pPr>
      <w:r w:rsidRPr="00DA65F0">
        <w:rPr>
          <w:rFonts w:hint="eastAsia"/>
          <w:sz w:val="24"/>
          <w:szCs w:val="24"/>
        </w:rPr>
        <w:t>“学历”，</w:t>
      </w:r>
      <w:r>
        <w:rPr>
          <w:rFonts w:hint="eastAsia"/>
          <w:sz w:val="24"/>
          <w:szCs w:val="24"/>
        </w:rPr>
        <w:t>下拉选择，必填。</w:t>
      </w:r>
    </w:p>
    <w:p w:rsidR="009B3491" w:rsidRDefault="009B3491" w:rsidP="009B3491">
      <w:pPr>
        <w:pStyle w:val="a4"/>
        <w:numPr>
          <w:ilvl w:val="0"/>
          <w:numId w:val="24"/>
        </w:numPr>
        <w:spacing w:line="360" w:lineRule="auto"/>
        <w:ind w:firstLineChars="0"/>
        <w:jc w:val="left"/>
        <w:rPr>
          <w:sz w:val="24"/>
          <w:szCs w:val="24"/>
        </w:rPr>
      </w:pPr>
      <w:r>
        <w:rPr>
          <w:rFonts w:hint="eastAsia"/>
          <w:sz w:val="24"/>
          <w:szCs w:val="24"/>
        </w:rPr>
        <w:t>“专业”，手工输入，必填。</w:t>
      </w:r>
    </w:p>
    <w:p w:rsidR="009B3491" w:rsidRDefault="009B3491" w:rsidP="009B3491">
      <w:pPr>
        <w:pStyle w:val="a4"/>
        <w:numPr>
          <w:ilvl w:val="0"/>
          <w:numId w:val="24"/>
        </w:numPr>
        <w:spacing w:line="360" w:lineRule="auto"/>
        <w:ind w:firstLineChars="0"/>
        <w:jc w:val="left"/>
        <w:rPr>
          <w:sz w:val="24"/>
          <w:szCs w:val="24"/>
        </w:rPr>
      </w:pPr>
      <w:r>
        <w:rPr>
          <w:rFonts w:hint="eastAsia"/>
          <w:sz w:val="24"/>
          <w:szCs w:val="24"/>
        </w:rPr>
        <w:t>“所在部门”，手工输入，必填。</w:t>
      </w:r>
    </w:p>
    <w:p w:rsidR="009B3491" w:rsidRDefault="009B3491" w:rsidP="009B3491">
      <w:pPr>
        <w:pStyle w:val="a4"/>
        <w:numPr>
          <w:ilvl w:val="0"/>
          <w:numId w:val="24"/>
        </w:numPr>
        <w:spacing w:line="360" w:lineRule="auto"/>
        <w:ind w:firstLineChars="0"/>
        <w:jc w:val="left"/>
        <w:rPr>
          <w:sz w:val="24"/>
          <w:szCs w:val="24"/>
        </w:rPr>
      </w:pPr>
      <w:r>
        <w:rPr>
          <w:rFonts w:hint="eastAsia"/>
          <w:sz w:val="24"/>
          <w:szCs w:val="24"/>
        </w:rPr>
        <w:t>“职务”，手工输入，必填。</w:t>
      </w:r>
    </w:p>
    <w:p w:rsidR="009B3491" w:rsidRPr="00861323" w:rsidRDefault="009B3491" w:rsidP="009B3491">
      <w:pPr>
        <w:pStyle w:val="a4"/>
        <w:numPr>
          <w:ilvl w:val="0"/>
          <w:numId w:val="24"/>
        </w:numPr>
        <w:spacing w:line="360" w:lineRule="auto"/>
        <w:ind w:firstLineChars="0"/>
        <w:jc w:val="left"/>
        <w:rPr>
          <w:sz w:val="24"/>
          <w:szCs w:val="24"/>
        </w:rPr>
      </w:pPr>
      <w:r w:rsidRPr="00861323">
        <w:rPr>
          <w:rFonts w:hint="eastAsia"/>
          <w:sz w:val="24"/>
          <w:szCs w:val="24"/>
        </w:rPr>
        <w:t>“</w:t>
      </w:r>
      <w:r>
        <w:rPr>
          <w:rFonts w:hint="eastAsia"/>
          <w:sz w:val="24"/>
          <w:szCs w:val="24"/>
        </w:rPr>
        <w:t>手机号码</w:t>
      </w:r>
      <w:r w:rsidRPr="00861323">
        <w:rPr>
          <w:rFonts w:hint="eastAsia"/>
          <w:sz w:val="24"/>
          <w:szCs w:val="24"/>
        </w:rPr>
        <w:t>”</w:t>
      </w:r>
      <w:r>
        <w:rPr>
          <w:rFonts w:hint="eastAsia"/>
          <w:sz w:val="24"/>
          <w:szCs w:val="24"/>
        </w:rPr>
        <w:t>，手工输入，必填。</w:t>
      </w:r>
    </w:p>
    <w:p w:rsidR="009B3491" w:rsidRDefault="009B3491" w:rsidP="009B3491">
      <w:pPr>
        <w:pStyle w:val="a4"/>
        <w:numPr>
          <w:ilvl w:val="0"/>
          <w:numId w:val="24"/>
        </w:numPr>
        <w:spacing w:line="360" w:lineRule="auto"/>
        <w:ind w:firstLineChars="0"/>
        <w:jc w:val="left"/>
        <w:rPr>
          <w:sz w:val="24"/>
          <w:szCs w:val="24"/>
        </w:rPr>
      </w:pPr>
      <w:r w:rsidRPr="00861323">
        <w:rPr>
          <w:rFonts w:hint="eastAsia"/>
          <w:sz w:val="24"/>
          <w:szCs w:val="24"/>
        </w:rPr>
        <w:t xml:space="preserve"> </w:t>
      </w:r>
      <w:r w:rsidRPr="00861323">
        <w:rPr>
          <w:rFonts w:hint="eastAsia"/>
          <w:sz w:val="24"/>
          <w:szCs w:val="24"/>
        </w:rPr>
        <w:t>“</w:t>
      </w:r>
      <w:r>
        <w:rPr>
          <w:rFonts w:hint="eastAsia"/>
          <w:sz w:val="24"/>
          <w:szCs w:val="24"/>
        </w:rPr>
        <w:t>电子邮箱</w:t>
      </w:r>
      <w:r w:rsidRPr="00861323">
        <w:rPr>
          <w:rFonts w:hint="eastAsia"/>
          <w:sz w:val="24"/>
          <w:szCs w:val="24"/>
        </w:rPr>
        <w:t>”</w:t>
      </w:r>
      <w:r w:rsidRPr="00861323">
        <w:rPr>
          <w:rFonts w:hint="eastAsia"/>
          <w:sz w:val="24"/>
          <w:szCs w:val="24"/>
        </w:rPr>
        <w:t xml:space="preserve"> </w:t>
      </w:r>
      <w:r>
        <w:rPr>
          <w:rFonts w:hint="eastAsia"/>
          <w:sz w:val="24"/>
          <w:szCs w:val="24"/>
        </w:rPr>
        <w:t>，手工输入，必填。</w:t>
      </w:r>
    </w:p>
    <w:p w:rsidR="009B3491" w:rsidRDefault="009B3491" w:rsidP="009B3491">
      <w:pPr>
        <w:pStyle w:val="a4"/>
        <w:numPr>
          <w:ilvl w:val="0"/>
          <w:numId w:val="24"/>
        </w:numPr>
        <w:spacing w:line="360" w:lineRule="auto"/>
        <w:ind w:firstLineChars="0"/>
        <w:jc w:val="left"/>
        <w:rPr>
          <w:sz w:val="24"/>
          <w:szCs w:val="24"/>
        </w:rPr>
      </w:pPr>
      <w:r>
        <w:rPr>
          <w:rFonts w:hint="eastAsia"/>
          <w:sz w:val="24"/>
          <w:szCs w:val="24"/>
        </w:rPr>
        <w:t xml:space="preserve"> </w:t>
      </w:r>
      <w:r>
        <w:rPr>
          <w:rFonts w:hint="eastAsia"/>
          <w:sz w:val="24"/>
          <w:szCs w:val="24"/>
        </w:rPr>
        <w:t>“办公电话”，手工输入，非必填。</w:t>
      </w:r>
    </w:p>
    <w:p w:rsidR="009B3491" w:rsidRDefault="009B3491" w:rsidP="009B3491">
      <w:pPr>
        <w:pStyle w:val="a4"/>
        <w:numPr>
          <w:ilvl w:val="0"/>
          <w:numId w:val="24"/>
        </w:numPr>
        <w:spacing w:line="360" w:lineRule="auto"/>
        <w:ind w:firstLineChars="0"/>
        <w:jc w:val="left"/>
        <w:rPr>
          <w:sz w:val="24"/>
          <w:szCs w:val="24"/>
        </w:rPr>
      </w:pPr>
      <w:r>
        <w:rPr>
          <w:rFonts w:hint="eastAsia"/>
          <w:sz w:val="24"/>
          <w:szCs w:val="24"/>
        </w:rPr>
        <w:t>“微信号”，手工输入，非必填。</w:t>
      </w:r>
    </w:p>
    <w:p w:rsidR="009B3491" w:rsidRDefault="009B3491" w:rsidP="009B3491">
      <w:pPr>
        <w:pStyle w:val="a4"/>
        <w:numPr>
          <w:ilvl w:val="0"/>
          <w:numId w:val="24"/>
        </w:numPr>
        <w:spacing w:line="360" w:lineRule="auto"/>
        <w:ind w:firstLineChars="0"/>
        <w:jc w:val="left"/>
        <w:rPr>
          <w:sz w:val="24"/>
          <w:szCs w:val="24"/>
        </w:rPr>
      </w:pPr>
      <w:r>
        <w:rPr>
          <w:rFonts w:hint="eastAsia"/>
          <w:sz w:val="24"/>
          <w:szCs w:val="24"/>
        </w:rPr>
        <w:t>“</w:t>
      </w:r>
      <w:r>
        <w:rPr>
          <w:rFonts w:hint="eastAsia"/>
          <w:sz w:val="24"/>
          <w:szCs w:val="24"/>
        </w:rPr>
        <w:t>QQ</w:t>
      </w:r>
      <w:r>
        <w:rPr>
          <w:rFonts w:hint="eastAsia"/>
          <w:sz w:val="24"/>
          <w:szCs w:val="24"/>
        </w:rPr>
        <w:t>号”，手工输入，非必填。</w:t>
      </w:r>
    </w:p>
    <w:p w:rsidR="004213E4" w:rsidRDefault="009B3491" w:rsidP="004213E4">
      <w:pPr>
        <w:pStyle w:val="a4"/>
        <w:numPr>
          <w:ilvl w:val="0"/>
          <w:numId w:val="24"/>
        </w:numPr>
        <w:spacing w:line="360" w:lineRule="auto"/>
        <w:ind w:firstLineChars="0"/>
        <w:jc w:val="left"/>
        <w:rPr>
          <w:sz w:val="24"/>
          <w:szCs w:val="24"/>
        </w:rPr>
      </w:pPr>
      <w:r>
        <w:rPr>
          <w:rFonts w:hint="eastAsia"/>
          <w:sz w:val="24"/>
          <w:szCs w:val="24"/>
        </w:rPr>
        <w:t>“邮寄地址”，手工输入，必填。</w:t>
      </w:r>
    </w:p>
    <w:p w:rsidR="004213E4" w:rsidRDefault="004213E4">
      <w:pPr>
        <w:widowControl/>
        <w:jc w:val="left"/>
        <w:rPr>
          <w:sz w:val="24"/>
          <w:szCs w:val="24"/>
        </w:rPr>
      </w:pPr>
      <w:r>
        <w:rPr>
          <w:sz w:val="24"/>
          <w:szCs w:val="24"/>
        </w:rPr>
        <w:br w:type="page"/>
      </w:r>
    </w:p>
    <w:p w:rsidR="004213E4" w:rsidRDefault="004213E4" w:rsidP="004213E4">
      <w:pPr>
        <w:rPr>
          <w:sz w:val="28"/>
          <w:szCs w:val="28"/>
        </w:rPr>
      </w:pPr>
      <w:r>
        <w:rPr>
          <w:rFonts w:hint="eastAsia"/>
          <w:sz w:val="28"/>
          <w:szCs w:val="28"/>
        </w:rPr>
        <w:t>附录</w:t>
      </w:r>
      <w:r>
        <w:rPr>
          <w:rFonts w:hint="eastAsia"/>
          <w:sz w:val="28"/>
          <w:szCs w:val="28"/>
        </w:rPr>
        <w:t>3</w:t>
      </w:r>
    </w:p>
    <w:p w:rsidR="004213E4" w:rsidRPr="0084200B" w:rsidRDefault="004213E4" w:rsidP="004213E4">
      <w:pPr>
        <w:pStyle w:val="1"/>
        <w:numPr>
          <w:ilvl w:val="0"/>
          <w:numId w:val="0"/>
        </w:numPr>
        <w:ind w:left="432"/>
        <w:jc w:val="center"/>
      </w:pPr>
      <w:bookmarkStart w:id="54" w:name="_Toc488999234"/>
      <w:r>
        <w:rPr>
          <w:rFonts w:hint="eastAsia"/>
        </w:rPr>
        <w:t>附录</w:t>
      </w:r>
      <w:r>
        <w:rPr>
          <w:rFonts w:hint="eastAsia"/>
        </w:rPr>
        <w:t>3</w:t>
      </w:r>
      <w:r>
        <w:rPr>
          <w:rFonts w:hint="eastAsia"/>
        </w:rPr>
        <w:t>登录人员与角色关系设定字段属性</w:t>
      </w:r>
      <w:bookmarkEnd w:id="54"/>
    </w:p>
    <w:p w:rsidR="004213E4" w:rsidRDefault="004213E4" w:rsidP="004213E4">
      <w:pPr>
        <w:pStyle w:val="a4"/>
        <w:numPr>
          <w:ilvl w:val="0"/>
          <w:numId w:val="26"/>
        </w:numPr>
        <w:spacing w:line="360" w:lineRule="auto"/>
        <w:ind w:firstLineChars="0"/>
        <w:jc w:val="left"/>
        <w:rPr>
          <w:sz w:val="24"/>
          <w:szCs w:val="24"/>
        </w:rPr>
      </w:pPr>
      <w:r w:rsidRPr="009701C4">
        <w:rPr>
          <w:rFonts w:hint="eastAsia"/>
          <w:sz w:val="24"/>
          <w:szCs w:val="24"/>
        </w:rPr>
        <w:t>“</w:t>
      </w:r>
      <w:r>
        <w:rPr>
          <w:rFonts w:hint="eastAsia"/>
          <w:sz w:val="24"/>
          <w:szCs w:val="24"/>
        </w:rPr>
        <w:t>单位名称</w:t>
      </w:r>
      <w:r w:rsidRPr="009701C4">
        <w:rPr>
          <w:rFonts w:hint="eastAsia"/>
          <w:sz w:val="24"/>
          <w:szCs w:val="24"/>
        </w:rPr>
        <w:t>”，</w:t>
      </w:r>
      <w:r>
        <w:rPr>
          <w:rFonts w:hint="eastAsia"/>
          <w:sz w:val="24"/>
          <w:szCs w:val="24"/>
        </w:rPr>
        <w:t>系统自动带出，不可编辑。</w:t>
      </w:r>
    </w:p>
    <w:p w:rsidR="004213E4" w:rsidRDefault="004213E4" w:rsidP="004213E4">
      <w:pPr>
        <w:pStyle w:val="a4"/>
        <w:numPr>
          <w:ilvl w:val="0"/>
          <w:numId w:val="26"/>
        </w:numPr>
        <w:spacing w:afterLines="100" w:after="312" w:line="360" w:lineRule="auto"/>
        <w:ind w:left="1322" w:firstLineChars="0"/>
        <w:jc w:val="left"/>
        <w:rPr>
          <w:sz w:val="24"/>
          <w:szCs w:val="24"/>
        </w:rPr>
      </w:pPr>
      <w:r>
        <w:rPr>
          <w:rFonts w:hint="eastAsia"/>
          <w:sz w:val="24"/>
          <w:szCs w:val="24"/>
        </w:rPr>
        <w:t>表中字段如下图。</w:t>
      </w:r>
    </w:p>
    <w:tbl>
      <w:tblPr>
        <w:tblW w:w="5024" w:type="pct"/>
        <w:jc w:val="center"/>
        <w:tblLayout w:type="fixed"/>
        <w:tblLook w:val="04A0" w:firstRow="1" w:lastRow="0" w:firstColumn="1" w:lastColumn="0" w:noHBand="0" w:noVBand="1"/>
      </w:tblPr>
      <w:tblGrid>
        <w:gridCol w:w="719"/>
        <w:gridCol w:w="437"/>
        <w:gridCol w:w="456"/>
        <w:gridCol w:w="438"/>
        <w:gridCol w:w="1319"/>
        <w:gridCol w:w="425"/>
        <w:gridCol w:w="433"/>
        <w:gridCol w:w="438"/>
        <w:gridCol w:w="1397"/>
        <w:gridCol w:w="425"/>
        <w:gridCol w:w="425"/>
        <w:gridCol w:w="430"/>
        <w:gridCol w:w="1207"/>
        <w:gridCol w:w="14"/>
      </w:tblGrid>
      <w:tr w:rsidR="004213E4" w:rsidRPr="00DD716E" w:rsidTr="009D0624">
        <w:trPr>
          <w:gridAfter w:val="1"/>
          <w:wAfter w:w="8" w:type="pct"/>
          <w:trHeight w:val="630"/>
          <w:jc w:val="center"/>
        </w:trPr>
        <w:tc>
          <w:tcPr>
            <w:tcW w:w="420" w:type="pct"/>
            <w:vMerge w:val="restart"/>
            <w:tcBorders>
              <w:top w:val="single" w:sz="8" w:space="0" w:color="B7DEE8"/>
              <w:left w:val="single" w:sz="8" w:space="0" w:color="B7DEE8"/>
              <w:bottom w:val="single" w:sz="8" w:space="0" w:color="B7DEE8"/>
              <w:right w:val="single" w:sz="8" w:space="0" w:color="B7DEE8"/>
            </w:tcBorders>
            <w:shd w:val="clear" w:color="000000" w:fill="DAEEF3"/>
            <w:vAlign w:val="center"/>
            <w:hideMark/>
          </w:tcPr>
          <w:p w:rsidR="004213E4" w:rsidRPr="00DD716E" w:rsidRDefault="004213E4" w:rsidP="009D0624">
            <w:pPr>
              <w:widowControl/>
              <w:spacing w:line="240" w:lineRule="exact"/>
              <w:jc w:val="center"/>
              <w:rPr>
                <w:rFonts w:ascii="华文楷体" w:eastAsia="华文楷体" w:hAnsi="华文楷体" w:cs="宋体"/>
                <w:b/>
                <w:bCs/>
                <w:color w:val="000000"/>
                <w:kern w:val="0"/>
                <w:sz w:val="22"/>
              </w:rPr>
            </w:pPr>
            <w:r w:rsidRPr="00DD716E">
              <w:rPr>
                <w:rFonts w:ascii="华文楷体" w:eastAsia="华文楷体" w:hAnsi="华文楷体" w:cs="宋体" w:hint="eastAsia"/>
                <w:b/>
                <w:bCs/>
                <w:color w:val="000000"/>
                <w:kern w:val="0"/>
                <w:sz w:val="22"/>
              </w:rPr>
              <w:t>人员与角色对应关系</w:t>
            </w:r>
          </w:p>
        </w:tc>
        <w:tc>
          <w:tcPr>
            <w:tcW w:w="1547" w:type="pct"/>
            <w:gridSpan w:val="4"/>
            <w:tcBorders>
              <w:top w:val="single" w:sz="8" w:space="0" w:color="B7DEE8"/>
              <w:left w:val="nil"/>
              <w:bottom w:val="single" w:sz="8" w:space="0" w:color="B7DEE8"/>
              <w:right w:val="single" w:sz="8" w:space="0" w:color="B7DEE8"/>
            </w:tcBorders>
            <w:shd w:val="clear" w:color="000000" w:fill="DAEEF3"/>
            <w:vAlign w:val="center"/>
            <w:hideMark/>
          </w:tcPr>
          <w:p w:rsidR="004213E4" w:rsidRPr="00DD716E" w:rsidRDefault="004213E4" w:rsidP="009D0624">
            <w:pPr>
              <w:widowControl/>
              <w:spacing w:line="240" w:lineRule="exact"/>
              <w:jc w:val="center"/>
              <w:rPr>
                <w:rFonts w:ascii="华文楷体" w:eastAsia="华文楷体" w:hAnsi="华文楷体" w:cs="宋体"/>
                <w:b/>
                <w:bCs/>
                <w:color w:val="000000"/>
                <w:kern w:val="0"/>
                <w:sz w:val="22"/>
              </w:rPr>
            </w:pPr>
            <w:r w:rsidRPr="00DD716E">
              <w:rPr>
                <w:rFonts w:ascii="华文楷体" w:eastAsia="华文楷体" w:hAnsi="华文楷体" w:cs="宋体" w:hint="eastAsia"/>
                <w:b/>
                <w:bCs/>
                <w:color w:val="000000"/>
                <w:kern w:val="0"/>
                <w:sz w:val="22"/>
              </w:rPr>
              <w:t>经济行为管理模块</w:t>
            </w:r>
          </w:p>
        </w:tc>
        <w:tc>
          <w:tcPr>
            <w:tcW w:w="1572" w:type="pct"/>
            <w:gridSpan w:val="4"/>
            <w:tcBorders>
              <w:top w:val="single" w:sz="8" w:space="0" w:color="B7DEE8"/>
              <w:left w:val="nil"/>
              <w:bottom w:val="single" w:sz="8" w:space="0" w:color="B7DEE8"/>
              <w:right w:val="single" w:sz="8" w:space="0" w:color="B7DEE8"/>
            </w:tcBorders>
            <w:shd w:val="clear" w:color="000000" w:fill="DAEEF3"/>
            <w:vAlign w:val="center"/>
            <w:hideMark/>
          </w:tcPr>
          <w:p w:rsidR="004213E4" w:rsidRPr="00DD716E" w:rsidRDefault="004213E4" w:rsidP="009D0624">
            <w:pPr>
              <w:widowControl/>
              <w:spacing w:line="240" w:lineRule="exact"/>
              <w:jc w:val="center"/>
              <w:rPr>
                <w:rFonts w:ascii="华文楷体" w:eastAsia="华文楷体" w:hAnsi="华文楷体" w:cs="宋体"/>
                <w:b/>
                <w:bCs/>
                <w:color w:val="000000"/>
                <w:kern w:val="0"/>
                <w:sz w:val="22"/>
              </w:rPr>
            </w:pPr>
            <w:r w:rsidRPr="00DD716E">
              <w:rPr>
                <w:rFonts w:ascii="华文楷体" w:eastAsia="华文楷体" w:hAnsi="华文楷体" w:cs="宋体" w:hint="eastAsia"/>
                <w:b/>
                <w:bCs/>
                <w:color w:val="000000"/>
                <w:kern w:val="0"/>
                <w:sz w:val="22"/>
              </w:rPr>
              <w:t>评估备案管理模块</w:t>
            </w:r>
          </w:p>
        </w:tc>
        <w:tc>
          <w:tcPr>
            <w:tcW w:w="1452" w:type="pct"/>
            <w:gridSpan w:val="4"/>
            <w:tcBorders>
              <w:top w:val="single" w:sz="8" w:space="0" w:color="B7DEE8"/>
              <w:left w:val="nil"/>
              <w:bottom w:val="single" w:sz="8" w:space="0" w:color="B7DEE8"/>
              <w:right w:val="single" w:sz="8" w:space="0" w:color="B7DEE8"/>
            </w:tcBorders>
            <w:shd w:val="clear" w:color="000000" w:fill="DAEEF3"/>
            <w:vAlign w:val="center"/>
            <w:hideMark/>
          </w:tcPr>
          <w:p w:rsidR="004213E4" w:rsidRPr="00DD716E" w:rsidRDefault="004213E4" w:rsidP="009D0624">
            <w:pPr>
              <w:widowControl/>
              <w:spacing w:line="240" w:lineRule="exact"/>
              <w:jc w:val="center"/>
              <w:rPr>
                <w:rFonts w:ascii="华文楷体" w:eastAsia="华文楷体" w:hAnsi="华文楷体" w:cs="宋体"/>
                <w:b/>
                <w:bCs/>
                <w:color w:val="000000"/>
                <w:kern w:val="0"/>
                <w:sz w:val="22"/>
              </w:rPr>
            </w:pPr>
            <w:r w:rsidRPr="00DD716E">
              <w:rPr>
                <w:rFonts w:ascii="华文楷体" w:eastAsia="华文楷体" w:hAnsi="华文楷体" w:cs="宋体" w:hint="eastAsia"/>
                <w:b/>
                <w:bCs/>
                <w:color w:val="000000"/>
                <w:kern w:val="0"/>
                <w:sz w:val="22"/>
              </w:rPr>
              <w:t>年报及预计数管理模块</w:t>
            </w:r>
          </w:p>
        </w:tc>
      </w:tr>
      <w:tr w:rsidR="004213E4" w:rsidRPr="00DD716E" w:rsidTr="009D0624">
        <w:trPr>
          <w:gridAfter w:val="1"/>
          <w:wAfter w:w="8" w:type="pct"/>
          <w:trHeight w:val="1291"/>
          <w:jc w:val="center"/>
        </w:trPr>
        <w:tc>
          <w:tcPr>
            <w:tcW w:w="420" w:type="pct"/>
            <w:vMerge/>
            <w:tcBorders>
              <w:top w:val="single" w:sz="8" w:space="0" w:color="B7DEE8"/>
              <w:left w:val="single" w:sz="8" w:space="0" w:color="B7DEE8"/>
              <w:bottom w:val="single" w:sz="8" w:space="0" w:color="B7DEE8"/>
              <w:right w:val="single" w:sz="8" w:space="0" w:color="B7DEE8"/>
            </w:tcBorders>
            <w:vAlign w:val="center"/>
            <w:hideMark/>
          </w:tcPr>
          <w:p w:rsidR="004213E4" w:rsidRPr="00DD716E" w:rsidRDefault="004213E4" w:rsidP="009D0624">
            <w:pPr>
              <w:widowControl/>
              <w:spacing w:line="240" w:lineRule="exact"/>
              <w:jc w:val="left"/>
              <w:rPr>
                <w:rFonts w:ascii="华文楷体" w:eastAsia="华文楷体" w:hAnsi="华文楷体" w:cs="宋体"/>
                <w:b/>
                <w:bCs/>
                <w:color w:val="000000"/>
                <w:kern w:val="0"/>
                <w:sz w:val="22"/>
              </w:rPr>
            </w:pPr>
          </w:p>
        </w:tc>
        <w:tc>
          <w:tcPr>
            <w:tcW w:w="777" w:type="pct"/>
            <w:gridSpan w:val="3"/>
            <w:tcBorders>
              <w:top w:val="single" w:sz="8" w:space="0" w:color="B7DEE8"/>
              <w:left w:val="nil"/>
              <w:bottom w:val="single" w:sz="8" w:space="0" w:color="B7DEE8"/>
              <w:right w:val="single" w:sz="8" w:space="0" w:color="B7DEE8"/>
            </w:tcBorders>
            <w:shd w:val="clear" w:color="000000" w:fill="DAEEF3"/>
            <w:vAlign w:val="center"/>
            <w:hideMark/>
          </w:tcPr>
          <w:p w:rsidR="004213E4" w:rsidRPr="00DD716E" w:rsidRDefault="004213E4" w:rsidP="009D0624">
            <w:pPr>
              <w:widowControl/>
              <w:spacing w:line="240" w:lineRule="exact"/>
              <w:jc w:val="center"/>
              <w:rPr>
                <w:rFonts w:ascii="华文楷体" w:eastAsia="华文楷体" w:hAnsi="华文楷体" w:cs="宋体"/>
                <w:b/>
                <w:bCs/>
                <w:color w:val="000000"/>
                <w:kern w:val="0"/>
                <w:sz w:val="22"/>
              </w:rPr>
            </w:pPr>
            <w:r w:rsidRPr="00DD716E">
              <w:rPr>
                <w:rFonts w:ascii="华文楷体" w:eastAsia="华文楷体" w:hAnsi="华文楷体" w:cs="宋体" w:hint="eastAsia"/>
                <w:b/>
                <w:bCs/>
                <w:color w:val="000000"/>
                <w:kern w:val="0"/>
                <w:sz w:val="22"/>
              </w:rPr>
              <w:t>一级单位</w:t>
            </w:r>
          </w:p>
        </w:tc>
        <w:tc>
          <w:tcPr>
            <w:tcW w:w="770" w:type="pct"/>
            <w:tcBorders>
              <w:top w:val="nil"/>
              <w:left w:val="nil"/>
              <w:bottom w:val="single" w:sz="8" w:space="0" w:color="B7DEE8"/>
              <w:right w:val="single" w:sz="8" w:space="0" w:color="B7DEE8"/>
            </w:tcBorders>
            <w:shd w:val="clear" w:color="000000" w:fill="DAEEF3"/>
            <w:vAlign w:val="center"/>
            <w:hideMark/>
          </w:tcPr>
          <w:p w:rsidR="004213E4" w:rsidRPr="00DD716E" w:rsidRDefault="004213E4" w:rsidP="009D0624">
            <w:pPr>
              <w:widowControl/>
              <w:spacing w:line="240" w:lineRule="exact"/>
              <w:jc w:val="center"/>
              <w:rPr>
                <w:rFonts w:ascii="华文楷体" w:eastAsia="华文楷体" w:hAnsi="华文楷体" w:cs="宋体"/>
                <w:b/>
                <w:bCs/>
                <w:color w:val="000000"/>
                <w:kern w:val="0"/>
                <w:sz w:val="22"/>
              </w:rPr>
            </w:pPr>
            <w:r w:rsidRPr="00DD716E">
              <w:rPr>
                <w:rFonts w:ascii="华文楷体" w:eastAsia="华文楷体" w:hAnsi="华文楷体" w:cs="宋体" w:hint="eastAsia"/>
                <w:b/>
                <w:bCs/>
                <w:color w:val="000000"/>
                <w:kern w:val="0"/>
                <w:sz w:val="22"/>
              </w:rPr>
              <w:t>资产管理公司</w:t>
            </w:r>
          </w:p>
        </w:tc>
        <w:tc>
          <w:tcPr>
            <w:tcW w:w="757" w:type="pct"/>
            <w:gridSpan w:val="3"/>
            <w:tcBorders>
              <w:top w:val="single" w:sz="8" w:space="0" w:color="B7DEE8"/>
              <w:left w:val="nil"/>
              <w:bottom w:val="single" w:sz="8" w:space="0" w:color="B7DEE8"/>
              <w:right w:val="single" w:sz="8" w:space="0" w:color="B7DEE8"/>
            </w:tcBorders>
            <w:shd w:val="clear" w:color="000000" w:fill="DAEEF3"/>
            <w:vAlign w:val="center"/>
            <w:hideMark/>
          </w:tcPr>
          <w:p w:rsidR="004213E4" w:rsidRPr="00DD716E" w:rsidRDefault="004213E4" w:rsidP="009D0624">
            <w:pPr>
              <w:widowControl/>
              <w:spacing w:line="240" w:lineRule="exact"/>
              <w:jc w:val="center"/>
              <w:rPr>
                <w:rFonts w:ascii="华文楷体" w:eastAsia="华文楷体" w:hAnsi="华文楷体" w:cs="宋体"/>
                <w:b/>
                <w:bCs/>
                <w:color w:val="000000"/>
                <w:kern w:val="0"/>
                <w:sz w:val="22"/>
              </w:rPr>
            </w:pPr>
            <w:r w:rsidRPr="00DD716E">
              <w:rPr>
                <w:rFonts w:ascii="华文楷体" w:eastAsia="华文楷体" w:hAnsi="华文楷体" w:cs="宋体" w:hint="eastAsia"/>
                <w:b/>
                <w:bCs/>
                <w:color w:val="000000"/>
                <w:kern w:val="0"/>
                <w:sz w:val="22"/>
              </w:rPr>
              <w:t>一级单位</w:t>
            </w:r>
          </w:p>
        </w:tc>
        <w:tc>
          <w:tcPr>
            <w:tcW w:w="816" w:type="pct"/>
            <w:tcBorders>
              <w:top w:val="nil"/>
              <w:left w:val="nil"/>
              <w:bottom w:val="single" w:sz="8" w:space="0" w:color="B7DEE8"/>
              <w:right w:val="single" w:sz="8" w:space="0" w:color="B7DEE8"/>
            </w:tcBorders>
            <w:shd w:val="clear" w:color="000000" w:fill="DAEEF3"/>
            <w:vAlign w:val="center"/>
            <w:hideMark/>
          </w:tcPr>
          <w:p w:rsidR="004213E4" w:rsidRPr="00DD716E" w:rsidRDefault="004213E4" w:rsidP="009D0624">
            <w:pPr>
              <w:widowControl/>
              <w:spacing w:line="240" w:lineRule="exact"/>
              <w:jc w:val="center"/>
              <w:rPr>
                <w:rFonts w:ascii="华文楷体" w:eastAsia="华文楷体" w:hAnsi="华文楷体" w:cs="宋体"/>
                <w:b/>
                <w:bCs/>
                <w:color w:val="000000"/>
                <w:kern w:val="0"/>
                <w:sz w:val="22"/>
              </w:rPr>
            </w:pPr>
            <w:r w:rsidRPr="00DD716E">
              <w:rPr>
                <w:rFonts w:ascii="华文楷体" w:eastAsia="华文楷体" w:hAnsi="华文楷体" w:cs="宋体" w:hint="eastAsia"/>
                <w:b/>
                <w:bCs/>
                <w:color w:val="000000"/>
                <w:kern w:val="0"/>
                <w:sz w:val="22"/>
              </w:rPr>
              <w:t>资产管理公司</w:t>
            </w:r>
          </w:p>
        </w:tc>
        <w:tc>
          <w:tcPr>
            <w:tcW w:w="496" w:type="pct"/>
            <w:gridSpan w:val="2"/>
            <w:tcBorders>
              <w:top w:val="single" w:sz="8" w:space="0" w:color="B7DEE8"/>
              <w:left w:val="nil"/>
              <w:bottom w:val="single" w:sz="8" w:space="0" w:color="B7DEE8"/>
              <w:right w:val="single" w:sz="8" w:space="0" w:color="B7DEE8"/>
            </w:tcBorders>
            <w:shd w:val="clear" w:color="000000" w:fill="DAEEF3"/>
            <w:vAlign w:val="center"/>
            <w:hideMark/>
          </w:tcPr>
          <w:p w:rsidR="004213E4" w:rsidRPr="00DD716E" w:rsidRDefault="004213E4" w:rsidP="009D0624">
            <w:pPr>
              <w:widowControl/>
              <w:spacing w:line="240" w:lineRule="exact"/>
              <w:jc w:val="center"/>
              <w:rPr>
                <w:rFonts w:ascii="华文楷体" w:eastAsia="华文楷体" w:hAnsi="华文楷体" w:cs="宋体"/>
                <w:b/>
                <w:bCs/>
                <w:color w:val="000000"/>
                <w:kern w:val="0"/>
                <w:sz w:val="22"/>
              </w:rPr>
            </w:pPr>
            <w:r w:rsidRPr="00DD716E">
              <w:rPr>
                <w:rFonts w:ascii="华文楷体" w:eastAsia="华文楷体" w:hAnsi="华文楷体" w:cs="宋体" w:hint="eastAsia"/>
                <w:b/>
                <w:bCs/>
                <w:color w:val="000000"/>
                <w:kern w:val="0"/>
                <w:sz w:val="22"/>
              </w:rPr>
              <w:t>一级单位</w:t>
            </w:r>
          </w:p>
        </w:tc>
        <w:tc>
          <w:tcPr>
            <w:tcW w:w="956" w:type="pct"/>
            <w:gridSpan w:val="2"/>
            <w:tcBorders>
              <w:top w:val="nil"/>
              <w:left w:val="nil"/>
              <w:bottom w:val="single" w:sz="8" w:space="0" w:color="B7DEE8"/>
              <w:right w:val="single" w:sz="8" w:space="0" w:color="B7DEE8"/>
            </w:tcBorders>
            <w:shd w:val="clear" w:color="000000" w:fill="DAEEF3"/>
            <w:vAlign w:val="center"/>
            <w:hideMark/>
          </w:tcPr>
          <w:p w:rsidR="004213E4" w:rsidRPr="00DD716E" w:rsidRDefault="004213E4" w:rsidP="009D0624">
            <w:pPr>
              <w:widowControl/>
              <w:spacing w:line="240" w:lineRule="exact"/>
              <w:jc w:val="center"/>
              <w:rPr>
                <w:rFonts w:ascii="华文楷体" w:eastAsia="华文楷体" w:hAnsi="华文楷体" w:cs="宋体"/>
                <w:b/>
                <w:bCs/>
                <w:color w:val="000000"/>
                <w:kern w:val="0"/>
                <w:sz w:val="22"/>
              </w:rPr>
            </w:pPr>
            <w:r w:rsidRPr="00DD716E">
              <w:rPr>
                <w:rFonts w:ascii="华文楷体" w:eastAsia="华文楷体" w:hAnsi="华文楷体" w:cs="宋体" w:hint="eastAsia"/>
                <w:b/>
                <w:bCs/>
                <w:color w:val="000000"/>
                <w:kern w:val="0"/>
                <w:sz w:val="22"/>
              </w:rPr>
              <w:t>资产管理公司</w:t>
            </w:r>
          </w:p>
        </w:tc>
      </w:tr>
      <w:tr w:rsidR="004213E4" w:rsidRPr="00DD716E" w:rsidTr="009D0624">
        <w:trPr>
          <w:trHeight w:val="420"/>
          <w:jc w:val="center"/>
        </w:trPr>
        <w:tc>
          <w:tcPr>
            <w:tcW w:w="420" w:type="pct"/>
            <w:vMerge/>
            <w:tcBorders>
              <w:top w:val="single" w:sz="8" w:space="0" w:color="B7DEE8"/>
              <w:left w:val="single" w:sz="8" w:space="0" w:color="B7DEE8"/>
              <w:bottom w:val="single" w:sz="8" w:space="0" w:color="B7DEE8"/>
              <w:right w:val="single" w:sz="8" w:space="0" w:color="B7DEE8"/>
            </w:tcBorders>
            <w:vAlign w:val="center"/>
            <w:hideMark/>
          </w:tcPr>
          <w:p w:rsidR="004213E4" w:rsidRPr="00DD716E" w:rsidRDefault="004213E4" w:rsidP="009D0624">
            <w:pPr>
              <w:widowControl/>
              <w:spacing w:line="240" w:lineRule="exact"/>
              <w:jc w:val="left"/>
              <w:rPr>
                <w:rFonts w:ascii="华文楷体" w:eastAsia="华文楷体" w:hAnsi="华文楷体" w:cs="宋体"/>
                <w:b/>
                <w:bCs/>
                <w:color w:val="000000"/>
                <w:kern w:val="0"/>
                <w:sz w:val="22"/>
              </w:rPr>
            </w:pPr>
          </w:p>
        </w:tc>
        <w:tc>
          <w:tcPr>
            <w:tcW w:w="255" w:type="pct"/>
            <w:tcBorders>
              <w:top w:val="nil"/>
              <w:left w:val="nil"/>
              <w:bottom w:val="single" w:sz="8" w:space="0" w:color="B7DEE8"/>
              <w:right w:val="single" w:sz="8" w:space="0" w:color="B7DEE8"/>
            </w:tcBorders>
            <w:shd w:val="clear" w:color="000000" w:fill="DAEEF3"/>
            <w:vAlign w:val="center"/>
            <w:hideMark/>
          </w:tcPr>
          <w:p w:rsidR="004213E4" w:rsidRPr="00DD716E" w:rsidRDefault="004213E4" w:rsidP="009D0624">
            <w:pPr>
              <w:widowControl/>
              <w:spacing w:line="240" w:lineRule="exact"/>
              <w:jc w:val="center"/>
              <w:rPr>
                <w:rFonts w:ascii="华文楷体" w:eastAsia="华文楷体" w:hAnsi="华文楷体" w:cs="宋体"/>
                <w:b/>
                <w:bCs/>
                <w:color w:val="000000"/>
                <w:kern w:val="0"/>
                <w:sz w:val="22"/>
              </w:rPr>
            </w:pPr>
            <w:r w:rsidRPr="00DD716E">
              <w:rPr>
                <w:rFonts w:ascii="华文楷体" w:eastAsia="华文楷体" w:hAnsi="华文楷体" w:cs="宋体" w:hint="eastAsia"/>
                <w:b/>
                <w:bCs/>
                <w:color w:val="000000"/>
                <w:kern w:val="0"/>
                <w:sz w:val="22"/>
              </w:rPr>
              <w:t>分管领导</w:t>
            </w:r>
          </w:p>
        </w:tc>
        <w:tc>
          <w:tcPr>
            <w:tcW w:w="266" w:type="pct"/>
            <w:tcBorders>
              <w:top w:val="nil"/>
              <w:left w:val="nil"/>
              <w:bottom w:val="single" w:sz="8" w:space="0" w:color="B7DEE8"/>
              <w:right w:val="single" w:sz="8" w:space="0" w:color="B7DEE8"/>
            </w:tcBorders>
            <w:shd w:val="clear" w:color="000000" w:fill="DAEEF3"/>
            <w:vAlign w:val="center"/>
            <w:hideMark/>
          </w:tcPr>
          <w:p w:rsidR="004213E4" w:rsidRPr="00DD716E" w:rsidRDefault="004213E4" w:rsidP="009D0624">
            <w:pPr>
              <w:widowControl/>
              <w:spacing w:line="240" w:lineRule="exact"/>
              <w:jc w:val="center"/>
              <w:rPr>
                <w:rFonts w:ascii="华文楷体" w:eastAsia="华文楷体" w:hAnsi="华文楷体" w:cs="宋体"/>
                <w:b/>
                <w:bCs/>
                <w:color w:val="000000"/>
                <w:kern w:val="0"/>
                <w:sz w:val="22"/>
              </w:rPr>
            </w:pPr>
            <w:r w:rsidRPr="00DD716E">
              <w:rPr>
                <w:rFonts w:ascii="华文楷体" w:eastAsia="华文楷体" w:hAnsi="华文楷体" w:cs="宋体" w:hint="eastAsia"/>
                <w:b/>
                <w:bCs/>
                <w:color w:val="000000"/>
                <w:kern w:val="0"/>
                <w:sz w:val="22"/>
              </w:rPr>
              <w:t>部门领导</w:t>
            </w:r>
          </w:p>
        </w:tc>
        <w:tc>
          <w:tcPr>
            <w:tcW w:w="256" w:type="pct"/>
            <w:tcBorders>
              <w:top w:val="nil"/>
              <w:left w:val="nil"/>
              <w:bottom w:val="single" w:sz="8" w:space="0" w:color="B7DEE8"/>
              <w:right w:val="single" w:sz="8" w:space="0" w:color="B7DEE8"/>
            </w:tcBorders>
            <w:shd w:val="clear" w:color="000000" w:fill="DAEEF3"/>
            <w:vAlign w:val="center"/>
            <w:hideMark/>
          </w:tcPr>
          <w:p w:rsidR="004213E4" w:rsidRPr="00DD716E" w:rsidRDefault="004213E4" w:rsidP="009D0624">
            <w:pPr>
              <w:widowControl/>
              <w:spacing w:line="240" w:lineRule="exact"/>
              <w:jc w:val="center"/>
              <w:rPr>
                <w:rFonts w:ascii="华文楷体" w:eastAsia="华文楷体" w:hAnsi="华文楷体" w:cs="宋体"/>
                <w:b/>
                <w:bCs/>
                <w:color w:val="000000"/>
                <w:kern w:val="0"/>
                <w:sz w:val="22"/>
              </w:rPr>
            </w:pPr>
            <w:r w:rsidRPr="00DD716E">
              <w:rPr>
                <w:rFonts w:ascii="华文楷体" w:eastAsia="华文楷体" w:hAnsi="华文楷体" w:cs="宋体" w:hint="eastAsia"/>
                <w:b/>
                <w:bCs/>
                <w:color w:val="000000"/>
                <w:kern w:val="0"/>
                <w:sz w:val="22"/>
              </w:rPr>
              <w:t>经办人</w:t>
            </w:r>
          </w:p>
        </w:tc>
        <w:tc>
          <w:tcPr>
            <w:tcW w:w="770" w:type="pct"/>
            <w:tcBorders>
              <w:top w:val="nil"/>
              <w:left w:val="nil"/>
              <w:bottom w:val="single" w:sz="8" w:space="0" w:color="B7DEE8"/>
              <w:right w:val="single" w:sz="8" w:space="0" w:color="B7DEE8"/>
            </w:tcBorders>
            <w:shd w:val="clear" w:color="000000" w:fill="DAEEF3"/>
            <w:vAlign w:val="center"/>
            <w:hideMark/>
          </w:tcPr>
          <w:p w:rsidR="004213E4" w:rsidRPr="00DD716E" w:rsidRDefault="004213E4" w:rsidP="009D0624">
            <w:pPr>
              <w:widowControl/>
              <w:spacing w:line="240" w:lineRule="exact"/>
              <w:jc w:val="center"/>
              <w:rPr>
                <w:rFonts w:ascii="华文楷体" w:eastAsia="华文楷体" w:hAnsi="华文楷体" w:cs="宋体"/>
                <w:b/>
                <w:bCs/>
                <w:color w:val="000000"/>
                <w:kern w:val="0"/>
                <w:sz w:val="22"/>
              </w:rPr>
            </w:pPr>
            <w:r w:rsidRPr="00DD716E">
              <w:rPr>
                <w:rFonts w:ascii="华文楷体" w:eastAsia="华文楷体" w:hAnsi="华文楷体" w:cs="宋体" w:hint="eastAsia"/>
                <w:b/>
                <w:bCs/>
                <w:color w:val="000000"/>
                <w:kern w:val="0"/>
                <w:sz w:val="22"/>
              </w:rPr>
              <w:t>经办人</w:t>
            </w:r>
          </w:p>
        </w:tc>
        <w:tc>
          <w:tcPr>
            <w:tcW w:w="248" w:type="pct"/>
            <w:tcBorders>
              <w:top w:val="nil"/>
              <w:left w:val="nil"/>
              <w:bottom w:val="single" w:sz="8" w:space="0" w:color="B7DEE8"/>
              <w:right w:val="single" w:sz="8" w:space="0" w:color="B7DEE8"/>
            </w:tcBorders>
            <w:shd w:val="clear" w:color="000000" w:fill="DAEEF3"/>
            <w:vAlign w:val="center"/>
            <w:hideMark/>
          </w:tcPr>
          <w:p w:rsidR="004213E4" w:rsidRPr="00DD716E" w:rsidRDefault="004213E4" w:rsidP="009D0624">
            <w:pPr>
              <w:widowControl/>
              <w:spacing w:line="240" w:lineRule="exact"/>
              <w:jc w:val="center"/>
              <w:rPr>
                <w:rFonts w:ascii="华文楷体" w:eastAsia="华文楷体" w:hAnsi="华文楷体" w:cs="宋体"/>
                <w:b/>
                <w:bCs/>
                <w:color w:val="000000"/>
                <w:kern w:val="0"/>
                <w:sz w:val="22"/>
              </w:rPr>
            </w:pPr>
            <w:r w:rsidRPr="00DD716E">
              <w:rPr>
                <w:rFonts w:ascii="华文楷体" w:eastAsia="华文楷体" w:hAnsi="华文楷体" w:cs="宋体" w:hint="eastAsia"/>
                <w:b/>
                <w:bCs/>
                <w:color w:val="000000"/>
                <w:kern w:val="0"/>
                <w:sz w:val="22"/>
              </w:rPr>
              <w:t>分管领导</w:t>
            </w:r>
          </w:p>
        </w:tc>
        <w:tc>
          <w:tcPr>
            <w:tcW w:w="253" w:type="pct"/>
            <w:tcBorders>
              <w:top w:val="nil"/>
              <w:left w:val="nil"/>
              <w:bottom w:val="single" w:sz="8" w:space="0" w:color="B7DEE8"/>
              <w:right w:val="single" w:sz="8" w:space="0" w:color="B7DEE8"/>
            </w:tcBorders>
            <w:shd w:val="clear" w:color="000000" w:fill="DAEEF3"/>
            <w:vAlign w:val="center"/>
            <w:hideMark/>
          </w:tcPr>
          <w:p w:rsidR="004213E4" w:rsidRPr="00DD716E" w:rsidRDefault="004213E4" w:rsidP="009D0624">
            <w:pPr>
              <w:widowControl/>
              <w:spacing w:line="240" w:lineRule="exact"/>
              <w:jc w:val="center"/>
              <w:rPr>
                <w:rFonts w:ascii="华文楷体" w:eastAsia="华文楷体" w:hAnsi="华文楷体" w:cs="宋体"/>
                <w:b/>
                <w:bCs/>
                <w:color w:val="000000"/>
                <w:kern w:val="0"/>
                <w:sz w:val="22"/>
              </w:rPr>
            </w:pPr>
            <w:r w:rsidRPr="00DD716E">
              <w:rPr>
                <w:rFonts w:ascii="华文楷体" w:eastAsia="华文楷体" w:hAnsi="华文楷体" w:cs="宋体" w:hint="eastAsia"/>
                <w:b/>
                <w:bCs/>
                <w:color w:val="000000"/>
                <w:kern w:val="0"/>
                <w:sz w:val="22"/>
              </w:rPr>
              <w:t>部门领导</w:t>
            </w:r>
          </w:p>
        </w:tc>
        <w:tc>
          <w:tcPr>
            <w:tcW w:w="256" w:type="pct"/>
            <w:tcBorders>
              <w:top w:val="nil"/>
              <w:left w:val="nil"/>
              <w:bottom w:val="single" w:sz="8" w:space="0" w:color="B7DEE8"/>
              <w:right w:val="single" w:sz="8" w:space="0" w:color="B7DEE8"/>
            </w:tcBorders>
            <w:shd w:val="clear" w:color="000000" w:fill="DAEEF3"/>
            <w:vAlign w:val="center"/>
            <w:hideMark/>
          </w:tcPr>
          <w:p w:rsidR="004213E4" w:rsidRPr="00DD716E" w:rsidRDefault="004213E4" w:rsidP="009D0624">
            <w:pPr>
              <w:widowControl/>
              <w:spacing w:line="240" w:lineRule="exact"/>
              <w:jc w:val="center"/>
              <w:rPr>
                <w:rFonts w:ascii="华文楷体" w:eastAsia="华文楷体" w:hAnsi="华文楷体" w:cs="宋体"/>
                <w:b/>
                <w:bCs/>
                <w:color w:val="000000"/>
                <w:kern w:val="0"/>
                <w:sz w:val="22"/>
              </w:rPr>
            </w:pPr>
            <w:r w:rsidRPr="00DD716E">
              <w:rPr>
                <w:rFonts w:ascii="华文楷体" w:eastAsia="华文楷体" w:hAnsi="华文楷体" w:cs="宋体" w:hint="eastAsia"/>
                <w:b/>
                <w:bCs/>
                <w:color w:val="000000"/>
                <w:kern w:val="0"/>
                <w:sz w:val="22"/>
              </w:rPr>
              <w:t>经办人</w:t>
            </w:r>
          </w:p>
        </w:tc>
        <w:tc>
          <w:tcPr>
            <w:tcW w:w="816" w:type="pct"/>
            <w:tcBorders>
              <w:top w:val="nil"/>
              <w:left w:val="nil"/>
              <w:bottom w:val="single" w:sz="8" w:space="0" w:color="B7DEE8"/>
              <w:right w:val="single" w:sz="8" w:space="0" w:color="B7DEE8"/>
            </w:tcBorders>
            <w:shd w:val="clear" w:color="000000" w:fill="DAEEF3"/>
            <w:vAlign w:val="center"/>
            <w:hideMark/>
          </w:tcPr>
          <w:p w:rsidR="004213E4" w:rsidRPr="00DD716E" w:rsidRDefault="004213E4" w:rsidP="009D0624">
            <w:pPr>
              <w:widowControl/>
              <w:spacing w:line="240" w:lineRule="exact"/>
              <w:jc w:val="center"/>
              <w:rPr>
                <w:rFonts w:ascii="华文楷体" w:eastAsia="华文楷体" w:hAnsi="华文楷体" w:cs="宋体"/>
                <w:b/>
                <w:bCs/>
                <w:color w:val="000000"/>
                <w:kern w:val="0"/>
                <w:sz w:val="22"/>
              </w:rPr>
            </w:pPr>
            <w:r w:rsidRPr="00DD716E">
              <w:rPr>
                <w:rFonts w:ascii="华文楷体" w:eastAsia="华文楷体" w:hAnsi="华文楷体" w:cs="宋体" w:hint="eastAsia"/>
                <w:b/>
                <w:bCs/>
                <w:color w:val="000000"/>
                <w:kern w:val="0"/>
                <w:sz w:val="22"/>
              </w:rPr>
              <w:t>经办人</w:t>
            </w:r>
          </w:p>
        </w:tc>
        <w:tc>
          <w:tcPr>
            <w:tcW w:w="248" w:type="pct"/>
            <w:tcBorders>
              <w:top w:val="nil"/>
              <w:left w:val="nil"/>
              <w:bottom w:val="single" w:sz="8" w:space="0" w:color="B7DEE8"/>
              <w:right w:val="single" w:sz="8" w:space="0" w:color="B7DEE8"/>
            </w:tcBorders>
            <w:shd w:val="clear" w:color="000000" w:fill="DAEEF3"/>
            <w:vAlign w:val="center"/>
            <w:hideMark/>
          </w:tcPr>
          <w:p w:rsidR="004213E4" w:rsidRPr="00DD716E" w:rsidRDefault="004213E4" w:rsidP="009D0624">
            <w:pPr>
              <w:widowControl/>
              <w:spacing w:line="240" w:lineRule="exact"/>
              <w:jc w:val="center"/>
              <w:rPr>
                <w:rFonts w:ascii="华文楷体" w:eastAsia="华文楷体" w:hAnsi="华文楷体" w:cs="宋体"/>
                <w:b/>
                <w:bCs/>
                <w:color w:val="000000"/>
                <w:kern w:val="0"/>
                <w:sz w:val="22"/>
              </w:rPr>
            </w:pPr>
            <w:r w:rsidRPr="00DD716E">
              <w:rPr>
                <w:rFonts w:ascii="华文楷体" w:eastAsia="华文楷体" w:hAnsi="华文楷体" w:cs="宋体" w:hint="eastAsia"/>
                <w:b/>
                <w:bCs/>
                <w:color w:val="000000"/>
                <w:kern w:val="0"/>
                <w:sz w:val="22"/>
              </w:rPr>
              <w:t>分管领导</w:t>
            </w:r>
          </w:p>
        </w:tc>
        <w:tc>
          <w:tcPr>
            <w:tcW w:w="248" w:type="pct"/>
            <w:tcBorders>
              <w:top w:val="nil"/>
              <w:left w:val="nil"/>
              <w:bottom w:val="single" w:sz="8" w:space="0" w:color="B7DEE8"/>
              <w:right w:val="single" w:sz="8" w:space="0" w:color="B7DEE8"/>
            </w:tcBorders>
            <w:shd w:val="clear" w:color="000000" w:fill="DAEEF3"/>
            <w:vAlign w:val="center"/>
            <w:hideMark/>
          </w:tcPr>
          <w:p w:rsidR="004213E4" w:rsidRPr="00DD716E" w:rsidRDefault="004213E4" w:rsidP="009D0624">
            <w:pPr>
              <w:widowControl/>
              <w:spacing w:line="240" w:lineRule="exact"/>
              <w:jc w:val="center"/>
              <w:rPr>
                <w:rFonts w:ascii="华文楷体" w:eastAsia="华文楷体" w:hAnsi="华文楷体" w:cs="宋体"/>
                <w:b/>
                <w:bCs/>
                <w:color w:val="000000"/>
                <w:kern w:val="0"/>
                <w:sz w:val="22"/>
              </w:rPr>
            </w:pPr>
            <w:r w:rsidRPr="00DD716E">
              <w:rPr>
                <w:rFonts w:ascii="华文楷体" w:eastAsia="华文楷体" w:hAnsi="华文楷体" w:cs="宋体" w:hint="eastAsia"/>
                <w:b/>
                <w:bCs/>
                <w:color w:val="000000"/>
                <w:kern w:val="0"/>
                <w:sz w:val="22"/>
              </w:rPr>
              <w:t>部门领导</w:t>
            </w:r>
          </w:p>
        </w:tc>
        <w:tc>
          <w:tcPr>
            <w:tcW w:w="251" w:type="pct"/>
            <w:tcBorders>
              <w:top w:val="nil"/>
              <w:left w:val="nil"/>
              <w:bottom w:val="single" w:sz="8" w:space="0" w:color="B7DEE8"/>
              <w:right w:val="single" w:sz="8" w:space="0" w:color="B7DEE8"/>
            </w:tcBorders>
            <w:shd w:val="clear" w:color="000000" w:fill="DAEEF3"/>
            <w:vAlign w:val="center"/>
            <w:hideMark/>
          </w:tcPr>
          <w:p w:rsidR="004213E4" w:rsidRPr="00DD716E" w:rsidRDefault="004213E4" w:rsidP="009D0624">
            <w:pPr>
              <w:widowControl/>
              <w:spacing w:line="240" w:lineRule="exact"/>
              <w:jc w:val="center"/>
              <w:rPr>
                <w:rFonts w:ascii="华文楷体" w:eastAsia="华文楷体" w:hAnsi="华文楷体" w:cs="宋体"/>
                <w:b/>
                <w:bCs/>
                <w:color w:val="000000"/>
                <w:kern w:val="0"/>
                <w:sz w:val="22"/>
              </w:rPr>
            </w:pPr>
            <w:r w:rsidRPr="00DD716E">
              <w:rPr>
                <w:rFonts w:ascii="华文楷体" w:eastAsia="华文楷体" w:hAnsi="华文楷体" w:cs="宋体" w:hint="eastAsia"/>
                <w:b/>
                <w:bCs/>
                <w:color w:val="000000"/>
                <w:kern w:val="0"/>
                <w:sz w:val="22"/>
              </w:rPr>
              <w:t>经办人</w:t>
            </w:r>
          </w:p>
        </w:tc>
        <w:tc>
          <w:tcPr>
            <w:tcW w:w="713" w:type="pct"/>
            <w:gridSpan w:val="2"/>
            <w:tcBorders>
              <w:top w:val="nil"/>
              <w:left w:val="nil"/>
              <w:bottom w:val="single" w:sz="8" w:space="0" w:color="B7DEE8"/>
              <w:right w:val="single" w:sz="8" w:space="0" w:color="B7DEE8"/>
            </w:tcBorders>
            <w:shd w:val="clear" w:color="000000" w:fill="DAEEF3"/>
            <w:vAlign w:val="center"/>
            <w:hideMark/>
          </w:tcPr>
          <w:p w:rsidR="004213E4" w:rsidRPr="00DD716E" w:rsidRDefault="004213E4" w:rsidP="009D0624">
            <w:pPr>
              <w:widowControl/>
              <w:spacing w:line="240" w:lineRule="exact"/>
              <w:jc w:val="center"/>
              <w:rPr>
                <w:rFonts w:ascii="华文楷体" w:eastAsia="华文楷体" w:hAnsi="华文楷体" w:cs="宋体"/>
                <w:b/>
                <w:bCs/>
                <w:color w:val="000000"/>
                <w:kern w:val="0"/>
                <w:sz w:val="22"/>
              </w:rPr>
            </w:pPr>
            <w:r w:rsidRPr="00DD716E">
              <w:rPr>
                <w:rFonts w:ascii="华文楷体" w:eastAsia="华文楷体" w:hAnsi="华文楷体" w:cs="宋体" w:hint="eastAsia"/>
                <w:b/>
                <w:bCs/>
                <w:color w:val="000000"/>
                <w:kern w:val="0"/>
                <w:sz w:val="22"/>
              </w:rPr>
              <w:t>经办人</w:t>
            </w:r>
          </w:p>
        </w:tc>
      </w:tr>
      <w:tr w:rsidR="004213E4" w:rsidRPr="00DD716E" w:rsidTr="009D0624">
        <w:trPr>
          <w:gridAfter w:val="1"/>
          <w:wAfter w:w="8" w:type="pct"/>
          <w:trHeight w:val="792"/>
          <w:jc w:val="center"/>
        </w:trPr>
        <w:tc>
          <w:tcPr>
            <w:tcW w:w="420" w:type="pct"/>
            <w:tcBorders>
              <w:top w:val="nil"/>
              <w:left w:val="single" w:sz="8" w:space="0" w:color="B7DEE8"/>
              <w:bottom w:val="single" w:sz="8" w:space="0" w:color="B7DEE8"/>
              <w:right w:val="single" w:sz="8" w:space="0" w:color="B7DEE8"/>
            </w:tcBorders>
            <w:shd w:val="clear" w:color="000000" w:fill="DAEEF3"/>
            <w:vAlign w:val="center"/>
            <w:hideMark/>
          </w:tcPr>
          <w:p w:rsidR="004213E4" w:rsidRPr="00DD716E" w:rsidRDefault="004213E4" w:rsidP="009D0624">
            <w:pPr>
              <w:widowControl/>
              <w:spacing w:line="240" w:lineRule="exact"/>
              <w:jc w:val="right"/>
              <w:rPr>
                <w:rFonts w:ascii="华文楷体" w:eastAsia="华文楷体" w:hAnsi="华文楷体" w:cs="宋体"/>
                <w:b/>
                <w:bCs/>
                <w:color w:val="000000"/>
                <w:kern w:val="0"/>
                <w:sz w:val="22"/>
              </w:rPr>
            </w:pPr>
            <w:r w:rsidRPr="00DD716E">
              <w:rPr>
                <w:rFonts w:ascii="华文楷体" w:eastAsia="华文楷体" w:hAnsi="华文楷体" w:cs="宋体" w:hint="eastAsia"/>
                <w:b/>
                <w:bCs/>
                <w:color w:val="000000"/>
                <w:kern w:val="0"/>
                <w:sz w:val="22"/>
              </w:rPr>
              <w:t>选择人员</w:t>
            </w:r>
          </w:p>
        </w:tc>
        <w:tc>
          <w:tcPr>
            <w:tcW w:w="777" w:type="pct"/>
            <w:gridSpan w:val="3"/>
            <w:tcBorders>
              <w:top w:val="nil"/>
              <w:left w:val="nil"/>
              <w:bottom w:val="single" w:sz="8" w:space="0" w:color="B7DEE8"/>
              <w:right w:val="single" w:sz="8" w:space="0" w:color="B7DEE8"/>
            </w:tcBorders>
            <w:shd w:val="clear" w:color="auto" w:fill="auto"/>
            <w:vAlign w:val="center"/>
            <w:hideMark/>
          </w:tcPr>
          <w:p w:rsidR="004213E4" w:rsidRPr="00DD716E" w:rsidRDefault="004213E4" w:rsidP="009D0624">
            <w:pPr>
              <w:widowControl/>
              <w:spacing w:line="240" w:lineRule="exact"/>
              <w:jc w:val="left"/>
              <w:rPr>
                <w:rFonts w:asciiTheme="minorEastAsia" w:hAnsiTheme="minorEastAsia" w:cs="宋体"/>
                <w:color w:val="000000"/>
                <w:kern w:val="0"/>
                <w:szCs w:val="21"/>
              </w:rPr>
            </w:pPr>
            <w:r w:rsidRPr="008D0C57">
              <w:rPr>
                <w:rFonts w:asciiTheme="minorEastAsia" w:hAnsiTheme="minorEastAsia" w:cs="宋体" w:hint="eastAsia"/>
                <w:color w:val="FF0000"/>
                <w:kern w:val="0"/>
                <w:szCs w:val="21"/>
              </w:rPr>
              <w:t>下拉选择，来源为国资监管人员信息库中维护的一级单位人员</w:t>
            </w:r>
          </w:p>
        </w:tc>
        <w:tc>
          <w:tcPr>
            <w:tcW w:w="770" w:type="pct"/>
            <w:tcBorders>
              <w:top w:val="nil"/>
              <w:left w:val="nil"/>
              <w:bottom w:val="single" w:sz="8" w:space="0" w:color="B7DEE8"/>
              <w:right w:val="single" w:sz="8" w:space="0" w:color="B7DEE8"/>
            </w:tcBorders>
            <w:shd w:val="clear" w:color="auto" w:fill="auto"/>
            <w:vAlign w:val="center"/>
            <w:hideMark/>
          </w:tcPr>
          <w:p w:rsidR="004213E4" w:rsidRPr="00DD716E" w:rsidRDefault="004213E4" w:rsidP="009D0624">
            <w:pPr>
              <w:widowControl/>
              <w:spacing w:line="240" w:lineRule="exact"/>
              <w:rPr>
                <w:rFonts w:asciiTheme="minorEastAsia" w:hAnsiTheme="minorEastAsia" w:cs="宋体"/>
                <w:color w:val="000000"/>
                <w:kern w:val="0"/>
                <w:sz w:val="22"/>
              </w:rPr>
            </w:pPr>
            <w:r w:rsidRPr="008D0C57">
              <w:rPr>
                <w:rFonts w:asciiTheme="minorEastAsia" w:hAnsiTheme="minorEastAsia" w:cs="宋体" w:hint="eastAsia"/>
                <w:color w:val="FF0000"/>
                <w:kern w:val="0"/>
                <w:szCs w:val="21"/>
              </w:rPr>
              <w:t>下拉选择，来源为国资监管人员信息库中维护的资产管理公司人员</w:t>
            </w:r>
          </w:p>
        </w:tc>
        <w:tc>
          <w:tcPr>
            <w:tcW w:w="757" w:type="pct"/>
            <w:gridSpan w:val="3"/>
            <w:tcBorders>
              <w:top w:val="nil"/>
              <w:left w:val="nil"/>
              <w:bottom w:val="single" w:sz="8" w:space="0" w:color="B7DEE8"/>
              <w:right w:val="single" w:sz="8" w:space="0" w:color="B7DEE8"/>
            </w:tcBorders>
            <w:shd w:val="clear" w:color="auto" w:fill="auto"/>
            <w:vAlign w:val="center"/>
            <w:hideMark/>
          </w:tcPr>
          <w:p w:rsidR="004213E4" w:rsidRPr="00DD716E" w:rsidRDefault="004213E4" w:rsidP="009D0624">
            <w:pPr>
              <w:widowControl/>
              <w:spacing w:line="240" w:lineRule="exact"/>
              <w:jc w:val="left"/>
              <w:rPr>
                <w:rFonts w:asciiTheme="minorEastAsia" w:hAnsiTheme="minorEastAsia" w:cs="宋体"/>
                <w:color w:val="000000"/>
                <w:kern w:val="0"/>
                <w:sz w:val="22"/>
              </w:rPr>
            </w:pPr>
            <w:bookmarkStart w:id="55" w:name="RANGE!H8"/>
            <w:r w:rsidRPr="008D0C57">
              <w:rPr>
                <w:rFonts w:asciiTheme="minorEastAsia" w:hAnsiTheme="minorEastAsia" w:cs="宋体" w:hint="eastAsia"/>
                <w:color w:val="FF0000"/>
                <w:kern w:val="0"/>
                <w:szCs w:val="21"/>
              </w:rPr>
              <w:t>下拉选择，来源为国资监管人员信息库中维护的一级单位人员</w:t>
            </w:r>
            <w:r w:rsidRPr="00DD716E">
              <w:rPr>
                <w:rFonts w:asciiTheme="minorEastAsia" w:hAnsiTheme="minorEastAsia" w:cs="宋体" w:hint="eastAsia"/>
                <w:color w:val="000000"/>
                <w:kern w:val="0"/>
                <w:sz w:val="22"/>
              </w:rPr>
              <w:t xml:space="preserve">　</w:t>
            </w:r>
            <w:bookmarkEnd w:id="55"/>
          </w:p>
        </w:tc>
        <w:tc>
          <w:tcPr>
            <w:tcW w:w="816" w:type="pct"/>
            <w:tcBorders>
              <w:top w:val="nil"/>
              <w:left w:val="nil"/>
              <w:bottom w:val="single" w:sz="8" w:space="0" w:color="B7DEE8"/>
              <w:right w:val="single" w:sz="8" w:space="0" w:color="B7DEE8"/>
            </w:tcBorders>
            <w:shd w:val="clear" w:color="auto" w:fill="auto"/>
            <w:vAlign w:val="center"/>
            <w:hideMark/>
          </w:tcPr>
          <w:p w:rsidR="004213E4" w:rsidRPr="00DD716E" w:rsidRDefault="004213E4" w:rsidP="009D0624">
            <w:pPr>
              <w:widowControl/>
              <w:spacing w:line="240" w:lineRule="exact"/>
              <w:rPr>
                <w:rFonts w:asciiTheme="minorEastAsia" w:hAnsiTheme="minorEastAsia" w:cs="宋体"/>
                <w:color w:val="000000"/>
                <w:kern w:val="0"/>
                <w:sz w:val="22"/>
              </w:rPr>
            </w:pPr>
            <w:bookmarkStart w:id="56" w:name="RANGE!K8"/>
            <w:r w:rsidRPr="008D0C57">
              <w:rPr>
                <w:rFonts w:asciiTheme="minorEastAsia" w:hAnsiTheme="minorEastAsia" w:cs="宋体" w:hint="eastAsia"/>
                <w:color w:val="FF0000"/>
                <w:kern w:val="0"/>
                <w:szCs w:val="21"/>
              </w:rPr>
              <w:t>下拉选择，来源为国资监管人员信息库中维护的资产管理公司人员</w:t>
            </w:r>
            <w:r w:rsidRPr="00DD716E">
              <w:rPr>
                <w:rFonts w:asciiTheme="minorEastAsia" w:hAnsiTheme="minorEastAsia" w:cs="宋体" w:hint="eastAsia"/>
                <w:color w:val="000000"/>
                <w:kern w:val="0"/>
                <w:sz w:val="22"/>
              </w:rPr>
              <w:t xml:space="preserve">　</w:t>
            </w:r>
            <w:bookmarkEnd w:id="56"/>
          </w:p>
        </w:tc>
        <w:tc>
          <w:tcPr>
            <w:tcW w:w="747" w:type="pct"/>
            <w:gridSpan w:val="3"/>
            <w:tcBorders>
              <w:top w:val="nil"/>
              <w:left w:val="nil"/>
              <w:bottom w:val="single" w:sz="8" w:space="0" w:color="B7DEE8"/>
              <w:right w:val="single" w:sz="8" w:space="0" w:color="B7DEE8"/>
            </w:tcBorders>
            <w:shd w:val="clear" w:color="auto" w:fill="auto"/>
            <w:vAlign w:val="center"/>
            <w:hideMark/>
          </w:tcPr>
          <w:p w:rsidR="004213E4" w:rsidRPr="00DD716E" w:rsidRDefault="004213E4" w:rsidP="009D0624">
            <w:pPr>
              <w:widowControl/>
              <w:spacing w:line="240" w:lineRule="exact"/>
              <w:jc w:val="left"/>
              <w:rPr>
                <w:rFonts w:asciiTheme="minorEastAsia" w:hAnsiTheme="minorEastAsia" w:cs="宋体"/>
                <w:color w:val="000000"/>
                <w:kern w:val="0"/>
                <w:sz w:val="22"/>
              </w:rPr>
            </w:pPr>
            <w:bookmarkStart w:id="57" w:name="RANGE!L8"/>
            <w:r w:rsidRPr="008D0C57">
              <w:rPr>
                <w:rFonts w:asciiTheme="minorEastAsia" w:hAnsiTheme="minorEastAsia" w:cs="宋体" w:hint="eastAsia"/>
                <w:color w:val="FF0000"/>
                <w:kern w:val="0"/>
                <w:szCs w:val="21"/>
              </w:rPr>
              <w:t>下拉选择，来源为国资监管人员信息库中维护的一级单位人员</w:t>
            </w:r>
            <w:r w:rsidRPr="00DD716E">
              <w:rPr>
                <w:rFonts w:asciiTheme="minorEastAsia" w:hAnsiTheme="minorEastAsia" w:cs="宋体" w:hint="eastAsia"/>
                <w:color w:val="000000"/>
                <w:kern w:val="0"/>
                <w:sz w:val="22"/>
              </w:rPr>
              <w:t xml:space="preserve">　</w:t>
            </w:r>
            <w:bookmarkEnd w:id="57"/>
          </w:p>
        </w:tc>
        <w:tc>
          <w:tcPr>
            <w:tcW w:w="705" w:type="pct"/>
            <w:tcBorders>
              <w:top w:val="nil"/>
              <w:left w:val="nil"/>
              <w:bottom w:val="single" w:sz="8" w:space="0" w:color="B7DEE8"/>
              <w:right w:val="single" w:sz="8" w:space="0" w:color="B7DEE8"/>
            </w:tcBorders>
            <w:shd w:val="clear" w:color="auto" w:fill="auto"/>
            <w:vAlign w:val="center"/>
            <w:hideMark/>
          </w:tcPr>
          <w:p w:rsidR="004213E4" w:rsidRPr="00DD716E" w:rsidRDefault="004213E4" w:rsidP="009D0624">
            <w:pPr>
              <w:widowControl/>
              <w:spacing w:line="240" w:lineRule="exact"/>
              <w:jc w:val="center"/>
              <w:rPr>
                <w:rFonts w:asciiTheme="minorEastAsia" w:hAnsiTheme="minorEastAsia" w:cs="宋体"/>
                <w:color w:val="000000"/>
                <w:kern w:val="0"/>
                <w:sz w:val="22"/>
              </w:rPr>
            </w:pPr>
            <w:bookmarkStart w:id="58" w:name="RANGE!O8"/>
            <w:r w:rsidRPr="008D0C57">
              <w:rPr>
                <w:rFonts w:asciiTheme="minorEastAsia" w:hAnsiTheme="minorEastAsia" w:cs="宋体" w:hint="eastAsia"/>
                <w:color w:val="FF0000"/>
                <w:kern w:val="0"/>
                <w:szCs w:val="21"/>
              </w:rPr>
              <w:t>下拉选择，来源为国资监管人员信息库中维护的资产管理公司人员</w:t>
            </w:r>
            <w:r w:rsidRPr="00DD716E">
              <w:rPr>
                <w:rFonts w:asciiTheme="minorEastAsia" w:hAnsiTheme="minorEastAsia" w:cs="宋体" w:hint="eastAsia"/>
                <w:color w:val="000000"/>
                <w:kern w:val="0"/>
                <w:sz w:val="22"/>
              </w:rPr>
              <w:t xml:space="preserve">　</w:t>
            </w:r>
            <w:bookmarkEnd w:id="58"/>
          </w:p>
        </w:tc>
      </w:tr>
      <w:tr w:rsidR="004213E4" w:rsidRPr="00DD716E" w:rsidTr="009D0624">
        <w:trPr>
          <w:trHeight w:val="690"/>
          <w:jc w:val="center"/>
        </w:trPr>
        <w:tc>
          <w:tcPr>
            <w:tcW w:w="420" w:type="pct"/>
            <w:tcBorders>
              <w:top w:val="nil"/>
              <w:left w:val="single" w:sz="8" w:space="0" w:color="B7DEE8"/>
              <w:bottom w:val="single" w:sz="8" w:space="0" w:color="B7DEE8"/>
              <w:right w:val="single" w:sz="8" w:space="0" w:color="B7DEE8"/>
            </w:tcBorders>
            <w:shd w:val="clear" w:color="000000" w:fill="DAEEF3"/>
            <w:vAlign w:val="center"/>
            <w:hideMark/>
          </w:tcPr>
          <w:p w:rsidR="004213E4" w:rsidRPr="00DD716E" w:rsidRDefault="004213E4" w:rsidP="009D0624">
            <w:pPr>
              <w:widowControl/>
              <w:spacing w:line="240" w:lineRule="exact"/>
              <w:jc w:val="right"/>
              <w:rPr>
                <w:rFonts w:ascii="华文楷体" w:eastAsia="华文楷体" w:hAnsi="华文楷体" w:cs="宋体"/>
                <w:b/>
                <w:bCs/>
                <w:color w:val="000000"/>
                <w:kern w:val="0"/>
                <w:sz w:val="22"/>
              </w:rPr>
            </w:pPr>
            <w:r w:rsidRPr="00DD716E">
              <w:rPr>
                <w:rFonts w:ascii="华文楷体" w:eastAsia="华文楷体" w:hAnsi="华文楷体" w:cs="宋体" w:hint="eastAsia"/>
                <w:b/>
                <w:bCs/>
                <w:color w:val="000000"/>
                <w:kern w:val="0"/>
                <w:sz w:val="22"/>
              </w:rPr>
              <w:t>联系电话</w:t>
            </w:r>
          </w:p>
        </w:tc>
        <w:tc>
          <w:tcPr>
            <w:tcW w:w="4580" w:type="pct"/>
            <w:gridSpan w:val="13"/>
            <w:tcBorders>
              <w:top w:val="nil"/>
              <w:left w:val="nil"/>
              <w:bottom w:val="single" w:sz="8" w:space="0" w:color="B7DEE8"/>
              <w:right w:val="single" w:sz="8" w:space="0" w:color="B7DEE8"/>
            </w:tcBorders>
            <w:shd w:val="clear" w:color="000000" w:fill="F2F2F2"/>
            <w:vAlign w:val="center"/>
            <w:hideMark/>
          </w:tcPr>
          <w:p w:rsidR="004213E4" w:rsidRPr="00DD716E" w:rsidRDefault="004213E4" w:rsidP="009D0624">
            <w:pPr>
              <w:widowControl/>
              <w:spacing w:line="240" w:lineRule="exact"/>
              <w:jc w:val="center"/>
              <w:rPr>
                <w:rFonts w:ascii="宋体" w:eastAsia="宋体" w:hAnsi="宋体" w:cs="宋体"/>
                <w:color w:val="000000"/>
                <w:kern w:val="0"/>
                <w:sz w:val="22"/>
              </w:rPr>
            </w:pPr>
            <w:r w:rsidRPr="008D0C57">
              <w:rPr>
                <w:rFonts w:ascii="宋体" w:eastAsia="宋体" w:hAnsi="宋体" w:cs="宋体" w:hint="eastAsia"/>
                <w:color w:val="FF0000"/>
                <w:kern w:val="0"/>
                <w:sz w:val="22"/>
              </w:rPr>
              <w:t>系统自动带出不可编辑</w:t>
            </w:r>
          </w:p>
        </w:tc>
      </w:tr>
      <w:tr w:rsidR="004213E4" w:rsidRPr="00DD716E" w:rsidTr="009D0624">
        <w:trPr>
          <w:trHeight w:val="686"/>
          <w:jc w:val="center"/>
        </w:trPr>
        <w:tc>
          <w:tcPr>
            <w:tcW w:w="420" w:type="pct"/>
            <w:tcBorders>
              <w:top w:val="nil"/>
              <w:left w:val="single" w:sz="8" w:space="0" w:color="B7DEE8"/>
              <w:bottom w:val="single" w:sz="8" w:space="0" w:color="B7DEE8"/>
              <w:right w:val="single" w:sz="8" w:space="0" w:color="B7DEE8"/>
            </w:tcBorders>
            <w:shd w:val="clear" w:color="000000" w:fill="DAEEF3"/>
            <w:vAlign w:val="center"/>
            <w:hideMark/>
          </w:tcPr>
          <w:p w:rsidR="004213E4" w:rsidRPr="00DD716E" w:rsidRDefault="004213E4" w:rsidP="009D0624">
            <w:pPr>
              <w:widowControl/>
              <w:spacing w:line="240" w:lineRule="exact"/>
              <w:jc w:val="right"/>
              <w:rPr>
                <w:rFonts w:ascii="华文楷体" w:eastAsia="华文楷体" w:hAnsi="华文楷体" w:cs="宋体"/>
                <w:b/>
                <w:bCs/>
                <w:color w:val="000000"/>
                <w:kern w:val="0"/>
                <w:sz w:val="22"/>
              </w:rPr>
            </w:pPr>
            <w:r w:rsidRPr="00DD716E">
              <w:rPr>
                <w:rFonts w:ascii="华文楷体" w:eastAsia="华文楷体" w:hAnsi="华文楷体" w:cs="宋体" w:hint="eastAsia"/>
                <w:b/>
                <w:bCs/>
                <w:color w:val="000000"/>
                <w:kern w:val="0"/>
                <w:sz w:val="22"/>
              </w:rPr>
              <w:t>分配</w:t>
            </w:r>
            <w:proofErr w:type="gramStart"/>
            <w:r w:rsidRPr="00DD716E">
              <w:rPr>
                <w:rFonts w:ascii="华文楷体" w:eastAsia="华文楷体" w:hAnsi="华文楷体" w:cs="宋体" w:hint="eastAsia"/>
                <w:b/>
                <w:bCs/>
                <w:color w:val="000000"/>
                <w:kern w:val="0"/>
                <w:sz w:val="22"/>
              </w:rPr>
              <w:t>帐号</w:t>
            </w:r>
            <w:proofErr w:type="gramEnd"/>
          </w:p>
        </w:tc>
        <w:tc>
          <w:tcPr>
            <w:tcW w:w="4580" w:type="pct"/>
            <w:gridSpan w:val="13"/>
            <w:tcBorders>
              <w:top w:val="nil"/>
              <w:left w:val="nil"/>
              <w:bottom w:val="single" w:sz="8" w:space="0" w:color="B7DEE8"/>
              <w:right w:val="single" w:sz="8" w:space="0" w:color="B7DEE8"/>
            </w:tcBorders>
            <w:shd w:val="clear" w:color="000000" w:fill="F2F2F2"/>
            <w:vAlign w:val="center"/>
            <w:hideMark/>
          </w:tcPr>
          <w:p w:rsidR="004213E4" w:rsidRPr="00DD716E" w:rsidRDefault="004213E4" w:rsidP="009D0624">
            <w:pPr>
              <w:widowControl/>
              <w:spacing w:line="240" w:lineRule="exact"/>
              <w:jc w:val="center"/>
              <w:rPr>
                <w:rFonts w:ascii="宋体" w:eastAsia="宋体" w:hAnsi="宋体" w:cs="宋体"/>
                <w:color w:val="000000"/>
                <w:kern w:val="0"/>
                <w:sz w:val="22"/>
              </w:rPr>
            </w:pPr>
            <w:r w:rsidRPr="008D0C57">
              <w:rPr>
                <w:rFonts w:ascii="宋体" w:eastAsia="宋体" w:hAnsi="宋体" w:cs="宋体" w:hint="eastAsia"/>
                <w:color w:val="FF0000"/>
                <w:kern w:val="0"/>
                <w:sz w:val="22"/>
              </w:rPr>
              <w:t>系统自动带出不可编辑</w:t>
            </w:r>
          </w:p>
        </w:tc>
      </w:tr>
    </w:tbl>
    <w:p w:rsidR="004213E4" w:rsidRDefault="004213E4" w:rsidP="004213E4">
      <w:pPr>
        <w:spacing w:line="360" w:lineRule="auto"/>
        <w:jc w:val="left"/>
        <w:rPr>
          <w:sz w:val="24"/>
          <w:szCs w:val="24"/>
        </w:rPr>
      </w:pPr>
    </w:p>
    <w:p w:rsidR="004213E4" w:rsidRDefault="004213E4">
      <w:pPr>
        <w:widowControl/>
        <w:jc w:val="left"/>
        <w:rPr>
          <w:sz w:val="24"/>
          <w:szCs w:val="24"/>
        </w:rPr>
      </w:pPr>
      <w:r>
        <w:rPr>
          <w:sz w:val="24"/>
          <w:szCs w:val="24"/>
        </w:rPr>
        <w:br w:type="page"/>
      </w:r>
    </w:p>
    <w:p w:rsidR="009C09DC" w:rsidRDefault="009C09DC" w:rsidP="009C09DC">
      <w:pPr>
        <w:rPr>
          <w:sz w:val="28"/>
          <w:szCs w:val="28"/>
        </w:rPr>
      </w:pPr>
      <w:r>
        <w:rPr>
          <w:rFonts w:hint="eastAsia"/>
          <w:sz w:val="28"/>
          <w:szCs w:val="28"/>
        </w:rPr>
        <w:t>附录</w:t>
      </w:r>
      <w:r>
        <w:rPr>
          <w:rFonts w:hint="eastAsia"/>
          <w:sz w:val="28"/>
          <w:szCs w:val="28"/>
        </w:rPr>
        <w:t>4</w:t>
      </w:r>
    </w:p>
    <w:p w:rsidR="009C09DC" w:rsidRPr="009C09DC" w:rsidRDefault="009C09DC" w:rsidP="009C09DC">
      <w:pPr>
        <w:pStyle w:val="1"/>
        <w:numPr>
          <w:ilvl w:val="0"/>
          <w:numId w:val="0"/>
        </w:numPr>
        <w:ind w:left="432"/>
        <w:jc w:val="center"/>
        <w:rPr>
          <w:sz w:val="36"/>
          <w:szCs w:val="36"/>
        </w:rPr>
      </w:pPr>
      <w:bookmarkStart w:id="59" w:name="_Toc488999235"/>
      <w:r w:rsidRPr="009C09DC">
        <w:rPr>
          <w:rFonts w:hint="eastAsia"/>
          <w:sz w:val="36"/>
          <w:szCs w:val="36"/>
        </w:rPr>
        <w:t>附录</w:t>
      </w:r>
      <w:r w:rsidRPr="009C09DC">
        <w:rPr>
          <w:rFonts w:hint="eastAsia"/>
          <w:sz w:val="36"/>
          <w:szCs w:val="36"/>
        </w:rPr>
        <w:t>4</w:t>
      </w:r>
      <w:r w:rsidRPr="009C09DC">
        <w:rPr>
          <w:rFonts w:hint="eastAsia"/>
          <w:sz w:val="36"/>
          <w:szCs w:val="36"/>
        </w:rPr>
        <w:t>登录人员与角色关系设定修改申请字段属性</w:t>
      </w:r>
      <w:bookmarkEnd w:id="59"/>
    </w:p>
    <w:p w:rsidR="009C09DC" w:rsidRDefault="009C09DC" w:rsidP="009C09DC">
      <w:pPr>
        <w:pStyle w:val="a4"/>
        <w:numPr>
          <w:ilvl w:val="0"/>
          <w:numId w:val="32"/>
        </w:numPr>
        <w:spacing w:line="360" w:lineRule="auto"/>
        <w:ind w:firstLineChars="0"/>
        <w:jc w:val="left"/>
        <w:rPr>
          <w:sz w:val="24"/>
          <w:szCs w:val="24"/>
        </w:rPr>
      </w:pPr>
      <w:r>
        <w:rPr>
          <w:rFonts w:hint="eastAsia"/>
          <w:sz w:val="24"/>
          <w:szCs w:val="24"/>
        </w:rPr>
        <w:t>“申请单号”，系统自动带出，不可编辑。</w:t>
      </w:r>
    </w:p>
    <w:p w:rsidR="009C09DC" w:rsidRDefault="009C09DC" w:rsidP="009C09DC">
      <w:pPr>
        <w:pStyle w:val="a4"/>
        <w:numPr>
          <w:ilvl w:val="0"/>
          <w:numId w:val="32"/>
        </w:numPr>
        <w:spacing w:line="360" w:lineRule="auto"/>
        <w:ind w:firstLineChars="0"/>
        <w:jc w:val="left"/>
        <w:rPr>
          <w:sz w:val="24"/>
          <w:szCs w:val="24"/>
        </w:rPr>
      </w:pPr>
      <w:r w:rsidRPr="009701C4">
        <w:rPr>
          <w:rFonts w:hint="eastAsia"/>
          <w:sz w:val="24"/>
          <w:szCs w:val="24"/>
        </w:rPr>
        <w:t>“</w:t>
      </w:r>
      <w:r>
        <w:rPr>
          <w:rFonts w:hint="eastAsia"/>
          <w:sz w:val="24"/>
          <w:szCs w:val="24"/>
        </w:rPr>
        <w:t>申请单位</w:t>
      </w:r>
      <w:r w:rsidRPr="009701C4">
        <w:rPr>
          <w:rFonts w:hint="eastAsia"/>
          <w:sz w:val="24"/>
          <w:szCs w:val="24"/>
        </w:rPr>
        <w:t>”，</w:t>
      </w:r>
      <w:r>
        <w:rPr>
          <w:rFonts w:hint="eastAsia"/>
          <w:sz w:val="24"/>
          <w:szCs w:val="24"/>
        </w:rPr>
        <w:t>系统自动带出，不可编辑。</w:t>
      </w:r>
    </w:p>
    <w:p w:rsidR="009C09DC" w:rsidRDefault="009C09DC" w:rsidP="009C09DC">
      <w:pPr>
        <w:pStyle w:val="a4"/>
        <w:numPr>
          <w:ilvl w:val="0"/>
          <w:numId w:val="32"/>
        </w:numPr>
        <w:spacing w:line="360" w:lineRule="auto"/>
        <w:ind w:firstLineChars="0"/>
        <w:jc w:val="left"/>
        <w:rPr>
          <w:sz w:val="24"/>
          <w:szCs w:val="24"/>
        </w:rPr>
      </w:pPr>
      <w:r w:rsidRPr="009701C4">
        <w:rPr>
          <w:rFonts w:hint="eastAsia"/>
          <w:sz w:val="24"/>
          <w:szCs w:val="24"/>
        </w:rPr>
        <w:t>“</w:t>
      </w:r>
      <w:r>
        <w:rPr>
          <w:rFonts w:hint="eastAsia"/>
          <w:sz w:val="24"/>
          <w:szCs w:val="24"/>
        </w:rPr>
        <w:t>申请日期</w:t>
      </w:r>
      <w:r w:rsidRPr="009701C4">
        <w:rPr>
          <w:rFonts w:hint="eastAsia"/>
          <w:sz w:val="24"/>
          <w:szCs w:val="24"/>
        </w:rPr>
        <w:t>”，</w:t>
      </w:r>
      <w:r>
        <w:rPr>
          <w:rFonts w:hint="eastAsia"/>
          <w:sz w:val="24"/>
          <w:szCs w:val="24"/>
        </w:rPr>
        <w:t>系统自动带出，不可编辑。</w:t>
      </w:r>
    </w:p>
    <w:p w:rsidR="009C09DC" w:rsidRDefault="009C09DC" w:rsidP="009C09DC">
      <w:pPr>
        <w:pStyle w:val="a4"/>
        <w:numPr>
          <w:ilvl w:val="0"/>
          <w:numId w:val="32"/>
        </w:numPr>
        <w:spacing w:line="360" w:lineRule="auto"/>
        <w:ind w:firstLineChars="0"/>
        <w:jc w:val="left"/>
        <w:rPr>
          <w:sz w:val="24"/>
          <w:szCs w:val="24"/>
        </w:rPr>
      </w:pPr>
      <w:r w:rsidRPr="009701C4">
        <w:rPr>
          <w:rFonts w:hint="eastAsia"/>
          <w:sz w:val="24"/>
          <w:szCs w:val="24"/>
        </w:rPr>
        <w:t>“</w:t>
      </w:r>
      <w:r>
        <w:rPr>
          <w:rFonts w:hint="eastAsia"/>
          <w:sz w:val="24"/>
          <w:szCs w:val="24"/>
        </w:rPr>
        <w:t>申请人</w:t>
      </w:r>
      <w:r w:rsidRPr="009701C4">
        <w:rPr>
          <w:rFonts w:hint="eastAsia"/>
          <w:sz w:val="24"/>
          <w:szCs w:val="24"/>
        </w:rPr>
        <w:t>”，</w:t>
      </w:r>
      <w:r>
        <w:rPr>
          <w:rFonts w:hint="eastAsia"/>
          <w:sz w:val="24"/>
          <w:szCs w:val="24"/>
        </w:rPr>
        <w:t>系统自动带出，不可编辑。</w:t>
      </w:r>
    </w:p>
    <w:p w:rsidR="009C09DC" w:rsidRDefault="009C09DC" w:rsidP="009C09DC">
      <w:pPr>
        <w:pStyle w:val="a4"/>
        <w:numPr>
          <w:ilvl w:val="0"/>
          <w:numId w:val="32"/>
        </w:numPr>
        <w:spacing w:line="360" w:lineRule="auto"/>
        <w:ind w:firstLineChars="0"/>
        <w:jc w:val="left"/>
        <w:rPr>
          <w:sz w:val="24"/>
          <w:szCs w:val="24"/>
        </w:rPr>
      </w:pPr>
      <w:r w:rsidRPr="009701C4">
        <w:rPr>
          <w:rFonts w:hint="eastAsia"/>
          <w:sz w:val="24"/>
          <w:szCs w:val="24"/>
        </w:rPr>
        <w:t>“</w:t>
      </w:r>
      <w:r>
        <w:rPr>
          <w:rFonts w:hint="eastAsia"/>
          <w:sz w:val="24"/>
          <w:szCs w:val="24"/>
        </w:rPr>
        <w:t>联系方式</w:t>
      </w:r>
      <w:r w:rsidRPr="009701C4">
        <w:rPr>
          <w:rFonts w:hint="eastAsia"/>
          <w:sz w:val="24"/>
          <w:szCs w:val="24"/>
        </w:rPr>
        <w:t>”，</w:t>
      </w:r>
      <w:r>
        <w:rPr>
          <w:rFonts w:hint="eastAsia"/>
          <w:sz w:val="24"/>
          <w:szCs w:val="24"/>
        </w:rPr>
        <w:t>系统自动带出，不可编辑。</w:t>
      </w:r>
    </w:p>
    <w:p w:rsidR="009C09DC" w:rsidRDefault="009C09DC" w:rsidP="009C09DC">
      <w:pPr>
        <w:pStyle w:val="a4"/>
        <w:numPr>
          <w:ilvl w:val="0"/>
          <w:numId w:val="32"/>
        </w:numPr>
        <w:spacing w:line="360" w:lineRule="auto"/>
        <w:ind w:firstLineChars="0"/>
        <w:jc w:val="left"/>
        <w:rPr>
          <w:sz w:val="24"/>
          <w:szCs w:val="24"/>
        </w:rPr>
      </w:pPr>
      <w:r>
        <w:rPr>
          <w:rFonts w:hint="eastAsia"/>
          <w:sz w:val="24"/>
          <w:szCs w:val="24"/>
        </w:rPr>
        <w:t>“序号”，系统自动带出，不可编辑。</w:t>
      </w:r>
    </w:p>
    <w:p w:rsidR="009C09DC" w:rsidRDefault="009C09DC" w:rsidP="009C09DC">
      <w:pPr>
        <w:pStyle w:val="a4"/>
        <w:numPr>
          <w:ilvl w:val="0"/>
          <w:numId w:val="32"/>
        </w:numPr>
        <w:spacing w:line="360" w:lineRule="auto"/>
        <w:ind w:firstLineChars="0"/>
        <w:jc w:val="left"/>
        <w:rPr>
          <w:sz w:val="24"/>
          <w:szCs w:val="24"/>
        </w:rPr>
      </w:pPr>
      <w:r>
        <w:rPr>
          <w:rFonts w:hint="eastAsia"/>
          <w:sz w:val="24"/>
          <w:szCs w:val="24"/>
        </w:rPr>
        <w:t>“模块名称”，下拉选择，必填。</w:t>
      </w:r>
    </w:p>
    <w:p w:rsidR="009C09DC" w:rsidRDefault="009C09DC" w:rsidP="009C09DC">
      <w:pPr>
        <w:pStyle w:val="a4"/>
        <w:numPr>
          <w:ilvl w:val="0"/>
          <w:numId w:val="32"/>
        </w:numPr>
        <w:spacing w:line="360" w:lineRule="auto"/>
        <w:ind w:firstLineChars="0"/>
        <w:jc w:val="left"/>
        <w:rPr>
          <w:sz w:val="24"/>
          <w:szCs w:val="24"/>
        </w:rPr>
      </w:pPr>
      <w:r>
        <w:rPr>
          <w:rFonts w:hint="eastAsia"/>
          <w:sz w:val="24"/>
          <w:szCs w:val="24"/>
        </w:rPr>
        <w:t>“业务负责”，下拉选择，必填。</w:t>
      </w:r>
    </w:p>
    <w:p w:rsidR="009C09DC" w:rsidRDefault="009C09DC" w:rsidP="009C09DC">
      <w:pPr>
        <w:pStyle w:val="a4"/>
        <w:numPr>
          <w:ilvl w:val="0"/>
          <w:numId w:val="32"/>
        </w:numPr>
        <w:spacing w:line="360" w:lineRule="auto"/>
        <w:ind w:firstLineChars="0"/>
        <w:jc w:val="left"/>
        <w:rPr>
          <w:sz w:val="24"/>
          <w:szCs w:val="24"/>
        </w:rPr>
      </w:pPr>
      <w:r>
        <w:rPr>
          <w:rFonts w:hint="eastAsia"/>
          <w:sz w:val="24"/>
          <w:szCs w:val="24"/>
        </w:rPr>
        <w:t>“原人员”，系统自动带出，不可编辑。</w:t>
      </w:r>
    </w:p>
    <w:p w:rsidR="009C09DC" w:rsidRDefault="009C09DC" w:rsidP="009C09DC">
      <w:pPr>
        <w:pStyle w:val="a4"/>
        <w:numPr>
          <w:ilvl w:val="0"/>
          <w:numId w:val="32"/>
        </w:numPr>
        <w:spacing w:line="360" w:lineRule="auto"/>
        <w:ind w:firstLineChars="0"/>
        <w:jc w:val="left"/>
        <w:rPr>
          <w:sz w:val="24"/>
          <w:szCs w:val="24"/>
        </w:rPr>
      </w:pPr>
      <w:r>
        <w:rPr>
          <w:rFonts w:hint="eastAsia"/>
          <w:sz w:val="24"/>
          <w:szCs w:val="24"/>
        </w:rPr>
        <w:t>“原账号”，系统自动带出，不可编辑。</w:t>
      </w:r>
    </w:p>
    <w:p w:rsidR="009C09DC" w:rsidRDefault="009C09DC" w:rsidP="009C09DC">
      <w:pPr>
        <w:pStyle w:val="a4"/>
        <w:numPr>
          <w:ilvl w:val="0"/>
          <w:numId w:val="32"/>
        </w:numPr>
        <w:spacing w:line="360" w:lineRule="auto"/>
        <w:ind w:firstLineChars="0"/>
        <w:jc w:val="left"/>
        <w:rPr>
          <w:sz w:val="24"/>
          <w:szCs w:val="24"/>
        </w:rPr>
      </w:pPr>
      <w:r>
        <w:rPr>
          <w:rFonts w:hint="eastAsia"/>
          <w:sz w:val="24"/>
          <w:szCs w:val="24"/>
        </w:rPr>
        <w:t>“变更人员”，列表选择，必填，变更人员与</w:t>
      </w:r>
      <w:proofErr w:type="gramStart"/>
      <w:r>
        <w:rPr>
          <w:rFonts w:hint="eastAsia"/>
          <w:sz w:val="24"/>
          <w:szCs w:val="24"/>
        </w:rPr>
        <w:t>原人员</w:t>
      </w:r>
      <w:proofErr w:type="gramEnd"/>
      <w:r>
        <w:rPr>
          <w:rFonts w:hint="eastAsia"/>
          <w:sz w:val="24"/>
          <w:szCs w:val="24"/>
        </w:rPr>
        <w:t>的所在单位须相同。</w:t>
      </w:r>
    </w:p>
    <w:p w:rsidR="009C09DC" w:rsidRDefault="009C09DC" w:rsidP="009C09DC">
      <w:pPr>
        <w:pStyle w:val="a4"/>
        <w:numPr>
          <w:ilvl w:val="0"/>
          <w:numId w:val="32"/>
        </w:numPr>
        <w:spacing w:line="360" w:lineRule="auto"/>
        <w:ind w:firstLineChars="0"/>
        <w:jc w:val="left"/>
        <w:rPr>
          <w:sz w:val="24"/>
          <w:szCs w:val="24"/>
        </w:rPr>
      </w:pPr>
      <w:r>
        <w:rPr>
          <w:rFonts w:hint="eastAsia"/>
          <w:sz w:val="24"/>
          <w:szCs w:val="24"/>
        </w:rPr>
        <w:t>“请上传变更申请单”，附件，请点击页面上方“添加附件”按钮进行上传，非必填。</w:t>
      </w:r>
    </w:p>
    <w:p w:rsidR="009C09DC" w:rsidRDefault="009C09DC" w:rsidP="009C09DC">
      <w:pPr>
        <w:pStyle w:val="a4"/>
        <w:numPr>
          <w:ilvl w:val="0"/>
          <w:numId w:val="23"/>
        </w:numPr>
        <w:spacing w:beforeLines="100" w:before="312" w:line="360" w:lineRule="auto"/>
        <w:ind w:firstLineChars="0"/>
        <w:jc w:val="left"/>
        <w:rPr>
          <w:b/>
          <w:sz w:val="24"/>
          <w:szCs w:val="24"/>
        </w:rPr>
      </w:pPr>
      <w:r>
        <w:rPr>
          <w:rFonts w:hint="eastAsia"/>
          <w:b/>
          <w:sz w:val="24"/>
          <w:szCs w:val="24"/>
        </w:rPr>
        <w:t>一级单位领导确认</w:t>
      </w:r>
    </w:p>
    <w:p w:rsidR="009C09DC" w:rsidRDefault="009C09DC" w:rsidP="009C09DC">
      <w:pPr>
        <w:pStyle w:val="a4"/>
        <w:numPr>
          <w:ilvl w:val="0"/>
          <w:numId w:val="31"/>
        </w:numPr>
        <w:spacing w:line="360" w:lineRule="auto"/>
        <w:ind w:firstLineChars="0"/>
        <w:jc w:val="left"/>
        <w:rPr>
          <w:sz w:val="24"/>
          <w:szCs w:val="24"/>
        </w:rPr>
      </w:pPr>
      <w:r>
        <w:rPr>
          <w:rFonts w:hint="eastAsia"/>
          <w:sz w:val="24"/>
          <w:szCs w:val="24"/>
        </w:rPr>
        <w:t>“确认日期”，系统自动带出，不可编辑。</w:t>
      </w:r>
    </w:p>
    <w:p w:rsidR="009C09DC" w:rsidRDefault="009C09DC" w:rsidP="009C09DC">
      <w:pPr>
        <w:pStyle w:val="a4"/>
        <w:numPr>
          <w:ilvl w:val="0"/>
          <w:numId w:val="31"/>
        </w:numPr>
        <w:spacing w:line="360" w:lineRule="auto"/>
        <w:ind w:firstLineChars="0"/>
        <w:jc w:val="left"/>
        <w:rPr>
          <w:sz w:val="24"/>
          <w:szCs w:val="24"/>
        </w:rPr>
      </w:pPr>
      <w:r w:rsidRPr="009701C4">
        <w:rPr>
          <w:rFonts w:hint="eastAsia"/>
          <w:sz w:val="24"/>
          <w:szCs w:val="24"/>
        </w:rPr>
        <w:t>“</w:t>
      </w:r>
      <w:r>
        <w:rPr>
          <w:rFonts w:hint="eastAsia"/>
          <w:sz w:val="24"/>
          <w:szCs w:val="24"/>
        </w:rPr>
        <w:t>确认人</w:t>
      </w:r>
      <w:r w:rsidRPr="009701C4">
        <w:rPr>
          <w:rFonts w:hint="eastAsia"/>
          <w:sz w:val="24"/>
          <w:szCs w:val="24"/>
        </w:rPr>
        <w:t>”，</w:t>
      </w:r>
      <w:r>
        <w:rPr>
          <w:rFonts w:hint="eastAsia"/>
          <w:sz w:val="24"/>
          <w:szCs w:val="24"/>
        </w:rPr>
        <w:t>系统自动带出，不可编辑。</w:t>
      </w:r>
    </w:p>
    <w:p w:rsidR="009C09DC" w:rsidRDefault="009C09DC" w:rsidP="009C09DC">
      <w:pPr>
        <w:pStyle w:val="a4"/>
        <w:numPr>
          <w:ilvl w:val="0"/>
          <w:numId w:val="31"/>
        </w:numPr>
        <w:spacing w:line="360" w:lineRule="auto"/>
        <w:ind w:firstLineChars="0"/>
        <w:jc w:val="left"/>
        <w:rPr>
          <w:sz w:val="24"/>
          <w:szCs w:val="24"/>
        </w:rPr>
      </w:pPr>
      <w:r w:rsidRPr="009701C4">
        <w:rPr>
          <w:rFonts w:hint="eastAsia"/>
          <w:sz w:val="24"/>
          <w:szCs w:val="24"/>
        </w:rPr>
        <w:t>“</w:t>
      </w:r>
      <w:r>
        <w:rPr>
          <w:rFonts w:hint="eastAsia"/>
          <w:sz w:val="24"/>
          <w:szCs w:val="24"/>
        </w:rPr>
        <w:t>联系方式</w:t>
      </w:r>
      <w:r w:rsidRPr="009701C4">
        <w:rPr>
          <w:rFonts w:hint="eastAsia"/>
          <w:sz w:val="24"/>
          <w:szCs w:val="24"/>
        </w:rPr>
        <w:t>”，</w:t>
      </w:r>
      <w:r>
        <w:rPr>
          <w:rFonts w:hint="eastAsia"/>
          <w:sz w:val="24"/>
          <w:szCs w:val="24"/>
        </w:rPr>
        <w:t>系统自动带出，不可编辑。</w:t>
      </w:r>
    </w:p>
    <w:p w:rsidR="009C09DC" w:rsidRDefault="009C09DC" w:rsidP="009C09DC">
      <w:pPr>
        <w:pStyle w:val="a4"/>
        <w:numPr>
          <w:ilvl w:val="0"/>
          <w:numId w:val="31"/>
        </w:numPr>
        <w:spacing w:line="360" w:lineRule="auto"/>
        <w:ind w:firstLineChars="0"/>
        <w:jc w:val="left"/>
        <w:rPr>
          <w:sz w:val="24"/>
          <w:szCs w:val="24"/>
        </w:rPr>
      </w:pPr>
      <w:r w:rsidRPr="009701C4">
        <w:rPr>
          <w:rFonts w:hint="eastAsia"/>
          <w:sz w:val="24"/>
          <w:szCs w:val="24"/>
        </w:rPr>
        <w:t>“</w:t>
      </w:r>
      <w:r>
        <w:rPr>
          <w:rFonts w:hint="eastAsia"/>
          <w:sz w:val="24"/>
          <w:szCs w:val="24"/>
        </w:rPr>
        <w:t>备注</w:t>
      </w:r>
      <w:r w:rsidRPr="009701C4">
        <w:rPr>
          <w:rFonts w:hint="eastAsia"/>
          <w:sz w:val="24"/>
          <w:szCs w:val="24"/>
        </w:rPr>
        <w:t>”，</w:t>
      </w:r>
      <w:r>
        <w:rPr>
          <w:rFonts w:hint="eastAsia"/>
          <w:sz w:val="24"/>
          <w:szCs w:val="24"/>
        </w:rPr>
        <w:t>手工输入，可编辑，非必填。</w:t>
      </w:r>
    </w:p>
    <w:p w:rsidR="009C09DC" w:rsidRDefault="009C09DC" w:rsidP="009C09DC">
      <w:pPr>
        <w:pStyle w:val="a4"/>
        <w:numPr>
          <w:ilvl w:val="0"/>
          <w:numId w:val="31"/>
        </w:numPr>
        <w:spacing w:afterLines="100" w:after="312" w:line="360" w:lineRule="auto"/>
        <w:ind w:firstLineChars="0"/>
        <w:jc w:val="left"/>
        <w:rPr>
          <w:sz w:val="24"/>
          <w:szCs w:val="24"/>
        </w:rPr>
      </w:pPr>
      <w:r>
        <w:rPr>
          <w:rFonts w:hint="eastAsia"/>
          <w:sz w:val="24"/>
          <w:szCs w:val="24"/>
        </w:rPr>
        <w:t>下表中字段仅供查看不可编辑。</w:t>
      </w:r>
    </w:p>
    <w:tbl>
      <w:tblPr>
        <w:tblW w:w="5000" w:type="pct"/>
        <w:tblLook w:val="04A0" w:firstRow="1" w:lastRow="0" w:firstColumn="1" w:lastColumn="0" w:noHBand="0" w:noVBand="1"/>
      </w:tblPr>
      <w:tblGrid>
        <w:gridCol w:w="657"/>
        <w:gridCol w:w="655"/>
        <w:gridCol w:w="655"/>
        <w:gridCol w:w="655"/>
        <w:gridCol w:w="657"/>
        <w:gridCol w:w="655"/>
        <w:gridCol w:w="655"/>
        <w:gridCol w:w="655"/>
        <w:gridCol w:w="657"/>
        <w:gridCol w:w="655"/>
        <w:gridCol w:w="655"/>
        <w:gridCol w:w="655"/>
        <w:gridCol w:w="656"/>
      </w:tblGrid>
      <w:tr w:rsidR="009C09DC" w:rsidRPr="00FB5A91" w:rsidTr="002C6E16">
        <w:trPr>
          <w:trHeight w:val="630"/>
        </w:trPr>
        <w:tc>
          <w:tcPr>
            <w:tcW w:w="330" w:type="pct"/>
            <w:vMerge w:val="restart"/>
            <w:tcBorders>
              <w:top w:val="single" w:sz="8" w:space="0" w:color="B7DEE8"/>
              <w:left w:val="single" w:sz="8" w:space="0" w:color="B7DEE8"/>
              <w:bottom w:val="single" w:sz="8" w:space="0" w:color="B7DEE8"/>
              <w:right w:val="single" w:sz="8" w:space="0" w:color="B7DEE8"/>
            </w:tcBorders>
            <w:shd w:val="clear" w:color="000000" w:fill="DAEEF3"/>
            <w:vAlign w:val="center"/>
            <w:hideMark/>
          </w:tcPr>
          <w:p w:rsidR="009C09DC" w:rsidRPr="00FB5A91" w:rsidRDefault="009C09DC" w:rsidP="002C6E16">
            <w:pPr>
              <w:widowControl/>
              <w:spacing w:line="240" w:lineRule="exact"/>
              <w:jc w:val="center"/>
              <w:rPr>
                <w:rFonts w:ascii="华文楷体" w:eastAsia="华文楷体" w:hAnsi="华文楷体" w:cs="宋体"/>
                <w:b/>
                <w:bCs/>
                <w:color w:val="000000"/>
                <w:kern w:val="0"/>
                <w:sz w:val="22"/>
              </w:rPr>
            </w:pPr>
            <w:r w:rsidRPr="00FB5A91">
              <w:rPr>
                <w:rFonts w:ascii="华文楷体" w:eastAsia="华文楷体" w:hAnsi="华文楷体" w:cs="宋体" w:hint="eastAsia"/>
                <w:b/>
                <w:bCs/>
                <w:color w:val="000000"/>
                <w:kern w:val="0"/>
                <w:sz w:val="22"/>
              </w:rPr>
              <w:t>变更之前：人员与角色对应关系</w:t>
            </w:r>
          </w:p>
        </w:tc>
        <w:tc>
          <w:tcPr>
            <w:tcW w:w="1557" w:type="pct"/>
            <w:gridSpan w:val="4"/>
            <w:tcBorders>
              <w:top w:val="single" w:sz="8" w:space="0" w:color="B7DEE8"/>
              <w:left w:val="nil"/>
              <w:bottom w:val="single" w:sz="8" w:space="0" w:color="B7DEE8"/>
              <w:right w:val="single" w:sz="8" w:space="0" w:color="B7DEE8"/>
            </w:tcBorders>
            <w:shd w:val="clear" w:color="000000" w:fill="DAEEF3"/>
            <w:vAlign w:val="center"/>
            <w:hideMark/>
          </w:tcPr>
          <w:p w:rsidR="009C09DC" w:rsidRPr="00FB5A91" w:rsidRDefault="009C09DC" w:rsidP="002C6E16">
            <w:pPr>
              <w:widowControl/>
              <w:spacing w:line="240" w:lineRule="exact"/>
              <w:jc w:val="center"/>
              <w:rPr>
                <w:rFonts w:ascii="华文楷体" w:eastAsia="华文楷体" w:hAnsi="华文楷体" w:cs="宋体"/>
                <w:b/>
                <w:bCs/>
                <w:color w:val="000000"/>
                <w:kern w:val="0"/>
                <w:sz w:val="22"/>
              </w:rPr>
            </w:pPr>
            <w:r w:rsidRPr="00FB5A91">
              <w:rPr>
                <w:rFonts w:ascii="华文楷体" w:eastAsia="华文楷体" w:hAnsi="华文楷体" w:cs="宋体" w:hint="eastAsia"/>
                <w:b/>
                <w:bCs/>
                <w:color w:val="000000"/>
                <w:kern w:val="0"/>
                <w:sz w:val="22"/>
              </w:rPr>
              <w:t>经济行为管理模块</w:t>
            </w:r>
          </w:p>
        </w:tc>
        <w:tc>
          <w:tcPr>
            <w:tcW w:w="1557" w:type="pct"/>
            <w:gridSpan w:val="4"/>
            <w:tcBorders>
              <w:top w:val="single" w:sz="8" w:space="0" w:color="B7DEE8"/>
              <w:left w:val="nil"/>
              <w:bottom w:val="single" w:sz="8" w:space="0" w:color="B7DEE8"/>
              <w:right w:val="single" w:sz="8" w:space="0" w:color="B7DEE8"/>
            </w:tcBorders>
            <w:shd w:val="clear" w:color="000000" w:fill="DAEEF3"/>
            <w:vAlign w:val="center"/>
            <w:hideMark/>
          </w:tcPr>
          <w:p w:rsidR="009C09DC" w:rsidRPr="00FB5A91" w:rsidRDefault="009C09DC" w:rsidP="002C6E16">
            <w:pPr>
              <w:widowControl/>
              <w:spacing w:line="240" w:lineRule="exact"/>
              <w:jc w:val="center"/>
              <w:rPr>
                <w:rFonts w:ascii="华文楷体" w:eastAsia="华文楷体" w:hAnsi="华文楷体" w:cs="宋体"/>
                <w:b/>
                <w:bCs/>
                <w:color w:val="000000"/>
                <w:kern w:val="0"/>
                <w:sz w:val="22"/>
              </w:rPr>
            </w:pPr>
            <w:r w:rsidRPr="00FB5A91">
              <w:rPr>
                <w:rFonts w:ascii="华文楷体" w:eastAsia="华文楷体" w:hAnsi="华文楷体" w:cs="宋体" w:hint="eastAsia"/>
                <w:b/>
                <w:bCs/>
                <w:color w:val="000000"/>
                <w:kern w:val="0"/>
                <w:sz w:val="22"/>
              </w:rPr>
              <w:t>评估备案管理模块</w:t>
            </w:r>
          </w:p>
        </w:tc>
        <w:tc>
          <w:tcPr>
            <w:tcW w:w="1557" w:type="pct"/>
            <w:gridSpan w:val="4"/>
            <w:tcBorders>
              <w:top w:val="single" w:sz="8" w:space="0" w:color="B7DEE8"/>
              <w:left w:val="nil"/>
              <w:bottom w:val="single" w:sz="8" w:space="0" w:color="B7DEE8"/>
              <w:right w:val="single" w:sz="8" w:space="0" w:color="B7DEE8"/>
            </w:tcBorders>
            <w:shd w:val="clear" w:color="000000" w:fill="DAEEF3"/>
            <w:vAlign w:val="center"/>
            <w:hideMark/>
          </w:tcPr>
          <w:p w:rsidR="009C09DC" w:rsidRPr="00FB5A91" w:rsidRDefault="009C09DC" w:rsidP="002C6E16">
            <w:pPr>
              <w:widowControl/>
              <w:spacing w:line="240" w:lineRule="exact"/>
              <w:jc w:val="center"/>
              <w:rPr>
                <w:rFonts w:ascii="华文楷体" w:eastAsia="华文楷体" w:hAnsi="华文楷体" w:cs="宋体"/>
                <w:b/>
                <w:bCs/>
                <w:color w:val="000000"/>
                <w:kern w:val="0"/>
                <w:sz w:val="22"/>
              </w:rPr>
            </w:pPr>
            <w:r w:rsidRPr="00FB5A91">
              <w:rPr>
                <w:rFonts w:ascii="华文楷体" w:eastAsia="华文楷体" w:hAnsi="华文楷体" w:cs="宋体" w:hint="eastAsia"/>
                <w:b/>
                <w:bCs/>
                <w:color w:val="000000"/>
                <w:kern w:val="0"/>
                <w:sz w:val="22"/>
              </w:rPr>
              <w:t>年报及预计数管理模块</w:t>
            </w:r>
          </w:p>
        </w:tc>
      </w:tr>
      <w:tr w:rsidR="009C09DC" w:rsidRPr="00FB5A91" w:rsidTr="002C6E16">
        <w:trPr>
          <w:trHeight w:val="709"/>
        </w:trPr>
        <w:tc>
          <w:tcPr>
            <w:tcW w:w="330" w:type="pct"/>
            <w:vMerge/>
            <w:tcBorders>
              <w:top w:val="single" w:sz="8" w:space="0" w:color="B7DEE8"/>
              <w:left w:val="single" w:sz="8" w:space="0" w:color="B7DEE8"/>
              <w:bottom w:val="single" w:sz="8" w:space="0" w:color="B7DEE8"/>
              <w:right w:val="single" w:sz="8" w:space="0" w:color="B7DEE8"/>
            </w:tcBorders>
            <w:vAlign w:val="center"/>
            <w:hideMark/>
          </w:tcPr>
          <w:p w:rsidR="009C09DC" w:rsidRPr="00FB5A91" w:rsidRDefault="009C09DC" w:rsidP="002C6E16">
            <w:pPr>
              <w:widowControl/>
              <w:spacing w:line="240" w:lineRule="exact"/>
              <w:jc w:val="left"/>
              <w:rPr>
                <w:rFonts w:ascii="华文楷体" w:eastAsia="华文楷体" w:hAnsi="华文楷体" w:cs="宋体"/>
                <w:b/>
                <w:bCs/>
                <w:color w:val="000000"/>
                <w:kern w:val="0"/>
                <w:sz w:val="22"/>
              </w:rPr>
            </w:pPr>
          </w:p>
        </w:tc>
        <w:tc>
          <w:tcPr>
            <w:tcW w:w="1167" w:type="pct"/>
            <w:gridSpan w:val="3"/>
            <w:tcBorders>
              <w:top w:val="single" w:sz="8" w:space="0" w:color="B7DEE8"/>
              <w:left w:val="nil"/>
              <w:bottom w:val="single" w:sz="8" w:space="0" w:color="B7DEE8"/>
              <w:right w:val="single" w:sz="8" w:space="0" w:color="B7DEE8"/>
            </w:tcBorders>
            <w:shd w:val="clear" w:color="000000" w:fill="DAEEF3"/>
            <w:vAlign w:val="center"/>
            <w:hideMark/>
          </w:tcPr>
          <w:p w:rsidR="009C09DC" w:rsidRPr="00FB5A91" w:rsidRDefault="009C09DC" w:rsidP="002C6E16">
            <w:pPr>
              <w:widowControl/>
              <w:spacing w:line="240" w:lineRule="exact"/>
              <w:jc w:val="center"/>
              <w:rPr>
                <w:rFonts w:ascii="华文楷体" w:eastAsia="华文楷体" w:hAnsi="华文楷体" w:cs="宋体"/>
                <w:b/>
                <w:bCs/>
                <w:color w:val="000000"/>
                <w:kern w:val="0"/>
                <w:sz w:val="22"/>
              </w:rPr>
            </w:pPr>
            <w:r w:rsidRPr="00FB5A91">
              <w:rPr>
                <w:rFonts w:ascii="华文楷体" w:eastAsia="华文楷体" w:hAnsi="华文楷体" w:cs="宋体" w:hint="eastAsia"/>
                <w:b/>
                <w:bCs/>
                <w:color w:val="000000"/>
                <w:kern w:val="0"/>
                <w:sz w:val="22"/>
              </w:rPr>
              <w:t>一级单位</w:t>
            </w:r>
          </w:p>
        </w:tc>
        <w:tc>
          <w:tcPr>
            <w:tcW w:w="389" w:type="pct"/>
            <w:tcBorders>
              <w:top w:val="nil"/>
              <w:left w:val="nil"/>
              <w:bottom w:val="single" w:sz="8" w:space="0" w:color="B7DEE8"/>
              <w:right w:val="single" w:sz="8" w:space="0" w:color="B7DEE8"/>
            </w:tcBorders>
            <w:shd w:val="clear" w:color="000000" w:fill="DAEEF3"/>
            <w:vAlign w:val="center"/>
            <w:hideMark/>
          </w:tcPr>
          <w:p w:rsidR="009C09DC" w:rsidRPr="00FB5A91" w:rsidRDefault="009C09DC" w:rsidP="002C6E16">
            <w:pPr>
              <w:widowControl/>
              <w:spacing w:line="240" w:lineRule="exact"/>
              <w:jc w:val="center"/>
              <w:rPr>
                <w:rFonts w:ascii="华文楷体" w:eastAsia="华文楷体" w:hAnsi="华文楷体" w:cs="宋体"/>
                <w:b/>
                <w:bCs/>
                <w:color w:val="000000"/>
                <w:kern w:val="0"/>
                <w:sz w:val="22"/>
              </w:rPr>
            </w:pPr>
            <w:r w:rsidRPr="00FB5A91">
              <w:rPr>
                <w:rFonts w:ascii="华文楷体" w:eastAsia="华文楷体" w:hAnsi="华文楷体" w:cs="宋体" w:hint="eastAsia"/>
                <w:b/>
                <w:bCs/>
                <w:color w:val="000000"/>
                <w:kern w:val="0"/>
                <w:sz w:val="22"/>
              </w:rPr>
              <w:t>资产管理公司</w:t>
            </w:r>
          </w:p>
        </w:tc>
        <w:tc>
          <w:tcPr>
            <w:tcW w:w="1167" w:type="pct"/>
            <w:gridSpan w:val="3"/>
            <w:tcBorders>
              <w:top w:val="single" w:sz="8" w:space="0" w:color="B7DEE8"/>
              <w:left w:val="single" w:sz="8" w:space="0" w:color="B7DEE8"/>
              <w:bottom w:val="single" w:sz="8" w:space="0" w:color="B7DEE8"/>
              <w:right w:val="single" w:sz="8" w:space="0" w:color="B7DEE8"/>
            </w:tcBorders>
            <w:shd w:val="clear" w:color="000000" w:fill="DAEEF3"/>
            <w:vAlign w:val="center"/>
            <w:hideMark/>
          </w:tcPr>
          <w:p w:rsidR="009C09DC" w:rsidRPr="00FB5A91" w:rsidRDefault="009C09DC" w:rsidP="002C6E16">
            <w:pPr>
              <w:widowControl/>
              <w:spacing w:line="240" w:lineRule="exact"/>
              <w:jc w:val="center"/>
              <w:rPr>
                <w:rFonts w:ascii="华文楷体" w:eastAsia="华文楷体" w:hAnsi="华文楷体" w:cs="宋体"/>
                <w:b/>
                <w:bCs/>
                <w:color w:val="000000"/>
                <w:kern w:val="0"/>
                <w:sz w:val="22"/>
              </w:rPr>
            </w:pPr>
            <w:r w:rsidRPr="00FB5A91">
              <w:rPr>
                <w:rFonts w:ascii="华文楷体" w:eastAsia="华文楷体" w:hAnsi="华文楷体" w:cs="宋体" w:hint="eastAsia"/>
                <w:b/>
                <w:bCs/>
                <w:color w:val="000000"/>
                <w:kern w:val="0"/>
                <w:sz w:val="22"/>
              </w:rPr>
              <w:t>一级单位</w:t>
            </w:r>
          </w:p>
        </w:tc>
        <w:tc>
          <w:tcPr>
            <w:tcW w:w="389" w:type="pct"/>
            <w:tcBorders>
              <w:top w:val="nil"/>
              <w:left w:val="nil"/>
              <w:bottom w:val="single" w:sz="8" w:space="0" w:color="B7DEE8"/>
              <w:right w:val="single" w:sz="8" w:space="0" w:color="B7DEE8"/>
            </w:tcBorders>
            <w:shd w:val="clear" w:color="000000" w:fill="DAEEF3"/>
            <w:vAlign w:val="center"/>
            <w:hideMark/>
          </w:tcPr>
          <w:p w:rsidR="009C09DC" w:rsidRPr="00FB5A91" w:rsidRDefault="009C09DC" w:rsidP="002C6E16">
            <w:pPr>
              <w:widowControl/>
              <w:spacing w:line="240" w:lineRule="exact"/>
              <w:jc w:val="center"/>
              <w:rPr>
                <w:rFonts w:ascii="华文楷体" w:eastAsia="华文楷体" w:hAnsi="华文楷体" w:cs="宋体"/>
                <w:b/>
                <w:bCs/>
                <w:color w:val="000000"/>
                <w:kern w:val="0"/>
                <w:sz w:val="22"/>
              </w:rPr>
            </w:pPr>
            <w:r w:rsidRPr="00FB5A91">
              <w:rPr>
                <w:rFonts w:ascii="华文楷体" w:eastAsia="华文楷体" w:hAnsi="华文楷体" w:cs="宋体" w:hint="eastAsia"/>
                <w:b/>
                <w:bCs/>
                <w:color w:val="000000"/>
                <w:kern w:val="0"/>
                <w:sz w:val="22"/>
              </w:rPr>
              <w:t>资产管理公司</w:t>
            </w:r>
          </w:p>
        </w:tc>
        <w:tc>
          <w:tcPr>
            <w:tcW w:w="1167" w:type="pct"/>
            <w:gridSpan w:val="3"/>
            <w:tcBorders>
              <w:top w:val="single" w:sz="8" w:space="0" w:color="B7DEE8"/>
              <w:left w:val="nil"/>
              <w:bottom w:val="single" w:sz="8" w:space="0" w:color="B7DEE8"/>
              <w:right w:val="single" w:sz="8" w:space="0" w:color="B7DEE8"/>
            </w:tcBorders>
            <w:shd w:val="clear" w:color="000000" w:fill="DAEEF3"/>
            <w:vAlign w:val="center"/>
            <w:hideMark/>
          </w:tcPr>
          <w:p w:rsidR="009C09DC" w:rsidRPr="00FB5A91" w:rsidRDefault="009C09DC" w:rsidP="002C6E16">
            <w:pPr>
              <w:widowControl/>
              <w:spacing w:line="240" w:lineRule="exact"/>
              <w:jc w:val="center"/>
              <w:rPr>
                <w:rFonts w:ascii="华文楷体" w:eastAsia="华文楷体" w:hAnsi="华文楷体" w:cs="宋体"/>
                <w:b/>
                <w:bCs/>
                <w:color w:val="000000"/>
                <w:kern w:val="0"/>
                <w:sz w:val="22"/>
              </w:rPr>
            </w:pPr>
            <w:r w:rsidRPr="00FB5A91">
              <w:rPr>
                <w:rFonts w:ascii="华文楷体" w:eastAsia="华文楷体" w:hAnsi="华文楷体" w:cs="宋体" w:hint="eastAsia"/>
                <w:b/>
                <w:bCs/>
                <w:color w:val="000000"/>
                <w:kern w:val="0"/>
                <w:sz w:val="22"/>
              </w:rPr>
              <w:t>一级单位</w:t>
            </w:r>
          </w:p>
        </w:tc>
        <w:tc>
          <w:tcPr>
            <w:tcW w:w="389" w:type="pct"/>
            <w:tcBorders>
              <w:top w:val="nil"/>
              <w:left w:val="nil"/>
              <w:bottom w:val="single" w:sz="8" w:space="0" w:color="B7DEE8"/>
              <w:right w:val="single" w:sz="8" w:space="0" w:color="B7DEE8"/>
            </w:tcBorders>
            <w:shd w:val="clear" w:color="000000" w:fill="DAEEF3"/>
            <w:vAlign w:val="center"/>
            <w:hideMark/>
          </w:tcPr>
          <w:p w:rsidR="009C09DC" w:rsidRPr="00FB5A91" w:rsidRDefault="009C09DC" w:rsidP="002C6E16">
            <w:pPr>
              <w:widowControl/>
              <w:spacing w:line="240" w:lineRule="exact"/>
              <w:jc w:val="center"/>
              <w:rPr>
                <w:rFonts w:ascii="华文楷体" w:eastAsia="华文楷体" w:hAnsi="华文楷体" w:cs="宋体"/>
                <w:b/>
                <w:bCs/>
                <w:color w:val="000000"/>
                <w:kern w:val="0"/>
                <w:sz w:val="22"/>
              </w:rPr>
            </w:pPr>
            <w:r w:rsidRPr="00FB5A91">
              <w:rPr>
                <w:rFonts w:ascii="华文楷体" w:eastAsia="华文楷体" w:hAnsi="华文楷体" w:cs="宋体" w:hint="eastAsia"/>
                <w:b/>
                <w:bCs/>
                <w:color w:val="000000"/>
                <w:kern w:val="0"/>
                <w:sz w:val="22"/>
              </w:rPr>
              <w:t>资产管理公司</w:t>
            </w:r>
          </w:p>
        </w:tc>
      </w:tr>
      <w:tr w:rsidR="009C09DC" w:rsidRPr="00FB5A91" w:rsidTr="002C6E16">
        <w:trPr>
          <w:trHeight w:val="420"/>
        </w:trPr>
        <w:tc>
          <w:tcPr>
            <w:tcW w:w="330" w:type="pct"/>
            <w:vMerge/>
            <w:tcBorders>
              <w:top w:val="single" w:sz="8" w:space="0" w:color="B7DEE8"/>
              <w:left w:val="single" w:sz="8" w:space="0" w:color="B7DEE8"/>
              <w:bottom w:val="single" w:sz="8" w:space="0" w:color="B7DEE8"/>
              <w:right w:val="single" w:sz="8" w:space="0" w:color="B7DEE8"/>
            </w:tcBorders>
            <w:vAlign w:val="center"/>
            <w:hideMark/>
          </w:tcPr>
          <w:p w:rsidR="009C09DC" w:rsidRPr="00FB5A91" w:rsidRDefault="009C09DC" w:rsidP="002C6E16">
            <w:pPr>
              <w:widowControl/>
              <w:spacing w:line="240" w:lineRule="exact"/>
              <w:jc w:val="left"/>
              <w:rPr>
                <w:rFonts w:ascii="华文楷体" w:eastAsia="华文楷体" w:hAnsi="华文楷体" w:cs="宋体"/>
                <w:b/>
                <w:bCs/>
                <w:color w:val="000000"/>
                <w:kern w:val="0"/>
                <w:sz w:val="22"/>
              </w:rPr>
            </w:pPr>
          </w:p>
        </w:tc>
        <w:tc>
          <w:tcPr>
            <w:tcW w:w="389" w:type="pct"/>
            <w:tcBorders>
              <w:top w:val="nil"/>
              <w:left w:val="nil"/>
              <w:bottom w:val="single" w:sz="8" w:space="0" w:color="B7DEE8"/>
              <w:right w:val="single" w:sz="8" w:space="0" w:color="B7DEE8"/>
            </w:tcBorders>
            <w:shd w:val="clear" w:color="000000" w:fill="DAEEF3"/>
            <w:vAlign w:val="center"/>
            <w:hideMark/>
          </w:tcPr>
          <w:p w:rsidR="009C09DC" w:rsidRPr="00FB5A91" w:rsidRDefault="009C09DC" w:rsidP="002C6E16">
            <w:pPr>
              <w:widowControl/>
              <w:spacing w:line="240" w:lineRule="exact"/>
              <w:jc w:val="center"/>
              <w:rPr>
                <w:rFonts w:ascii="华文楷体" w:eastAsia="华文楷体" w:hAnsi="华文楷体" w:cs="宋体"/>
                <w:b/>
                <w:bCs/>
                <w:color w:val="000000"/>
                <w:kern w:val="0"/>
                <w:sz w:val="22"/>
              </w:rPr>
            </w:pPr>
            <w:r w:rsidRPr="00FB5A91">
              <w:rPr>
                <w:rFonts w:ascii="华文楷体" w:eastAsia="华文楷体" w:hAnsi="华文楷体" w:cs="宋体" w:hint="eastAsia"/>
                <w:b/>
                <w:bCs/>
                <w:color w:val="000000"/>
                <w:kern w:val="0"/>
                <w:sz w:val="22"/>
              </w:rPr>
              <w:t>分管领导</w:t>
            </w:r>
          </w:p>
        </w:tc>
        <w:tc>
          <w:tcPr>
            <w:tcW w:w="389" w:type="pct"/>
            <w:tcBorders>
              <w:top w:val="nil"/>
              <w:left w:val="nil"/>
              <w:bottom w:val="single" w:sz="8" w:space="0" w:color="B7DEE8"/>
              <w:right w:val="single" w:sz="8" w:space="0" w:color="B7DEE8"/>
            </w:tcBorders>
            <w:shd w:val="clear" w:color="000000" w:fill="DAEEF3"/>
            <w:vAlign w:val="center"/>
            <w:hideMark/>
          </w:tcPr>
          <w:p w:rsidR="009C09DC" w:rsidRPr="00FB5A91" w:rsidRDefault="009C09DC" w:rsidP="002C6E16">
            <w:pPr>
              <w:widowControl/>
              <w:spacing w:line="240" w:lineRule="exact"/>
              <w:jc w:val="center"/>
              <w:rPr>
                <w:rFonts w:ascii="华文楷体" w:eastAsia="华文楷体" w:hAnsi="华文楷体" w:cs="宋体"/>
                <w:b/>
                <w:bCs/>
                <w:color w:val="000000"/>
                <w:kern w:val="0"/>
                <w:sz w:val="22"/>
              </w:rPr>
            </w:pPr>
            <w:r w:rsidRPr="00FB5A91">
              <w:rPr>
                <w:rFonts w:ascii="华文楷体" w:eastAsia="华文楷体" w:hAnsi="华文楷体" w:cs="宋体" w:hint="eastAsia"/>
                <w:b/>
                <w:bCs/>
                <w:color w:val="000000"/>
                <w:kern w:val="0"/>
                <w:sz w:val="22"/>
              </w:rPr>
              <w:t>部门领导</w:t>
            </w:r>
          </w:p>
        </w:tc>
        <w:tc>
          <w:tcPr>
            <w:tcW w:w="389" w:type="pct"/>
            <w:tcBorders>
              <w:top w:val="nil"/>
              <w:left w:val="nil"/>
              <w:bottom w:val="single" w:sz="8" w:space="0" w:color="B7DEE8"/>
              <w:right w:val="single" w:sz="8" w:space="0" w:color="B7DEE8"/>
            </w:tcBorders>
            <w:shd w:val="clear" w:color="000000" w:fill="DAEEF3"/>
            <w:vAlign w:val="center"/>
            <w:hideMark/>
          </w:tcPr>
          <w:p w:rsidR="009C09DC" w:rsidRPr="00FB5A91" w:rsidRDefault="009C09DC" w:rsidP="002C6E16">
            <w:pPr>
              <w:widowControl/>
              <w:spacing w:line="240" w:lineRule="exact"/>
              <w:jc w:val="center"/>
              <w:rPr>
                <w:rFonts w:ascii="华文楷体" w:eastAsia="华文楷体" w:hAnsi="华文楷体" w:cs="宋体"/>
                <w:b/>
                <w:bCs/>
                <w:color w:val="000000"/>
                <w:kern w:val="0"/>
                <w:sz w:val="22"/>
              </w:rPr>
            </w:pPr>
            <w:r w:rsidRPr="00FB5A91">
              <w:rPr>
                <w:rFonts w:ascii="华文楷体" w:eastAsia="华文楷体" w:hAnsi="华文楷体" w:cs="宋体" w:hint="eastAsia"/>
                <w:b/>
                <w:bCs/>
                <w:color w:val="000000"/>
                <w:kern w:val="0"/>
                <w:sz w:val="22"/>
              </w:rPr>
              <w:t>经办人</w:t>
            </w:r>
          </w:p>
        </w:tc>
        <w:tc>
          <w:tcPr>
            <w:tcW w:w="389" w:type="pct"/>
            <w:tcBorders>
              <w:top w:val="nil"/>
              <w:left w:val="nil"/>
              <w:bottom w:val="single" w:sz="8" w:space="0" w:color="B7DEE8"/>
              <w:right w:val="single" w:sz="8" w:space="0" w:color="B7DEE8"/>
            </w:tcBorders>
            <w:shd w:val="clear" w:color="000000" w:fill="DAEEF3"/>
            <w:vAlign w:val="center"/>
            <w:hideMark/>
          </w:tcPr>
          <w:p w:rsidR="009C09DC" w:rsidRPr="00FB5A91" w:rsidRDefault="009C09DC" w:rsidP="002C6E16">
            <w:pPr>
              <w:widowControl/>
              <w:spacing w:line="240" w:lineRule="exact"/>
              <w:jc w:val="center"/>
              <w:rPr>
                <w:rFonts w:ascii="华文楷体" w:eastAsia="华文楷体" w:hAnsi="华文楷体" w:cs="宋体"/>
                <w:b/>
                <w:bCs/>
                <w:color w:val="000000"/>
                <w:kern w:val="0"/>
                <w:sz w:val="22"/>
              </w:rPr>
            </w:pPr>
            <w:r w:rsidRPr="00FB5A91">
              <w:rPr>
                <w:rFonts w:ascii="华文楷体" w:eastAsia="华文楷体" w:hAnsi="华文楷体" w:cs="宋体" w:hint="eastAsia"/>
                <w:b/>
                <w:bCs/>
                <w:color w:val="000000"/>
                <w:kern w:val="0"/>
                <w:sz w:val="22"/>
              </w:rPr>
              <w:t>经办人</w:t>
            </w:r>
          </w:p>
        </w:tc>
        <w:tc>
          <w:tcPr>
            <w:tcW w:w="389" w:type="pct"/>
            <w:tcBorders>
              <w:top w:val="nil"/>
              <w:left w:val="nil"/>
              <w:bottom w:val="single" w:sz="8" w:space="0" w:color="B7DEE8"/>
              <w:right w:val="single" w:sz="8" w:space="0" w:color="B7DEE8"/>
            </w:tcBorders>
            <w:shd w:val="clear" w:color="000000" w:fill="DAEEF3"/>
            <w:vAlign w:val="center"/>
            <w:hideMark/>
          </w:tcPr>
          <w:p w:rsidR="009C09DC" w:rsidRPr="00FB5A91" w:rsidRDefault="009C09DC" w:rsidP="002C6E16">
            <w:pPr>
              <w:widowControl/>
              <w:spacing w:line="240" w:lineRule="exact"/>
              <w:jc w:val="center"/>
              <w:rPr>
                <w:rFonts w:ascii="华文楷体" w:eastAsia="华文楷体" w:hAnsi="华文楷体" w:cs="宋体"/>
                <w:b/>
                <w:bCs/>
                <w:color w:val="000000"/>
                <w:kern w:val="0"/>
                <w:sz w:val="22"/>
              </w:rPr>
            </w:pPr>
            <w:r w:rsidRPr="00FB5A91">
              <w:rPr>
                <w:rFonts w:ascii="华文楷体" w:eastAsia="华文楷体" w:hAnsi="华文楷体" w:cs="宋体" w:hint="eastAsia"/>
                <w:b/>
                <w:bCs/>
                <w:color w:val="000000"/>
                <w:kern w:val="0"/>
                <w:sz w:val="22"/>
              </w:rPr>
              <w:t>分管领导</w:t>
            </w:r>
          </w:p>
        </w:tc>
        <w:tc>
          <w:tcPr>
            <w:tcW w:w="389" w:type="pct"/>
            <w:tcBorders>
              <w:top w:val="nil"/>
              <w:left w:val="nil"/>
              <w:bottom w:val="single" w:sz="8" w:space="0" w:color="B7DEE8"/>
              <w:right w:val="single" w:sz="8" w:space="0" w:color="B7DEE8"/>
            </w:tcBorders>
            <w:shd w:val="clear" w:color="000000" w:fill="DAEEF3"/>
            <w:vAlign w:val="center"/>
            <w:hideMark/>
          </w:tcPr>
          <w:p w:rsidR="009C09DC" w:rsidRPr="00FB5A91" w:rsidRDefault="009C09DC" w:rsidP="002C6E16">
            <w:pPr>
              <w:widowControl/>
              <w:spacing w:line="240" w:lineRule="exact"/>
              <w:jc w:val="center"/>
              <w:rPr>
                <w:rFonts w:ascii="华文楷体" w:eastAsia="华文楷体" w:hAnsi="华文楷体" w:cs="宋体"/>
                <w:b/>
                <w:bCs/>
                <w:color w:val="000000"/>
                <w:kern w:val="0"/>
                <w:sz w:val="22"/>
              </w:rPr>
            </w:pPr>
            <w:r w:rsidRPr="00FB5A91">
              <w:rPr>
                <w:rFonts w:ascii="华文楷体" w:eastAsia="华文楷体" w:hAnsi="华文楷体" w:cs="宋体" w:hint="eastAsia"/>
                <w:b/>
                <w:bCs/>
                <w:color w:val="000000"/>
                <w:kern w:val="0"/>
                <w:sz w:val="22"/>
              </w:rPr>
              <w:t>部门领导</w:t>
            </w:r>
          </w:p>
        </w:tc>
        <w:tc>
          <w:tcPr>
            <w:tcW w:w="389" w:type="pct"/>
            <w:tcBorders>
              <w:top w:val="nil"/>
              <w:left w:val="nil"/>
              <w:bottom w:val="single" w:sz="8" w:space="0" w:color="B7DEE8"/>
              <w:right w:val="single" w:sz="8" w:space="0" w:color="B7DEE8"/>
            </w:tcBorders>
            <w:shd w:val="clear" w:color="000000" w:fill="DAEEF3"/>
            <w:vAlign w:val="center"/>
            <w:hideMark/>
          </w:tcPr>
          <w:p w:rsidR="009C09DC" w:rsidRPr="00FB5A91" w:rsidRDefault="009C09DC" w:rsidP="002C6E16">
            <w:pPr>
              <w:widowControl/>
              <w:spacing w:line="240" w:lineRule="exact"/>
              <w:jc w:val="center"/>
              <w:rPr>
                <w:rFonts w:ascii="华文楷体" w:eastAsia="华文楷体" w:hAnsi="华文楷体" w:cs="宋体"/>
                <w:b/>
                <w:bCs/>
                <w:color w:val="000000"/>
                <w:kern w:val="0"/>
                <w:sz w:val="22"/>
              </w:rPr>
            </w:pPr>
            <w:r w:rsidRPr="00FB5A91">
              <w:rPr>
                <w:rFonts w:ascii="华文楷体" w:eastAsia="华文楷体" w:hAnsi="华文楷体" w:cs="宋体" w:hint="eastAsia"/>
                <w:b/>
                <w:bCs/>
                <w:color w:val="000000"/>
                <w:kern w:val="0"/>
                <w:sz w:val="22"/>
              </w:rPr>
              <w:t>经办人</w:t>
            </w:r>
          </w:p>
        </w:tc>
        <w:tc>
          <w:tcPr>
            <w:tcW w:w="389" w:type="pct"/>
            <w:tcBorders>
              <w:top w:val="nil"/>
              <w:left w:val="nil"/>
              <w:bottom w:val="single" w:sz="8" w:space="0" w:color="B7DEE8"/>
              <w:right w:val="single" w:sz="8" w:space="0" w:color="B7DEE8"/>
            </w:tcBorders>
            <w:shd w:val="clear" w:color="000000" w:fill="DAEEF3"/>
            <w:vAlign w:val="center"/>
            <w:hideMark/>
          </w:tcPr>
          <w:p w:rsidR="009C09DC" w:rsidRPr="00FB5A91" w:rsidRDefault="009C09DC" w:rsidP="002C6E16">
            <w:pPr>
              <w:widowControl/>
              <w:spacing w:line="240" w:lineRule="exact"/>
              <w:jc w:val="center"/>
              <w:rPr>
                <w:rFonts w:ascii="华文楷体" w:eastAsia="华文楷体" w:hAnsi="华文楷体" w:cs="宋体"/>
                <w:b/>
                <w:bCs/>
                <w:color w:val="000000"/>
                <w:kern w:val="0"/>
                <w:sz w:val="22"/>
              </w:rPr>
            </w:pPr>
            <w:r w:rsidRPr="00FB5A91">
              <w:rPr>
                <w:rFonts w:ascii="华文楷体" w:eastAsia="华文楷体" w:hAnsi="华文楷体" w:cs="宋体" w:hint="eastAsia"/>
                <w:b/>
                <w:bCs/>
                <w:color w:val="000000"/>
                <w:kern w:val="0"/>
                <w:sz w:val="22"/>
              </w:rPr>
              <w:t>经办人</w:t>
            </w:r>
          </w:p>
        </w:tc>
        <w:tc>
          <w:tcPr>
            <w:tcW w:w="389" w:type="pct"/>
            <w:tcBorders>
              <w:top w:val="nil"/>
              <w:left w:val="nil"/>
              <w:bottom w:val="single" w:sz="8" w:space="0" w:color="B7DEE8"/>
              <w:right w:val="single" w:sz="8" w:space="0" w:color="B7DEE8"/>
            </w:tcBorders>
            <w:shd w:val="clear" w:color="000000" w:fill="DAEEF3"/>
            <w:vAlign w:val="center"/>
            <w:hideMark/>
          </w:tcPr>
          <w:p w:rsidR="009C09DC" w:rsidRPr="00FB5A91" w:rsidRDefault="009C09DC" w:rsidP="002C6E16">
            <w:pPr>
              <w:widowControl/>
              <w:spacing w:line="240" w:lineRule="exact"/>
              <w:jc w:val="center"/>
              <w:rPr>
                <w:rFonts w:ascii="华文楷体" w:eastAsia="华文楷体" w:hAnsi="华文楷体" w:cs="宋体"/>
                <w:b/>
                <w:bCs/>
                <w:color w:val="000000"/>
                <w:kern w:val="0"/>
                <w:sz w:val="22"/>
              </w:rPr>
            </w:pPr>
            <w:r w:rsidRPr="00FB5A91">
              <w:rPr>
                <w:rFonts w:ascii="华文楷体" w:eastAsia="华文楷体" w:hAnsi="华文楷体" w:cs="宋体" w:hint="eastAsia"/>
                <w:b/>
                <w:bCs/>
                <w:color w:val="000000"/>
                <w:kern w:val="0"/>
                <w:sz w:val="22"/>
              </w:rPr>
              <w:t>分管领导</w:t>
            </w:r>
          </w:p>
        </w:tc>
        <w:tc>
          <w:tcPr>
            <w:tcW w:w="389" w:type="pct"/>
            <w:tcBorders>
              <w:top w:val="nil"/>
              <w:left w:val="nil"/>
              <w:bottom w:val="single" w:sz="8" w:space="0" w:color="B7DEE8"/>
              <w:right w:val="single" w:sz="8" w:space="0" w:color="B7DEE8"/>
            </w:tcBorders>
            <w:shd w:val="clear" w:color="000000" w:fill="DAEEF3"/>
            <w:vAlign w:val="center"/>
            <w:hideMark/>
          </w:tcPr>
          <w:p w:rsidR="009C09DC" w:rsidRPr="00FB5A91" w:rsidRDefault="009C09DC" w:rsidP="002C6E16">
            <w:pPr>
              <w:widowControl/>
              <w:spacing w:line="240" w:lineRule="exact"/>
              <w:jc w:val="center"/>
              <w:rPr>
                <w:rFonts w:ascii="华文楷体" w:eastAsia="华文楷体" w:hAnsi="华文楷体" w:cs="宋体"/>
                <w:b/>
                <w:bCs/>
                <w:color w:val="000000"/>
                <w:kern w:val="0"/>
                <w:sz w:val="22"/>
              </w:rPr>
            </w:pPr>
            <w:r w:rsidRPr="00FB5A91">
              <w:rPr>
                <w:rFonts w:ascii="华文楷体" w:eastAsia="华文楷体" w:hAnsi="华文楷体" w:cs="宋体" w:hint="eastAsia"/>
                <w:b/>
                <w:bCs/>
                <w:color w:val="000000"/>
                <w:kern w:val="0"/>
                <w:sz w:val="22"/>
              </w:rPr>
              <w:t>部门领导</w:t>
            </w:r>
          </w:p>
        </w:tc>
        <w:tc>
          <w:tcPr>
            <w:tcW w:w="389" w:type="pct"/>
            <w:tcBorders>
              <w:top w:val="nil"/>
              <w:left w:val="nil"/>
              <w:bottom w:val="single" w:sz="8" w:space="0" w:color="B7DEE8"/>
              <w:right w:val="single" w:sz="8" w:space="0" w:color="B7DEE8"/>
            </w:tcBorders>
            <w:shd w:val="clear" w:color="000000" w:fill="DAEEF3"/>
            <w:vAlign w:val="center"/>
            <w:hideMark/>
          </w:tcPr>
          <w:p w:rsidR="009C09DC" w:rsidRPr="00FB5A91" w:rsidRDefault="009C09DC" w:rsidP="002C6E16">
            <w:pPr>
              <w:widowControl/>
              <w:spacing w:line="240" w:lineRule="exact"/>
              <w:jc w:val="center"/>
              <w:rPr>
                <w:rFonts w:ascii="华文楷体" w:eastAsia="华文楷体" w:hAnsi="华文楷体" w:cs="宋体"/>
                <w:b/>
                <w:bCs/>
                <w:color w:val="000000"/>
                <w:kern w:val="0"/>
                <w:sz w:val="22"/>
              </w:rPr>
            </w:pPr>
            <w:r w:rsidRPr="00FB5A91">
              <w:rPr>
                <w:rFonts w:ascii="华文楷体" w:eastAsia="华文楷体" w:hAnsi="华文楷体" w:cs="宋体" w:hint="eastAsia"/>
                <w:b/>
                <w:bCs/>
                <w:color w:val="000000"/>
                <w:kern w:val="0"/>
                <w:sz w:val="22"/>
              </w:rPr>
              <w:t>经办人</w:t>
            </w:r>
          </w:p>
        </w:tc>
        <w:tc>
          <w:tcPr>
            <w:tcW w:w="389" w:type="pct"/>
            <w:tcBorders>
              <w:top w:val="nil"/>
              <w:left w:val="nil"/>
              <w:bottom w:val="single" w:sz="8" w:space="0" w:color="B7DEE8"/>
              <w:right w:val="single" w:sz="8" w:space="0" w:color="B7DEE8"/>
            </w:tcBorders>
            <w:shd w:val="clear" w:color="000000" w:fill="DAEEF3"/>
            <w:vAlign w:val="center"/>
            <w:hideMark/>
          </w:tcPr>
          <w:p w:rsidR="009C09DC" w:rsidRPr="00FB5A91" w:rsidRDefault="009C09DC" w:rsidP="002C6E16">
            <w:pPr>
              <w:widowControl/>
              <w:spacing w:line="240" w:lineRule="exact"/>
              <w:jc w:val="center"/>
              <w:rPr>
                <w:rFonts w:ascii="华文楷体" w:eastAsia="华文楷体" w:hAnsi="华文楷体" w:cs="宋体"/>
                <w:b/>
                <w:bCs/>
                <w:color w:val="000000"/>
                <w:kern w:val="0"/>
                <w:sz w:val="22"/>
              </w:rPr>
            </w:pPr>
            <w:r w:rsidRPr="00FB5A91">
              <w:rPr>
                <w:rFonts w:ascii="华文楷体" w:eastAsia="华文楷体" w:hAnsi="华文楷体" w:cs="宋体" w:hint="eastAsia"/>
                <w:b/>
                <w:bCs/>
                <w:color w:val="000000"/>
                <w:kern w:val="0"/>
                <w:sz w:val="22"/>
              </w:rPr>
              <w:t>经办人</w:t>
            </w:r>
          </w:p>
        </w:tc>
      </w:tr>
      <w:tr w:rsidR="009C09DC" w:rsidRPr="00FB5A91" w:rsidTr="002C6E16">
        <w:trPr>
          <w:trHeight w:val="529"/>
        </w:trPr>
        <w:tc>
          <w:tcPr>
            <w:tcW w:w="330" w:type="pct"/>
            <w:tcBorders>
              <w:top w:val="nil"/>
              <w:left w:val="single" w:sz="8" w:space="0" w:color="B7DEE8"/>
              <w:bottom w:val="single" w:sz="8" w:space="0" w:color="B7DEE8"/>
              <w:right w:val="single" w:sz="8" w:space="0" w:color="B7DEE8"/>
            </w:tcBorders>
            <w:shd w:val="clear" w:color="000000" w:fill="DAEEF3"/>
            <w:vAlign w:val="center"/>
            <w:hideMark/>
          </w:tcPr>
          <w:p w:rsidR="009C09DC" w:rsidRPr="00FB5A91" w:rsidRDefault="009C09DC" w:rsidP="002C6E16">
            <w:pPr>
              <w:widowControl/>
              <w:spacing w:line="240" w:lineRule="exact"/>
              <w:jc w:val="right"/>
              <w:rPr>
                <w:rFonts w:ascii="华文楷体" w:eastAsia="华文楷体" w:hAnsi="华文楷体" w:cs="宋体"/>
                <w:b/>
                <w:bCs/>
                <w:color w:val="000000"/>
                <w:kern w:val="0"/>
                <w:sz w:val="22"/>
              </w:rPr>
            </w:pPr>
            <w:r w:rsidRPr="00FB5A91">
              <w:rPr>
                <w:rFonts w:ascii="华文楷体" w:eastAsia="华文楷体" w:hAnsi="华文楷体" w:cs="宋体" w:hint="eastAsia"/>
                <w:b/>
                <w:bCs/>
                <w:color w:val="000000"/>
                <w:kern w:val="0"/>
                <w:sz w:val="22"/>
              </w:rPr>
              <w:t>选择人员</w:t>
            </w:r>
          </w:p>
        </w:tc>
        <w:tc>
          <w:tcPr>
            <w:tcW w:w="389" w:type="pct"/>
            <w:tcBorders>
              <w:top w:val="nil"/>
              <w:left w:val="nil"/>
              <w:bottom w:val="single" w:sz="8" w:space="0" w:color="B7DEE8"/>
              <w:right w:val="single" w:sz="8" w:space="0" w:color="B7DEE8"/>
            </w:tcBorders>
            <w:shd w:val="clear" w:color="000000" w:fill="F2F2F2"/>
            <w:vAlign w:val="center"/>
            <w:hideMark/>
          </w:tcPr>
          <w:p w:rsidR="009C09DC" w:rsidRPr="00FB5A91" w:rsidRDefault="009C09DC" w:rsidP="002C6E16">
            <w:pPr>
              <w:widowControl/>
              <w:spacing w:line="240" w:lineRule="exact"/>
              <w:jc w:val="center"/>
              <w:rPr>
                <w:rFonts w:ascii="宋体" w:eastAsia="宋体" w:hAnsi="宋体" w:cs="宋体"/>
                <w:color w:val="000000"/>
                <w:kern w:val="0"/>
                <w:sz w:val="22"/>
              </w:rPr>
            </w:pPr>
            <w:bookmarkStart w:id="60" w:name="RANGE!D30"/>
            <w:r w:rsidRPr="00FB5A91">
              <w:rPr>
                <w:rFonts w:ascii="宋体" w:eastAsia="宋体" w:hAnsi="宋体" w:cs="宋体" w:hint="eastAsia"/>
                <w:color w:val="000000"/>
                <w:kern w:val="0"/>
                <w:sz w:val="22"/>
              </w:rPr>
              <w:t xml:space="preserve">　</w:t>
            </w:r>
            <w:bookmarkEnd w:id="60"/>
          </w:p>
        </w:tc>
        <w:tc>
          <w:tcPr>
            <w:tcW w:w="389" w:type="pct"/>
            <w:tcBorders>
              <w:top w:val="nil"/>
              <w:left w:val="nil"/>
              <w:bottom w:val="single" w:sz="8" w:space="0" w:color="B7DEE8"/>
              <w:right w:val="single" w:sz="8" w:space="0" w:color="B7DEE8"/>
            </w:tcBorders>
            <w:shd w:val="clear" w:color="000000" w:fill="F2F2F2"/>
            <w:vAlign w:val="center"/>
            <w:hideMark/>
          </w:tcPr>
          <w:p w:rsidR="009C09DC" w:rsidRPr="00FB5A91" w:rsidRDefault="009C09DC" w:rsidP="002C6E16">
            <w:pPr>
              <w:widowControl/>
              <w:spacing w:line="240" w:lineRule="exact"/>
              <w:jc w:val="center"/>
              <w:rPr>
                <w:rFonts w:ascii="宋体" w:eastAsia="宋体" w:hAnsi="宋体" w:cs="宋体"/>
                <w:color w:val="000000"/>
                <w:kern w:val="0"/>
                <w:sz w:val="22"/>
              </w:rPr>
            </w:pPr>
            <w:bookmarkStart w:id="61" w:name="RANGE!E30"/>
            <w:r w:rsidRPr="00FB5A91">
              <w:rPr>
                <w:rFonts w:ascii="宋体" w:eastAsia="宋体" w:hAnsi="宋体" w:cs="宋体" w:hint="eastAsia"/>
                <w:color w:val="000000"/>
                <w:kern w:val="0"/>
                <w:sz w:val="22"/>
              </w:rPr>
              <w:t xml:space="preserve">　</w:t>
            </w:r>
            <w:bookmarkEnd w:id="61"/>
          </w:p>
        </w:tc>
        <w:tc>
          <w:tcPr>
            <w:tcW w:w="389" w:type="pct"/>
            <w:tcBorders>
              <w:top w:val="nil"/>
              <w:left w:val="nil"/>
              <w:bottom w:val="single" w:sz="8" w:space="0" w:color="B7DEE8"/>
              <w:right w:val="single" w:sz="8" w:space="0" w:color="B7DEE8"/>
            </w:tcBorders>
            <w:shd w:val="clear" w:color="000000" w:fill="F2F2F2"/>
            <w:vAlign w:val="center"/>
            <w:hideMark/>
          </w:tcPr>
          <w:p w:rsidR="009C09DC" w:rsidRPr="00FB5A91" w:rsidRDefault="009C09DC" w:rsidP="002C6E16">
            <w:pPr>
              <w:widowControl/>
              <w:spacing w:line="240" w:lineRule="exact"/>
              <w:jc w:val="center"/>
              <w:rPr>
                <w:rFonts w:ascii="宋体" w:eastAsia="宋体" w:hAnsi="宋体" w:cs="宋体"/>
                <w:color w:val="000000"/>
                <w:kern w:val="0"/>
                <w:sz w:val="22"/>
              </w:rPr>
            </w:pPr>
            <w:bookmarkStart w:id="62" w:name="RANGE!F30"/>
            <w:r w:rsidRPr="00FB5A91">
              <w:rPr>
                <w:rFonts w:ascii="宋体" w:eastAsia="宋体" w:hAnsi="宋体" w:cs="宋体" w:hint="eastAsia"/>
                <w:color w:val="000000"/>
                <w:kern w:val="0"/>
                <w:sz w:val="22"/>
              </w:rPr>
              <w:t xml:space="preserve">　</w:t>
            </w:r>
            <w:bookmarkEnd w:id="62"/>
          </w:p>
        </w:tc>
        <w:tc>
          <w:tcPr>
            <w:tcW w:w="389" w:type="pct"/>
            <w:tcBorders>
              <w:top w:val="nil"/>
              <w:left w:val="nil"/>
              <w:bottom w:val="single" w:sz="8" w:space="0" w:color="B7DEE8"/>
              <w:right w:val="single" w:sz="8" w:space="0" w:color="B7DEE8"/>
            </w:tcBorders>
            <w:shd w:val="clear" w:color="000000" w:fill="F2F2F2"/>
            <w:vAlign w:val="center"/>
            <w:hideMark/>
          </w:tcPr>
          <w:p w:rsidR="009C09DC" w:rsidRPr="00FB5A91" w:rsidRDefault="009C09DC" w:rsidP="002C6E16">
            <w:pPr>
              <w:widowControl/>
              <w:spacing w:line="240" w:lineRule="exact"/>
              <w:jc w:val="center"/>
              <w:rPr>
                <w:rFonts w:ascii="宋体" w:eastAsia="宋体" w:hAnsi="宋体" w:cs="宋体"/>
                <w:color w:val="000000"/>
                <w:kern w:val="0"/>
                <w:sz w:val="22"/>
              </w:rPr>
            </w:pPr>
            <w:bookmarkStart w:id="63" w:name="RANGE!G30"/>
            <w:r w:rsidRPr="00FB5A91">
              <w:rPr>
                <w:rFonts w:ascii="宋体" w:eastAsia="宋体" w:hAnsi="宋体" w:cs="宋体" w:hint="eastAsia"/>
                <w:color w:val="000000"/>
                <w:kern w:val="0"/>
                <w:sz w:val="22"/>
              </w:rPr>
              <w:t xml:space="preserve">　</w:t>
            </w:r>
            <w:bookmarkEnd w:id="63"/>
          </w:p>
        </w:tc>
        <w:tc>
          <w:tcPr>
            <w:tcW w:w="389" w:type="pct"/>
            <w:tcBorders>
              <w:top w:val="nil"/>
              <w:left w:val="nil"/>
              <w:bottom w:val="single" w:sz="8" w:space="0" w:color="B7DEE8"/>
              <w:right w:val="single" w:sz="8" w:space="0" w:color="B7DEE8"/>
            </w:tcBorders>
            <w:shd w:val="clear" w:color="000000" w:fill="F2F2F2"/>
            <w:vAlign w:val="center"/>
            <w:hideMark/>
          </w:tcPr>
          <w:p w:rsidR="009C09DC" w:rsidRPr="00FB5A91" w:rsidRDefault="009C09DC" w:rsidP="002C6E16">
            <w:pPr>
              <w:widowControl/>
              <w:spacing w:line="240" w:lineRule="exact"/>
              <w:jc w:val="center"/>
              <w:rPr>
                <w:rFonts w:ascii="宋体" w:eastAsia="宋体" w:hAnsi="宋体" w:cs="宋体"/>
                <w:color w:val="000000"/>
                <w:kern w:val="0"/>
                <w:sz w:val="22"/>
              </w:rPr>
            </w:pPr>
            <w:bookmarkStart w:id="64" w:name="RANGE!I30"/>
            <w:r w:rsidRPr="00FB5A91">
              <w:rPr>
                <w:rFonts w:ascii="宋体" w:eastAsia="宋体" w:hAnsi="宋体" w:cs="宋体" w:hint="eastAsia"/>
                <w:color w:val="000000"/>
                <w:kern w:val="0"/>
                <w:sz w:val="22"/>
              </w:rPr>
              <w:t xml:space="preserve">　</w:t>
            </w:r>
            <w:bookmarkEnd w:id="64"/>
          </w:p>
        </w:tc>
        <w:tc>
          <w:tcPr>
            <w:tcW w:w="389" w:type="pct"/>
            <w:tcBorders>
              <w:top w:val="nil"/>
              <w:left w:val="nil"/>
              <w:bottom w:val="single" w:sz="8" w:space="0" w:color="B7DEE8"/>
              <w:right w:val="single" w:sz="8" w:space="0" w:color="B7DEE8"/>
            </w:tcBorders>
            <w:shd w:val="clear" w:color="000000" w:fill="F2F2F2"/>
            <w:vAlign w:val="center"/>
            <w:hideMark/>
          </w:tcPr>
          <w:p w:rsidR="009C09DC" w:rsidRPr="00FB5A91" w:rsidRDefault="009C09DC" w:rsidP="002C6E16">
            <w:pPr>
              <w:widowControl/>
              <w:spacing w:line="240" w:lineRule="exact"/>
              <w:jc w:val="center"/>
              <w:rPr>
                <w:rFonts w:ascii="宋体" w:eastAsia="宋体" w:hAnsi="宋体" w:cs="宋体"/>
                <w:color w:val="000000"/>
                <w:kern w:val="0"/>
                <w:sz w:val="22"/>
              </w:rPr>
            </w:pPr>
            <w:bookmarkStart w:id="65" w:name="RANGE!J30"/>
            <w:r w:rsidRPr="00FB5A91">
              <w:rPr>
                <w:rFonts w:ascii="宋体" w:eastAsia="宋体" w:hAnsi="宋体" w:cs="宋体" w:hint="eastAsia"/>
                <w:color w:val="000000"/>
                <w:kern w:val="0"/>
                <w:sz w:val="22"/>
              </w:rPr>
              <w:t xml:space="preserve">　</w:t>
            </w:r>
            <w:bookmarkEnd w:id="65"/>
          </w:p>
        </w:tc>
        <w:tc>
          <w:tcPr>
            <w:tcW w:w="389" w:type="pct"/>
            <w:tcBorders>
              <w:top w:val="nil"/>
              <w:left w:val="nil"/>
              <w:bottom w:val="single" w:sz="8" w:space="0" w:color="B7DEE8"/>
              <w:right w:val="single" w:sz="8" w:space="0" w:color="B7DEE8"/>
            </w:tcBorders>
            <w:shd w:val="clear" w:color="000000" w:fill="F2F2F2"/>
            <w:vAlign w:val="center"/>
            <w:hideMark/>
          </w:tcPr>
          <w:p w:rsidR="009C09DC" w:rsidRPr="00FB5A91" w:rsidRDefault="009C09DC" w:rsidP="002C6E16">
            <w:pPr>
              <w:widowControl/>
              <w:spacing w:line="240" w:lineRule="exact"/>
              <w:jc w:val="center"/>
              <w:rPr>
                <w:rFonts w:ascii="宋体" w:eastAsia="宋体" w:hAnsi="宋体" w:cs="宋体"/>
                <w:color w:val="000000"/>
                <w:kern w:val="0"/>
                <w:sz w:val="22"/>
              </w:rPr>
            </w:pPr>
            <w:bookmarkStart w:id="66" w:name="RANGE!K30"/>
            <w:r w:rsidRPr="00FB5A91">
              <w:rPr>
                <w:rFonts w:ascii="宋体" w:eastAsia="宋体" w:hAnsi="宋体" w:cs="宋体" w:hint="eastAsia"/>
                <w:color w:val="000000"/>
                <w:kern w:val="0"/>
                <w:sz w:val="22"/>
              </w:rPr>
              <w:t xml:space="preserve">　</w:t>
            </w:r>
            <w:bookmarkEnd w:id="66"/>
          </w:p>
        </w:tc>
        <w:tc>
          <w:tcPr>
            <w:tcW w:w="389" w:type="pct"/>
            <w:tcBorders>
              <w:top w:val="nil"/>
              <w:left w:val="nil"/>
              <w:bottom w:val="single" w:sz="8" w:space="0" w:color="B7DEE8"/>
              <w:right w:val="single" w:sz="8" w:space="0" w:color="B7DEE8"/>
            </w:tcBorders>
            <w:shd w:val="clear" w:color="000000" w:fill="F2F2F2"/>
            <w:vAlign w:val="center"/>
            <w:hideMark/>
          </w:tcPr>
          <w:p w:rsidR="009C09DC" w:rsidRPr="00FB5A91" w:rsidRDefault="009C09DC" w:rsidP="002C6E16">
            <w:pPr>
              <w:widowControl/>
              <w:spacing w:line="240" w:lineRule="exact"/>
              <w:jc w:val="center"/>
              <w:rPr>
                <w:rFonts w:ascii="宋体" w:eastAsia="宋体" w:hAnsi="宋体" w:cs="宋体"/>
                <w:color w:val="000000"/>
                <w:kern w:val="0"/>
                <w:sz w:val="22"/>
              </w:rPr>
            </w:pPr>
            <w:bookmarkStart w:id="67" w:name="RANGE!L30"/>
            <w:r w:rsidRPr="00FB5A91">
              <w:rPr>
                <w:rFonts w:ascii="宋体" w:eastAsia="宋体" w:hAnsi="宋体" w:cs="宋体" w:hint="eastAsia"/>
                <w:color w:val="000000"/>
                <w:kern w:val="0"/>
                <w:sz w:val="22"/>
              </w:rPr>
              <w:t xml:space="preserve">　</w:t>
            </w:r>
            <w:bookmarkEnd w:id="67"/>
          </w:p>
        </w:tc>
        <w:tc>
          <w:tcPr>
            <w:tcW w:w="389" w:type="pct"/>
            <w:tcBorders>
              <w:top w:val="nil"/>
              <w:left w:val="nil"/>
              <w:bottom w:val="single" w:sz="8" w:space="0" w:color="B7DEE8"/>
              <w:right w:val="single" w:sz="8" w:space="0" w:color="B7DEE8"/>
            </w:tcBorders>
            <w:shd w:val="clear" w:color="000000" w:fill="F2F2F2"/>
            <w:vAlign w:val="center"/>
            <w:hideMark/>
          </w:tcPr>
          <w:p w:rsidR="009C09DC" w:rsidRPr="00FB5A91" w:rsidRDefault="009C09DC" w:rsidP="002C6E16">
            <w:pPr>
              <w:widowControl/>
              <w:spacing w:line="240" w:lineRule="exact"/>
              <w:jc w:val="center"/>
              <w:rPr>
                <w:rFonts w:ascii="宋体" w:eastAsia="宋体" w:hAnsi="宋体" w:cs="宋体"/>
                <w:color w:val="000000"/>
                <w:kern w:val="0"/>
                <w:sz w:val="22"/>
              </w:rPr>
            </w:pPr>
            <w:bookmarkStart w:id="68" w:name="RANGE!M30"/>
            <w:r w:rsidRPr="00FB5A91">
              <w:rPr>
                <w:rFonts w:ascii="宋体" w:eastAsia="宋体" w:hAnsi="宋体" w:cs="宋体" w:hint="eastAsia"/>
                <w:color w:val="000000"/>
                <w:kern w:val="0"/>
                <w:sz w:val="22"/>
              </w:rPr>
              <w:t xml:space="preserve">　</w:t>
            </w:r>
            <w:bookmarkEnd w:id="68"/>
          </w:p>
        </w:tc>
        <w:tc>
          <w:tcPr>
            <w:tcW w:w="389" w:type="pct"/>
            <w:tcBorders>
              <w:top w:val="nil"/>
              <w:left w:val="nil"/>
              <w:bottom w:val="single" w:sz="8" w:space="0" w:color="B7DEE8"/>
              <w:right w:val="single" w:sz="8" w:space="0" w:color="B7DEE8"/>
            </w:tcBorders>
            <w:shd w:val="clear" w:color="000000" w:fill="F2F2F2"/>
            <w:vAlign w:val="center"/>
            <w:hideMark/>
          </w:tcPr>
          <w:p w:rsidR="009C09DC" w:rsidRPr="00FB5A91" w:rsidRDefault="009C09DC" w:rsidP="002C6E16">
            <w:pPr>
              <w:widowControl/>
              <w:spacing w:line="240" w:lineRule="exact"/>
              <w:jc w:val="center"/>
              <w:rPr>
                <w:rFonts w:ascii="宋体" w:eastAsia="宋体" w:hAnsi="宋体" w:cs="宋体"/>
                <w:color w:val="000000"/>
                <w:kern w:val="0"/>
                <w:sz w:val="22"/>
              </w:rPr>
            </w:pPr>
            <w:bookmarkStart w:id="69" w:name="RANGE!N30"/>
            <w:r w:rsidRPr="00FB5A91">
              <w:rPr>
                <w:rFonts w:ascii="宋体" w:eastAsia="宋体" w:hAnsi="宋体" w:cs="宋体" w:hint="eastAsia"/>
                <w:color w:val="000000"/>
                <w:kern w:val="0"/>
                <w:sz w:val="22"/>
              </w:rPr>
              <w:t xml:space="preserve">　</w:t>
            </w:r>
            <w:bookmarkEnd w:id="69"/>
          </w:p>
        </w:tc>
        <w:tc>
          <w:tcPr>
            <w:tcW w:w="389" w:type="pct"/>
            <w:tcBorders>
              <w:top w:val="nil"/>
              <w:left w:val="nil"/>
              <w:bottom w:val="single" w:sz="8" w:space="0" w:color="B7DEE8"/>
              <w:right w:val="single" w:sz="8" w:space="0" w:color="B7DEE8"/>
            </w:tcBorders>
            <w:shd w:val="clear" w:color="000000" w:fill="F2F2F2"/>
            <w:vAlign w:val="center"/>
            <w:hideMark/>
          </w:tcPr>
          <w:p w:rsidR="009C09DC" w:rsidRPr="00FB5A91" w:rsidRDefault="009C09DC" w:rsidP="002C6E16">
            <w:pPr>
              <w:widowControl/>
              <w:spacing w:line="240" w:lineRule="exact"/>
              <w:jc w:val="center"/>
              <w:rPr>
                <w:rFonts w:ascii="宋体" w:eastAsia="宋体" w:hAnsi="宋体" w:cs="宋体"/>
                <w:color w:val="000000"/>
                <w:kern w:val="0"/>
                <w:sz w:val="22"/>
              </w:rPr>
            </w:pPr>
            <w:bookmarkStart w:id="70" w:name="RANGE!O30"/>
            <w:r w:rsidRPr="00FB5A91">
              <w:rPr>
                <w:rFonts w:ascii="宋体" w:eastAsia="宋体" w:hAnsi="宋体" w:cs="宋体" w:hint="eastAsia"/>
                <w:color w:val="000000"/>
                <w:kern w:val="0"/>
                <w:sz w:val="22"/>
              </w:rPr>
              <w:t xml:space="preserve">　</w:t>
            </w:r>
            <w:bookmarkEnd w:id="70"/>
          </w:p>
        </w:tc>
        <w:tc>
          <w:tcPr>
            <w:tcW w:w="389" w:type="pct"/>
            <w:tcBorders>
              <w:top w:val="nil"/>
              <w:left w:val="nil"/>
              <w:bottom w:val="single" w:sz="8" w:space="0" w:color="B7DEE8"/>
              <w:right w:val="single" w:sz="8" w:space="0" w:color="B7DEE8"/>
            </w:tcBorders>
            <w:shd w:val="clear" w:color="000000" w:fill="F2F2F2"/>
            <w:vAlign w:val="center"/>
            <w:hideMark/>
          </w:tcPr>
          <w:p w:rsidR="009C09DC" w:rsidRPr="00FB5A91" w:rsidRDefault="009C09DC" w:rsidP="002C6E16">
            <w:pPr>
              <w:widowControl/>
              <w:spacing w:line="240" w:lineRule="exact"/>
              <w:jc w:val="center"/>
              <w:rPr>
                <w:rFonts w:ascii="宋体" w:eastAsia="宋体" w:hAnsi="宋体" w:cs="宋体"/>
                <w:color w:val="000000"/>
                <w:kern w:val="0"/>
                <w:sz w:val="22"/>
              </w:rPr>
            </w:pPr>
            <w:bookmarkStart w:id="71" w:name="RANGE!P30"/>
            <w:r w:rsidRPr="00FB5A91">
              <w:rPr>
                <w:rFonts w:ascii="宋体" w:eastAsia="宋体" w:hAnsi="宋体" w:cs="宋体" w:hint="eastAsia"/>
                <w:color w:val="000000"/>
                <w:kern w:val="0"/>
                <w:sz w:val="22"/>
              </w:rPr>
              <w:t xml:space="preserve">　</w:t>
            </w:r>
            <w:bookmarkEnd w:id="71"/>
          </w:p>
        </w:tc>
      </w:tr>
      <w:tr w:rsidR="009C09DC" w:rsidRPr="00FB5A91" w:rsidTr="002C6E16">
        <w:trPr>
          <w:trHeight w:val="529"/>
        </w:trPr>
        <w:tc>
          <w:tcPr>
            <w:tcW w:w="330" w:type="pct"/>
            <w:tcBorders>
              <w:top w:val="nil"/>
              <w:left w:val="single" w:sz="8" w:space="0" w:color="B7DEE8"/>
              <w:bottom w:val="single" w:sz="8" w:space="0" w:color="B7DEE8"/>
              <w:right w:val="single" w:sz="8" w:space="0" w:color="B7DEE8"/>
            </w:tcBorders>
            <w:shd w:val="clear" w:color="000000" w:fill="DAEEF3"/>
            <w:vAlign w:val="center"/>
            <w:hideMark/>
          </w:tcPr>
          <w:p w:rsidR="009C09DC" w:rsidRPr="00FB5A91" w:rsidRDefault="009C09DC" w:rsidP="002C6E16">
            <w:pPr>
              <w:widowControl/>
              <w:spacing w:line="240" w:lineRule="exact"/>
              <w:jc w:val="right"/>
              <w:rPr>
                <w:rFonts w:ascii="华文楷体" w:eastAsia="华文楷体" w:hAnsi="华文楷体" w:cs="宋体"/>
                <w:b/>
                <w:bCs/>
                <w:color w:val="000000"/>
                <w:kern w:val="0"/>
                <w:sz w:val="22"/>
              </w:rPr>
            </w:pPr>
            <w:r w:rsidRPr="00FB5A91">
              <w:rPr>
                <w:rFonts w:ascii="华文楷体" w:eastAsia="华文楷体" w:hAnsi="华文楷体" w:cs="宋体" w:hint="eastAsia"/>
                <w:b/>
                <w:bCs/>
                <w:color w:val="000000"/>
                <w:kern w:val="0"/>
                <w:sz w:val="22"/>
              </w:rPr>
              <w:t>联系电话</w:t>
            </w:r>
          </w:p>
        </w:tc>
        <w:tc>
          <w:tcPr>
            <w:tcW w:w="389" w:type="pct"/>
            <w:tcBorders>
              <w:top w:val="nil"/>
              <w:left w:val="nil"/>
              <w:bottom w:val="single" w:sz="8" w:space="0" w:color="B7DEE8"/>
              <w:right w:val="single" w:sz="8" w:space="0" w:color="B7DEE8"/>
            </w:tcBorders>
            <w:shd w:val="clear" w:color="000000" w:fill="F2F2F2"/>
            <w:vAlign w:val="center"/>
            <w:hideMark/>
          </w:tcPr>
          <w:p w:rsidR="009C09DC" w:rsidRPr="00FB5A91" w:rsidRDefault="009C09DC" w:rsidP="002C6E16">
            <w:pPr>
              <w:widowControl/>
              <w:spacing w:line="240" w:lineRule="exact"/>
              <w:jc w:val="center"/>
              <w:rPr>
                <w:rFonts w:ascii="宋体" w:eastAsia="宋体" w:hAnsi="宋体" w:cs="宋体"/>
                <w:color w:val="000000"/>
                <w:kern w:val="0"/>
                <w:sz w:val="22"/>
              </w:rPr>
            </w:pPr>
            <w:bookmarkStart w:id="72" w:name="RANGE!D31"/>
            <w:r w:rsidRPr="00FB5A91">
              <w:rPr>
                <w:rFonts w:ascii="宋体" w:eastAsia="宋体" w:hAnsi="宋体" w:cs="宋体" w:hint="eastAsia"/>
                <w:color w:val="000000"/>
                <w:kern w:val="0"/>
                <w:sz w:val="22"/>
              </w:rPr>
              <w:t xml:space="preserve">　</w:t>
            </w:r>
            <w:bookmarkEnd w:id="72"/>
          </w:p>
        </w:tc>
        <w:tc>
          <w:tcPr>
            <w:tcW w:w="389" w:type="pct"/>
            <w:tcBorders>
              <w:top w:val="nil"/>
              <w:left w:val="nil"/>
              <w:bottom w:val="single" w:sz="8" w:space="0" w:color="B7DEE8"/>
              <w:right w:val="single" w:sz="8" w:space="0" w:color="B7DEE8"/>
            </w:tcBorders>
            <w:shd w:val="clear" w:color="000000" w:fill="F2F2F2"/>
            <w:vAlign w:val="center"/>
            <w:hideMark/>
          </w:tcPr>
          <w:p w:rsidR="009C09DC" w:rsidRPr="00FB5A91" w:rsidRDefault="009C09DC" w:rsidP="002C6E16">
            <w:pPr>
              <w:widowControl/>
              <w:spacing w:line="240" w:lineRule="exact"/>
              <w:jc w:val="center"/>
              <w:rPr>
                <w:rFonts w:ascii="宋体" w:eastAsia="宋体" w:hAnsi="宋体" w:cs="宋体"/>
                <w:color w:val="000000"/>
                <w:kern w:val="0"/>
                <w:sz w:val="22"/>
              </w:rPr>
            </w:pPr>
            <w:bookmarkStart w:id="73" w:name="RANGE!E31"/>
            <w:r w:rsidRPr="00FB5A91">
              <w:rPr>
                <w:rFonts w:ascii="宋体" w:eastAsia="宋体" w:hAnsi="宋体" w:cs="宋体" w:hint="eastAsia"/>
                <w:color w:val="000000"/>
                <w:kern w:val="0"/>
                <w:sz w:val="22"/>
              </w:rPr>
              <w:t xml:space="preserve">　</w:t>
            </w:r>
            <w:bookmarkEnd w:id="73"/>
          </w:p>
        </w:tc>
        <w:tc>
          <w:tcPr>
            <w:tcW w:w="389" w:type="pct"/>
            <w:tcBorders>
              <w:top w:val="nil"/>
              <w:left w:val="nil"/>
              <w:bottom w:val="single" w:sz="8" w:space="0" w:color="B7DEE8"/>
              <w:right w:val="single" w:sz="8" w:space="0" w:color="B7DEE8"/>
            </w:tcBorders>
            <w:shd w:val="clear" w:color="000000" w:fill="F2F2F2"/>
            <w:vAlign w:val="center"/>
            <w:hideMark/>
          </w:tcPr>
          <w:p w:rsidR="009C09DC" w:rsidRPr="00FB5A91" w:rsidRDefault="009C09DC" w:rsidP="002C6E16">
            <w:pPr>
              <w:widowControl/>
              <w:spacing w:line="240" w:lineRule="exact"/>
              <w:jc w:val="center"/>
              <w:rPr>
                <w:rFonts w:ascii="宋体" w:eastAsia="宋体" w:hAnsi="宋体" w:cs="宋体"/>
                <w:color w:val="000000"/>
                <w:kern w:val="0"/>
                <w:sz w:val="22"/>
              </w:rPr>
            </w:pPr>
            <w:bookmarkStart w:id="74" w:name="RANGE!F31"/>
            <w:r w:rsidRPr="00FB5A91">
              <w:rPr>
                <w:rFonts w:ascii="宋体" w:eastAsia="宋体" w:hAnsi="宋体" w:cs="宋体" w:hint="eastAsia"/>
                <w:color w:val="000000"/>
                <w:kern w:val="0"/>
                <w:sz w:val="22"/>
              </w:rPr>
              <w:t xml:space="preserve">　</w:t>
            </w:r>
            <w:bookmarkEnd w:id="74"/>
          </w:p>
        </w:tc>
        <w:tc>
          <w:tcPr>
            <w:tcW w:w="389" w:type="pct"/>
            <w:tcBorders>
              <w:top w:val="nil"/>
              <w:left w:val="nil"/>
              <w:bottom w:val="single" w:sz="8" w:space="0" w:color="B7DEE8"/>
              <w:right w:val="single" w:sz="8" w:space="0" w:color="B7DEE8"/>
            </w:tcBorders>
            <w:shd w:val="clear" w:color="000000" w:fill="F2F2F2"/>
            <w:vAlign w:val="center"/>
            <w:hideMark/>
          </w:tcPr>
          <w:p w:rsidR="009C09DC" w:rsidRPr="00FB5A91" w:rsidRDefault="009C09DC" w:rsidP="002C6E16">
            <w:pPr>
              <w:widowControl/>
              <w:spacing w:line="240" w:lineRule="exact"/>
              <w:jc w:val="center"/>
              <w:rPr>
                <w:rFonts w:ascii="宋体" w:eastAsia="宋体" w:hAnsi="宋体" w:cs="宋体"/>
                <w:color w:val="000000"/>
                <w:kern w:val="0"/>
                <w:sz w:val="22"/>
              </w:rPr>
            </w:pPr>
            <w:bookmarkStart w:id="75" w:name="RANGE!G31"/>
            <w:r w:rsidRPr="00FB5A91">
              <w:rPr>
                <w:rFonts w:ascii="宋体" w:eastAsia="宋体" w:hAnsi="宋体" w:cs="宋体" w:hint="eastAsia"/>
                <w:color w:val="000000"/>
                <w:kern w:val="0"/>
                <w:sz w:val="22"/>
              </w:rPr>
              <w:t xml:space="preserve">　</w:t>
            </w:r>
            <w:bookmarkEnd w:id="75"/>
          </w:p>
        </w:tc>
        <w:tc>
          <w:tcPr>
            <w:tcW w:w="389" w:type="pct"/>
            <w:tcBorders>
              <w:top w:val="nil"/>
              <w:left w:val="nil"/>
              <w:bottom w:val="single" w:sz="8" w:space="0" w:color="B7DEE8"/>
              <w:right w:val="single" w:sz="8" w:space="0" w:color="B7DEE8"/>
            </w:tcBorders>
            <w:shd w:val="clear" w:color="000000" w:fill="F2F2F2"/>
            <w:vAlign w:val="center"/>
            <w:hideMark/>
          </w:tcPr>
          <w:p w:rsidR="009C09DC" w:rsidRPr="00FB5A91" w:rsidRDefault="009C09DC" w:rsidP="002C6E16">
            <w:pPr>
              <w:widowControl/>
              <w:spacing w:line="240" w:lineRule="exact"/>
              <w:jc w:val="center"/>
              <w:rPr>
                <w:rFonts w:ascii="宋体" w:eastAsia="宋体" w:hAnsi="宋体" w:cs="宋体"/>
                <w:color w:val="000000"/>
                <w:kern w:val="0"/>
                <w:sz w:val="22"/>
              </w:rPr>
            </w:pPr>
            <w:bookmarkStart w:id="76" w:name="RANGE!I31"/>
            <w:r w:rsidRPr="00FB5A91">
              <w:rPr>
                <w:rFonts w:ascii="宋体" w:eastAsia="宋体" w:hAnsi="宋体" w:cs="宋体" w:hint="eastAsia"/>
                <w:color w:val="000000"/>
                <w:kern w:val="0"/>
                <w:sz w:val="22"/>
              </w:rPr>
              <w:t xml:space="preserve">　</w:t>
            </w:r>
            <w:bookmarkEnd w:id="76"/>
          </w:p>
        </w:tc>
        <w:tc>
          <w:tcPr>
            <w:tcW w:w="389" w:type="pct"/>
            <w:tcBorders>
              <w:top w:val="nil"/>
              <w:left w:val="nil"/>
              <w:bottom w:val="single" w:sz="8" w:space="0" w:color="B7DEE8"/>
              <w:right w:val="single" w:sz="8" w:space="0" w:color="B7DEE8"/>
            </w:tcBorders>
            <w:shd w:val="clear" w:color="000000" w:fill="F2F2F2"/>
            <w:vAlign w:val="center"/>
            <w:hideMark/>
          </w:tcPr>
          <w:p w:rsidR="009C09DC" w:rsidRPr="00FB5A91" w:rsidRDefault="009C09DC" w:rsidP="002C6E16">
            <w:pPr>
              <w:widowControl/>
              <w:spacing w:line="240" w:lineRule="exact"/>
              <w:jc w:val="center"/>
              <w:rPr>
                <w:rFonts w:ascii="宋体" w:eastAsia="宋体" w:hAnsi="宋体" w:cs="宋体"/>
                <w:color w:val="000000"/>
                <w:kern w:val="0"/>
                <w:sz w:val="22"/>
              </w:rPr>
            </w:pPr>
            <w:bookmarkStart w:id="77" w:name="RANGE!J31"/>
            <w:r w:rsidRPr="00FB5A91">
              <w:rPr>
                <w:rFonts w:ascii="宋体" w:eastAsia="宋体" w:hAnsi="宋体" w:cs="宋体" w:hint="eastAsia"/>
                <w:color w:val="000000"/>
                <w:kern w:val="0"/>
                <w:sz w:val="22"/>
              </w:rPr>
              <w:t xml:space="preserve">　</w:t>
            </w:r>
            <w:bookmarkEnd w:id="77"/>
          </w:p>
        </w:tc>
        <w:tc>
          <w:tcPr>
            <w:tcW w:w="389" w:type="pct"/>
            <w:tcBorders>
              <w:top w:val="nil"/>
              <w:left w:val="nil"/>
              <w:bottom w:val="single" w:sz="8" w:space="0" w:color="B7DEE8"/>
              <w:right w:val="single" w:sz="8" w:space="0" w:color="B7DEE8"/>
            </w:tcBorders>
            <w:shd w:val="clear" w:color="000000" w:fill="F2F2F2"/>
            <w:vAlign w:val="center"/>
            <w:hideMark/>
          </w:tcPr>
          <w:p w:rsidR="009C09DC" w:rsidRPr="00FB5A91" w:rsidRDefault="009C09DC" w:rsidP="002C6E16">
            <w:pPr>
              <w:widowControl/>
              <w:spacing w:line="240" w:lineRule="exact"/>
              <w:jc w:val="center"/>
              <w:rPr>
                <w:rFonts w:ascii="宋体" w:eastAsia="宋体" w:hAnsi="宋体" w:cs="宋体"/>
                <w:color w:val="000000"/>
                <w:kern w:val="0"/>
                <w:sz w:val="22"/>
              </w:rPr>
            </w:pPr>
            <w:bookmarkStart w:id="78" w:name="RANGE!K31"/>
            <w:r w:rsidRPr="00FB5A91">
              <w:rPr>
                <w:rFonts w:ascii="宋体" w:eastAsia="宋体" w:hAnsi="宋体" w:cs="宋体" w:hint="eastAsia"/>
                <w:color w:val="000000"/>
                <w:kern w:val="0"/>
                <w:sz w:val="22"/>
              </w:rPr>
              <w:t xml:space="preserve">　</w:t>
            </w:r>
            <w:bookmarkEnd w:id="78"/>
          </w:p>
        </w:tc>
        <w:tc>
          <w:tcPr>
            <w:tcW w:w="389" w:type="pct"/>
            <w:tcBorders>
              <w:top w:val="nil"/>
              <w:left w:val="nil"/>
              <w:bottom w:val="single" w:sz="8" w:space="0" w:color="B7DEE8"/>
              <w:right w:val="single" w:sz="8" w:space="0" w:color="B7DEE8"/>
            </w:tcBorders>
            <w:shd w:val="clear" w:color="000000" w:fill="F2F2F2"/>
            <w:vAlign w:val="center"/>
            <w:hideMark/>
          </w:tcPr>
          <w:p w:rsidR="009C09DC" w:rsidRPr="00FB5A91" w:rsidRDefault="009C09DC" w:rsidP="002C6E16">
            <w:pPr>
              <w:widowControl/>
              <w:spacing w:line="240" w:lineRule="exact"/>
              <w:jc w:val="center"/>
              <w:rPr>
                <w:rFonts w:ascii="宋体" w:eastAsia="宋体" w:hAnsi="宋体" w:cs="宋体"/>
                <w:color w:val="000000"/>
                <w:kern w:val="0"/>
                <w:sz w:val="22"/>
              </w:rPr>
            </w:pPr>
            <w:bookmarkStart w:id="79" w:name="RANGE!L31"/>
            <w:r w:rsidRPr="00FB5A91">
              <w:rPr>
                <w:rFonts w:ascii="宋体" w:eastAsia="宋体" w:hAnsi="宋体" w:cs="宋体" w:hint="eastAsia"/>
                <w:color w:val="000000"/>
                <w:kern w:val="0"/>
                <w:sz w:val="22"/>
              </w:rPr>
              <w:t xml:space="preserve">　</w:t>
            </w:r>
            <w:bookmarkEnd w:id="79"/>
          </w:p>
        </w:tc>
        <w:tc>
          <w:tcPr>
            <w:tcW w:w="389" w:type="pct"/>
            <w:tcBorders>
              <w:top w:val="nil"/>
              <w:left w:val="nil"/>
              <w:bottom w:val="single" w:sz="8" w:space="0" w:color="B7DEE8"/>
              <w:right w:val="single" w:sz="8" w:space="0" w:color="B7DEE8"/>
            </w:tcBorders>
            <w:shd w:val="clear" w:color="000000" w:fill="F2F2F2"/>
            <w:vAlign w:val="center"/>
            <w:hideMark/>
          </w:tcPr>
          <w:p w:rsidR="009C09DC" w:rsidRPr="00FB5A91" w:rsidRDefault="009C09DC" w:rsidP="002C6E16">
            <w:pPr>
              <w:widowControl/>
              <w:spacing w:line="240" w:lineRule="exact"/>
              <w:jc w:val="center"/>
              <w:rPr>
                <w:rFonts w:ascii="宋体" w:eastAsia="宋体" w:hAnsi="宋体" w:cs="宋体"/>
                <w:color w:val="000000"/>
                <w:kern w:val="0"/>
                <w:sz w:val="22"/>
              </w:rPr>
            </w:pPr>
            <w:bookmarkStart w:id="80" w:name="RANGE!M31"/>
            <w:r w:rsidRPr="00FB5A91">
              <w:rPr>
                <w:rFonts w:ascii="宋体" w:eastAsia="宋体" w:hAnsi="宋体" w:cs="宋体" w:hint="eastAsia"/>
                <w:color w:val="000000"/>
                <w:kern w:val="0"/>
                <w:sz w:val="22"/>
              </w:rPr>
              <w:t xml:space="preserve">　</w:t>
            </w:r>
            <w:bookmarkEnd w:id="80"/>
          </w:p>
        </w:tc>
        <w:tc>
          <w:tcPr>
            <w:tcW w:w="389" w:type="pct"/>
            <w:tcBorders>
              <w:top w:val="nil"/>
              <w:left w:val="nil"/>
              <w:bottom w:val="single" w:sz="8" w:space="0" w:color="B7DEE8"/>
              <w:right w:val="single" w:sz="8" w:space="0" w:color="B7DEE8"/>
            </w:tcBorders>
            <w:shd w:val="clear" w:color="000000" w:fill="F2F2F2"/>
            <w:vAlign w:val="center"/>
            <w:hideMark/>
          </w:tcPr>
          <w:p w:rsidR="009C09DC" w:rsidRPr="00FB5A91" w:rsidRDefault="009C09DC" w:rsidP="002C6E16">
            <w:pPr>
              <w:widowControl/>
              <w:spacing w:line="240" w:lineRule="exact"/>
              <w:jc w:val="center"/>
              <w:rPr>
                <w:rFonts w:ascii="宋体" w:eastAsia="宋体" w:hAnsi="宋体" w:cs="宋体"/>
                <w:color w:val="000000"/>
                <w:kern w:val="0"/>
                <w:sz w:val="22"/>
              </w:rPr>
            </w:pPr>
            <w:bookmarkStart w:id="81" w:name="RANGE!N31"/>
            <w:r w:rsidRPr="00FB5A91">
              <w:rPr>
                <w:rFonts w:ascii="宋体" w:eastAsia="宋体" w:hAnsi="宋体" w:cs="宋体" w:hint="eastAsia"/>
                <w:color w:val="000000"/>
                <w:kern w:val="0"/>
                <w:sz w:val="22"/>
              </w:rPr>
              <w:t xml:space="preserve">　</w:t>
            </w:r>
            <w:bookmarkEnd w:id="81"/>
          </w:p>
        </w:tc>
        <w:tc>
          <w:tcPr>
            <w:tcW w:w="389" w:type="pct"/>
            <w:tcBorders>
              <w:top w:val="nil"/>
              <w:left w:val="nil"/>
              <w:bottom w:val="single" w:sz="8" w:space="0" w:color="B7DEE8"/>
              <w:right w:val="single" w:sz="8" w:space="0" w:color="B7DEE8"/>
            </w:tcBorders>
            <w:shd w:val="clear" w:color="000000" w:fill="F2F2F2"/>
            <w:vAlign w:val="center"/>
            <w:hideMark/>
          </w:tcPr>
          <w:p w:rsidR="009C09DC" w:rsidRPr="00FB5A91" w:rsidRDefault="009C09DC" w:rsidP="002C6E16">
            <w:pPr>
              <w:widowControl/>
              <w:spacing w:line="240" w:lineRule="exact"/>
              <w:jc w:val="center"/>
              <w:rPr>
                <w:rFonts w:ascii="宋体" w:eastAsia="宋体" w:hAnsi="宋体" w:cs="宋体"/>
                <w:color w:val="000000"/>
                <w:kern w:val="0"/>
                <w:sz w:val="22"/>
              </w:rPr>
            </w:pPr>
            <w:bookmarkStart w:id="82" w:name="RANGE!O31"/>
            <w:r w:rsidRPr="00FB5A91">
              <w:rPr>
                <w:rFonts w:ascii="宋体" w:eastAsia="宋体" w:hAnsi="宋体" w:cs="宋体" w:hint="eastAsia"/>
                <w:color w:val="000000"/>
                <w:kern w:val="0"/>
                <w:sz w:val="22"/>
              </w:rPr>
              <w:t xml:space="preserve">　</w:t>
            </w:r>
            <w:bookmarkEnd w:id="82"/>
          </w:p>
        </w:tc>
        <w:tc>
          <w:tcPr>
            <w:tcW w:w="389" w:type="pct"/>
            <w:tcBorders>
              <w:top w:val="nil"/>
              <w:left w:val="nil"/>
              <w:bottom w:val="single" w:sz="8" w:space="0" w:color="B7DEE8"/>
              <w:right w:val="single" w:sz="8" w:space="0" w:color="B7DEE8"/>
            </w:tcBorders>
            <w:shd w:val="clear" w:color="000000" w:fill="F2F2F2"/>
            <w:vAlign w:val="center"/>
            <w:hideMark/>
          </w:tcPr>
          <w:p w:rsidR="009C09DC" w:rsidRPr="00FB5A91" w:rsidRDefault="009C09DC" w:rsidP="002C6E16">
            <w:pPr>
              <w:widowControl/>
              <w:spacing w:line="240" w:lineRule="exact"/>
              <w:jc w:val="center"/>
              <w:rPr>
                <w:rFonts w:ascii="宋体" w:eastAsia="宋体" w:hAnsi="宋体" w:cs="宋体"/>
                <w:color w:val="000000"/>
                <w:kern w:val="0"/>
                <w:sz w:val="22"/>
              </w:rPr>
            </w:pPr>
            <w:bookmarkStart w:id="83" w:name="RANGE!P31"/>
            <w:r w:rsidRPr="00FB5A91">
              <w:rPr>
                <w:rFonts w:ascii="宋体" w:eastAsia="宋体" w:hAnsi="宋体" w:cs="宋体" w:hint="eastAsia"/>
                <w:color w:val="000000"/>
                <w:kern w:val="0"/>
                <w:sz w:val="22"/>
              </w:rPr>
              <w:t xml:space="preserve">　</w:t>
            </w:r>
            <w:bookmarkEnd w:id="83"/>
          </w:p>
        </w:tc>
      </w:tr>
      <w:tr w:rsidR="009C09DC" w:rsidRPr="00FB5A91" w:rsidTr="002C6E16">
        <w:trPr>
          <w:trHeight w:val="529"/>
        </w:trPr>
        <w:tc>
          <w:tcPr>
            <w:tcW w:w="330" w:type="pct"/>
            <w:tcBorders>
              <w:top w:val="nil"/>
              <w:left w:val="single" w:sz="8" w:space="0" w:color="B7DEE8"/>
              <w:bottom w:val="single" w:sz="8" w:space="0" w:color="B7DEE8"/>
              <w:right w:val="single" w:sz="8" w:space="0" w:color="B7DEE8"/>
            </w:tcBorders>
            <w:shd w:val="clear" w:color="000000" w:fill="DAEEF3"/>
            <w:vAlign w:val="center"/>
            <w:hideMark/>
          </w:tcPr>
          <w:p w:rsidR="009C09DC" w:rsidRPr="00FB5A91" w:rsidRDefault="009C09DC" w:rsidP="002C6E16">
            <w:pPr>
              <w:widowControl/>
              <w:spacing w:line="240" w:lineRule="exact"/>
              <w:jc w:val="right"/>
              <w:rPr>
                <w:rFonts w:ascii="华文楷体" w:eastAsia="华文楷体" w:hAnsi="华文楷体" w:cs="宋体"/>
                <w:b/>
                <w:bCs/>
                <w:color w:val="000000"/>
                <w:kern w:val="0"/>
                <w:sz w:val="22"/>
              </w:rPr>
            </w:pPr>
            <w:r w:rsidRPr="00FB5A91">
              <w:rPr>
                <w:rFonts w:ascii="华文楷体" w:eastAsia="华文楷体" w:hAnsi="华文楷体" w:cs="宋体" w:hint="eastAsia"/>
                <w:b/>
                <w:bCs/>
                <w:color w:val="000000"/>
                <w:kern w:val="0"/>
                <w:sz w:val="22"/>
              </w:rPr>
              <w:t>分配</w:t>
            </w:r>
            <w:proofErr w:type="gramStart"/>
            <w:r w:rsidRPr="00FB5A91">
              <w:rPr>
                <w:rFonts w:ascii="华文楷体" w:eastAsia="华文楷体" w:hAnsi="华文楷体" w:cs="宋体" w:hint="eastAsia"/>
                <w:b/>
                <w:bCs/>
                <w:color w:val="000000"/>
                <w:kern w:val="0"/>
                <w:sz w:val="22"/>
              </w:rPr>
              <w:t>帐号</w:t>
            </w:r>
            <w:proofErr w:type="gramEnd"/>
          </w:p>
        </w:tc>
        <w:tc>
          <w:tcPr>
            <w:tcW w:w="389" w:type="pct"/>
            <w:tcBorders>
              <w:top w:val="nil"/>
              <w:left w:val="nil"/>
              <w:bottom w:val="single" w:sz="8" w:space="0" w:color="B7DEE8"/>
              <w:right w:val="single" w:sz="8" w:space="0" w:color="B7DEE8"/>
            </w:tcBorders>
            <w:shd w:val="clear" w:color="000000" w:fill="F2F2F2"/>
            <w:vAlign w:val="center"/>
            <w:hideMark/>
          </w:tcPr>
          <w:p w:rsidR="009C09DC" w:rsidRPr="00FB5A91" w:rsidRDefault="009C09DC" w:rsidP="002C6E16">
            <w:pPr>
              <w:widowControl/>
              <w:spacing w:line="240" w:lineRule="exact"/>
              <w:jc w:val="center"/>
              <w:rPr>
                <w:rFonts w:ascii="宋体" w:eastAsia="宋体" w:hAnsi="宋体" w:cs="宋体"/>
                <w:b/>
                <w:bCs/>
                <w:color w:val="92CDDC"/>
                <w:kern w:val="0"/>
                <w:sz w:val="24"/>
                <w:szCs w:val="24"/>
              </w:rPr>
            </w:pPr>
          </w:p>
        </w:tc>
        <w:tc>
          <w:tcPr>
            <w:tcW w:w="389" w:type="pct"/>
            <w:tcBorders>
              <w:top w:val="nil"/>
              <w:left w:val="nil"/>
              <w:bottom w:val="single" w:sz="8" w:space="0" w:color="B7DEE8"/>
              <w:right w:val="single" w:sz="8" w:space="0" w:color="B7DEE8"/>
            </w:tcBorders>
            <w:shd w:val="clear" w:color="000000" w:fill="F2F2F2"/>
            <w:vAlign w:val="center"/>
            <w:hideMark/>
          </w:tcPr>
          <w:p w:rsidR="009C09DC" w:rsidRPr="00FB5A91" w:rsidRDefault="009C09DC" w:rsidP="002C6E16">
            <w:pPr>
              <w:widowControl/>
              <w:spacing w:line="240" w:lineRule="exact"/>
              <w:jc w:val="center"/>
              <w:rPr>
                <w:rFonts w:ascii="宋体" w:eastAsia="宋体" w:hAnsi="宋体" w:cs="宋体"/>
                <w:color w:val="000000"/>
                <w:kern w:val="0"/>
                <w:sz w:val="22"/>
              </w:rPr>
            </w:pPr>
            <w:bookmarkStart w:id="84" w:name="RANGE!E32"/>
            <w:r w:rsidRPr="00FB5A91">
              <w:rPr>
                <w:rFonts w:ascii="宋体" w:eastAsia="宋体" w:hAnsi="宋体" w:cs="宋体" w:hint="eastAsia"/>
                <w:color w:val="000000"/>
                <w:kern w:val="0"/>
                <w:sz w:val="22"/>
              </w:rPr>
              <w:t xml:space="preserve">　</w:t>
            </w:r>
            <w:bookmarkEnd w:id="84"/>
          </w:p>
        </w:tc>
        <w:tc>
          <w:tcPr>
            <w:tcW w:w="389" w:type="pct"/>
            <w:tcBorders>
              <w:top w:val="nil"/>
              <w:left w:val="nil"/>
              <w:bottom w:val="single" w:sz="8" w:space="0" w:color="B7DEE8"/>
              <w:right w:val="single" w:sz="8" w:space="0" w:color="B7DEE8"/>
            </w:tcBorders>
            <w:shd w:val="clear" w:color="000000" w:fill="F2F2F2"/>
            <w:vAlign w:val="center"/>
            <w:hideMark/>
          </w:tcPr>
          <w:p w:rsidR="009C09DC" w:rsidRPr="00FB5A91" w:rsidRDefault="009C09DC" w:rsidP="002C6E16">
            <w:pPr>
              <w:widowControl/>
              <w:spacing w:line="240" w:lineRule="exact"/>
              <w:jc w:val="center"/>
              <w:rPr>
                <w:rFonts w:ascii="宋体" w:eastAsia="宋体" w:hAnsi="宋体" w:cs="宋体"/>
                <w:color w:val="000000"/>
                <w:kern w:val="0"/>
                <w:sz w:val="22"/>
              </w:rPr>
            </w:pPr>
            <w:bookmarkStart w:id="85" w:name="RANGE!F32"/>
            <w:r w:rsidRPr="00FB5A91">
              <w:rPr>
                <w:rFonts w:ascii="宋体" w:eastAsia="宋体" w:hAnsi="宋体" w:cs="宋体" w:hint="eastAsia"/>
                <w:color w:val="000000"/>
                <w:kern w:val="0"/>
                <w:sz w:val="22"/>
              </w:rPr>
              <w:t xml:space="preserve">　</w:t>
            </w:r>
            <w:bookmarkEnd w:id="85"/>
          </w:p>
        </w:tc>
        <w:tc>
          <w:tcPr>
            <w:tcW w:w="389" w:type="pct"/>
            <w:tcBorders>
              <w:top w:val="nil"/>
              <w:left w:val="nil"/>
              <w:bottom w:val="single" w:sz="8" w:space="0" w:color="B7DEE8"/>
              <w:right w:val="single" w:sz="8" w:space="0" w:color="B7DEE8"/>
            </w:tcBorders>
            <w:shd w:val="clear" w:color="000000" w:fill="F2F2F2"/>
            <w:vAlign w:val="center"/>
            <w:hideMark/>
          </w:tcPr>
          <w:p w:rsidR="009C09DC" w:rsidRPr="00FB5A91" w:rsidRDefault="009C09DC" w:rsidP="002C6E16">
            <w:pPr>
              <w:widowControl/>
              <w:spacing w:line="240" w:lineRule="exact"/>
              <w:jc w:val="center"/>
              <w:rPr>
                <w:rFonts w:ascii="宋体" w:eastAsia="宋体" w:hAnsi="宋体" w:cs="宋体"/>
                <w:color w:val="000000"/>
                <w:kern w:val="0"/>
                <w:sz w:val="22"/>
              </w:rPr>
            </w:pPr>
            <w:bookmarkStart w:id="86" w:name="RANGE!G32"/>
            <w:r w:rsidRPr="00FB5A91">
              <w:rPr>
                <w:rFonts w:ascii="宋体" w:eastAsia="宋体" w:hAnsi="宋体" w:cs="宋体" w:hint="eastAsia"/>
                <w:color w:val="000000"/>
                <w:kern w:val="0"/>
                <w:sz w:val="22"/>
              </w:rPr>
              <w:t xml:space="preserve">　</w:t>
            </w:r>
            <w:bookmarkEnd w:id="86"/>
          </w:p>
        </w:tc>
        <w:tc>
          <w:tcPr>
            <w:tcW w:w="389" w:type="pct"/>
            <w:tcBorders>
              <w:top w:val="nil"/>
              <w:left w:val="nil"/>
              <w:bottom w:val="single" w:sz="8" w:space="0" w:color="B7DEE8"/>
              <w:right w:val="single" w:sz="8" w:space="0" w:color="B7DEE8"/>
            </w:tcBorders>
            <w:shd w:val="clear" w:color="000000" w:fill="F2F2F2"/>
            <w:vAlign w:val="center"/>
            <w:hideMark/>
          </w:tcPr>
          <w:p w:rsidR="009C09DC" w:rsidRPr="00FB5A91" w:rsidRDefault="009C09DC" w:rsidP="002C6E16">
            <w:pPr>
              <w:widowControl/>
              <w:spacing w:line="240" w:lineRule="exact"/>
              <w:jc w:val="center"/>
              <w:rPr>
                <w:rFonts w:ascii="宋体" w:eastAsia="宋体" w:hAnsi="宋体" w:cs="宋体"/>
                <w:b/>
                <w:bCs/>
                <w:color w:val="92CDDC"/>
                <w:kern w:val="0"/>
                <w:sz w:val="24"/>
                <w:szCs w:val="24"/>
              </w:rPr>
            </w:pPr>
          </w:p>
        </w:tc>
        <w:tc>
          <w:tcPr>
            <w:tcW w:w="389" w:type="pct"/>
            <w:tcBorders>
              <w:top w:val="nil"/>
              <w:left w:val="nil"/>
              <w:bottom w:val="single" w:sz="8" w:space="0" w:color="B7DEE8"/>
              <w:right w:val="single" w:sz="8" w:space="0" w:color="B7DEE8"/>
            </w:tcBorders>
            <w:shd w:val="clear" w:color="000000" w:fill="F2F2F2"/>
            <w:vAlign w:val="center"/>
            <w:hideMark/>
          </w:tcPr>
          <w:p w:rsidR="009C09DC" w:rsidRPr="00FB5A91" w:rsidRDefault="009C09DC" w:rsidP="002C6E16">
            <w:pPr>
              <w:widowControl/>
              <w:spacing w:line="240" w:lineRule="exact"/>
              <w:jc w:val="center"/>
              <w:rPr>
                <w:rFonts w:ascii="宋体" w:eastAsia="宋体" w:hAnsi="宋体" w:cs="宋体"/>
                <w:color w:val="000000"/>
                <w:kern w:val="0"/>
                <w:sz w:val="22"/>
              </w:rPr>
            </w:pPr>
            <w:bookmarkStart w:id="87" w:name="RANGE!J32"/>
            <w:r w:rsidRPr="00FB5A91">
              <w:rPr>
                <w:rFonts w:ascii="宋体" w:eastAsia="宋体" w:hAnsi="宋体" w:cs="宋体" w:hint="eastAsia"/>
                <w:color w:val="000000"/>
                <w:kern w:val="0"/>
                <w:sz w:val="22"/>
              </w:rPr>
              <w:t xml:space="preserve">　</w:t>
            </w:r>
            <w:bookmarkEnd w:id="87"/>
          </w:p>
        </w:tc>
        <w:tc>
          <w:tcPr>
            <w:tcW w:w="389" w:type="pct"/>
            <w:tcBorders>
              <w:top w:val="nil"/>
              <w:left w:val="nil"/>
              <w:bottom w:val="single" w:sz="8" w:space="0" w:color="B7DEE8"/>
              <w:right w:val="single" w:sz="8" w:space="0" w:color="B7DEE8"/>
            </w:tcBorders>
            <w:shd w:val="clear" w:color="000000" w:fill="F2F2F2"/>
            <w:vAlign w:val="center"/>
            <w:hideMark/>
          </w:tcPr>
          <w:p w:rsidR="009C09DC" w:rsidRPr="00FB5A91" w:rsidRDefault="009C09DC" w:rsidP="002C6E16">
            <w:pPr>
              <w:widowControl/>
              <w:spacing w:line="240" w:lineRule="exact"/>
              <w:jc w:val="center"/>
              <w:rPr>
                <w:rFonts w:ascii="宋体" w:eastAsia="宋体" w:hAnsi="宋体" w:cs="宋体"/>
                <w:color w:val="000000"/>
                <w:kern w:val="0"/>
                <w:sz w:val="22"/>
              </w:rPr>
            </w:pPr>
            <w:bookmarkStart w:id="88" w:name="RANGE!K32"/>
            <w:r w:rsidRPr="00FB5A91">
              <w:rPr>
                <w:rFonts w:ascii="宋体" w:eastAsia="宋体" w:hAnsi="宋体" w:cs="宋体" w:hint="eastAsia"/>
                <w:color w:val="000000"/>
                <w:kern w:val="0"/>
                <w:sz w:val="22"/>
              </w:rPr>
              <w:t xml:space="preserve">　</w:t>
            </w:r>
            <w:bookmarkEnd w:id="88"/>
          </w:p>
        </w:tc>
        <w:tc>
          <w:tcPr>
            <w:tcW w:w="389" w:type="pct"/>
            <w:tcBorders>
              <w:top w:val="nil"/>
              <w:left w:val="nil"/>
              <w:bottom w:val="single" w:sz="8" w:space="0" w:color="B7DEE8"/>
              <w:right w:val="single" w:sz="8" w:space="0" w:color="B7DEE8"/>
            </w:tcBorders>
            <w:shd w:val="clear" w:color="000000" w:fill="F2F2F2"/>
            <w:vAlign w:val="center"/>
            <w:hideMark/>
          </w:tcPr>
          <w:p w:rsidR="009C09DC" w:rsidRPr="00FB5A91" w:rsidRDefault="009C09DC" w:rsidP="002C6E16">
            <w:pPr>
              <w:widowControl/>
              <w:spacing w:line="240" w:lineRule="exact"/>
              <w:jc w:val="center"/>
              <w:rPr>
                <w:rFonts w:ascii="宋体" w:eastAsia="宋体" w:hAnsi="宋体" w:cs="宋体"/>
                <w:color w:val="000000"/>
                <w:kern w:val="0"/>
                <w:sz w:val="22"/>
              </w:rPr>
            </w:pPr>
            <w:bookmarkStart w:id="89" w:name="RANGE!L32"/>
            <w:r w:rsidRPr="00FB5A91">
              <w:rPr>
                <w:rFonts w:ascii="宋体" w:eastAsia="宋体" w:hAnsi="宋体" w:cs="宋体" w:hint="eastAsia"/>
                <w:color w:val="000000"/>
                <w:kern w:val="0"/>
                <w:sz w:val="22"/>
              </w:rPr>
              <w:t xml:space="preserve">　</w:t>
            </w:r>
            <w:bookmarkEnd w:id="89"/>
          </w:p>
        </w:tc>
        <w:tc>
          <w:tcPr>
            <w:tcW w:w="389" w:type="pct"/>
            <w:tcBorders>
              <w:top w:val="nil"/>
              <w:left w:val="nil"/>
              <w:bottom w:val="single" w:sz="8" w:space="0" w:color="B7DEE8"/>
              <w:right w:val="single" w:sz="8" w:space="0" w:color="B7DEE8"/>
            </w:tcBorders>
            <w:shd w:val="clear" w:color="000000" w:fill="F2F2F2"/>
            <w:vAlign w:val="center"/>
            <w:hideMark/>
          </w:tcPr>
          <w:p w:rsidR="009C09DC" w:rsidRPr="00FB5A91" w:rsidRDefault="009C09DC" w:rsidP="002C6E16">
            <w:pPr>
              <w:widowControl/>
              <w:spacing w:line="240" w:lineRule="exact"/>
              <w:jc w:val="center"/>
              <w:rPr>
                <w:rFonts w:ascii="宋体" w:eastAsia="宋体" w:hAnsi="宋体" w:cs="宋体"/>
                <w:b/>
                <w:bCs/>
                <w:color w:val="92CDDC"/>
                <w:kern w:val="0"/>
                <w:sz w:val="24"/>
                <w:szCs w:val="24"/>
              </w:rPr>
            </w:pPr>
          </w:p>
        </w:tc>
        <w:tc>
          <w:tcPr>
            <w:tcW w:w="389" w:type="pct"/>
            <w:tcBorders>
              <w:top w:val="nil"/>
              <w:left w:val="nil"/>
              <w:bottom w:val="single" w:sz="8" w:space="0" w:color="B7DEE8"/>
              <w:right w:val="single" w:sz="8" w:space="0" w:color="B7DEE8"/>
            </w:tcBorders>
            <w:shd w:val="clear" w:color="000000" w:fill="F2F2F2"/>
            <w:vAlign w:val="center"/>
            <w:hideMark/>
          </w:tcPr>
          <w:p w:rsidR="009C09DC" w:rsidRPr="00FB5A91" w:rsidRDefault="009C09DC" w:rsidP="002C6E16">
            <w:pPr>
              <w:widowControl/>
              <w:spacing w:line="240" w:lineRule="exact"/>
              <w:jc w:val="center"/>
              <w:rPr>
                <w:rFonts w:ascii="宋体" w:eastAsia="宋体" w:hAnsi="宋体" w:cs="宋体"/>
                <w:color w:val="000000"/>
                <w:kern w:val="0"/>
                <w:sz w:val="22"/>
              </w:rPr>
            </w:pPr>
            <w:bookmarkStart w:id="90" w:name="RANGE!N32"/>
            <w:r w:rsidRPr="00FB5A91">
              <w:rPr>
                <w:rFonts w:ascii="宋体" w:eastAsia="宋体" w:hAnsi="宋体" w:cs="宋体" w:hint="eastAsia"/>
                <w:color w:val="000000"/>
                <w:kern w:val="0"/>
                <w:sz w:val="22"/>
              </w:rPr>
              <w:t xml:space="preserve">　</w:t>
            </w:r>
            <w:bookmarkEnd w:id="90"/>
          </w:p>
        </w:tc>
        <w:tc>
          <w:tcPr>
            <w:tcW w:w="389" w:type="pct"/>
            <w:tcBorders>
              <w:top w:val="nil"/>
              <w:left w:val="nil"/>
              <w:bottom w:val="single" w:sz="8" w:space="0" w:color="B7DEE8"/>
              <w:right w:val="single" w:sz="8" w:space="0" w:color="B7DEE8"/>
            </w:tcBorders>
            <w:shd w:val="clear" w:color="000000" w:fill="F2F2F2"/>
            <w:vAlign w:val="center"/>
            <w:hideMark/>
          </w:tcPr>
          <w:p w:rsidR="009C09DC" w:rsidRPr="00FB5A91" w:rsidRDefault="009C09DC" w:rsidP="002C6E16">
            <w:pPr>
              <w:widowControl/>
              <w:spacing w:line="240" w:lineRule="exact"/>
              <w:jc w:val="center"/>
              <w:rPr>
                <w:rFonts w:ascii="宋体" w:eastAsia="宋体" w:hAnsi="宋体" w:cs="宋体"/>
                <w:color w:val="000000"/>
                <w:kern w:val="0"/>
                <w:sz w:val="22"/>
              </w:rPr>
            </w:pPr>
            <w:bookmarkStart w:id="91" w:name="RANGE!O32"/>
            <w:r w:rsidRPr="00FB5A91">
              <w:rPr>
                <w:rFonts w:ascii="宋体" w:eastAsia="宋体" w:hAnsi="宋体" w:cs="宋体" w:hint="eastAsia"/>
                <w:color w:val="000000"/>
                <w:kern w:val="0"/>
                <w:sz w:val="22"/>
              </w:rPr>
              <w:t xml:space="preserve">　</w:t>
            </w:r>
            <w:bookmarkEnd w:id="91"/>
          </w:p>
        </w:tc>
        <w:tc>
          <w:tcPr>
            <w:tcW w:w="389" w:type="pct"/>
            <w:tcBorders>
              <w:top w:val="nil"/>
              <w:left w:val="nil"/>
              <w:bottom w:val="single" w:sz="8" w:space="0" w:color="B7DEE8"/>
              <w:right w:val="single" w:sz="8" w:space="0" w:color="B7DEE8"/>
            </w:tcBorders>
            <w:shd w:val="clear" w:color="000000" w:fill="F2F2F2"/>
            <w:vAlign w:val="center"/>
            <w:hideMark/>
          </w:tcPr>
          <w:p w:rsidR="009C09DC" w:rsidRPr="00FB5A91" w:rsidRDefault="009C09DC" w:rsidP="002C6E16">
            <w:pPr>
              <w:widowControl/>
              <w:spacing w:line="240" w:lineRule="exact"/>
              <w:jc w:val="center"/>
              <w:rPr>
                <w:rFonts w:ascii="宋体" w:eastAsia="宋体" w:hAnsi="宋体" w:cs="宋体"/>
                <w:color w:val="000000"/>
                <w:kern w:val="0"/>
                <w:sz w:val="22"/>
              </w:rPr>
            </w:pPr>
            <w:bookmarkStart w:id="92" w:name="RANGE!P32"/>
            <w:r w:rsidRPr="00FB5A91">
              <w:rPr>
                <w:rFonts w:ascii="宋体" w:eastAsia="宋体" w:hAnsi="宋体" w:cs="宋体" w:hint="eastAsia"/>
                <w:color w:val="000000"/>
                <w:kern w:val="0"/>
                <w:sz w:val="22"/>
              </w:rPr>
              <w:t xml:space="preserve">　</w:t>
            </w:r>
            <w:bookmarkEnd w:id="92"/>
          </w:p>
        </w:tc>
      </w:tr>
    </w:tbl>
    <w:p w:rsidR="0059190E" w:rsidRPr="004213E4" w:rsidRDefault="0059190E" w:rsidP="004213E4">
      <w:pPr>
        <w:spacing w:line="360" w:lineRule="auto"/>
        <w:jc w:val="left"/>
        <w:rPr>
          <w:sz w:val="24"/>
          <w:szCs w:val="24"/>
        </w:rPr>
      </w:pPr>
    </w:p>
    <w:sectPr w:rsidR="0059190E" w:rsidRPr="004213E4" w:rsidSect="002E63F6">
      <w:footerReference w:type="first" r:id="rId51"/>
      <w:pgSz w:w="11906" w:h="16838"/>
      <w:pgMar w:top="1440" w:right="1800" w:bottom="1440" w:left="1800" w:header="851" w:footer="992" w:gutter="0"/>
      <w:pgNumType w:start="1"/>
      <w:cols w:space="425"/>
      <w:titlePg/>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F4275B5" w15:done="0"/>
  <w15:commentEx w15:paraId="51135A64" w15:done="0"/>
  <w15:commentEx w15:paraId="4DB7D7B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6AEC" w:rsidRDefault="00826AEC" w:rsidP="003140B9">
      <w:r>
        <w:separator/>
      </w:r>
    </w:p>
  </w:endnote>
  <w:endnote w:type="continuationSeparator" w:id="0">
    <w:p w:rsidR="00826AEC" w:rsidRDefault="00826AEC" w:rsidP="003140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华文楷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476714"/>
      <w:docPartObj>
        <w:docPartGallery w:val="Page Numbers (Bottom of Page)"/>
        <w:docPartUnique/>
      </w:docPartObj>
    </w:sdtPr>
    <w:sdtEndPr/>
    <w:sdtContent>
      <w:p w:rsidR="002C6E16" w:rsidRDefault="002C6E16">
        <w:pPr>
          <w:pStyle w:val="a6"/>
          <w:jc w:val="center"/>
        </w:pPr>
        <w:r>
          <w:fldChar w:fldCharType="begin"/>
        </w:r>
        <w:r>
          <w:instrText>PAGE   \* MERGEFORMAT</w:instrText>
        </w:r>
        <w:r>
          <w:fldChar w:fldCharType="separate"/>
        </w:r>
        <w:r w:rsidR="00E0770F" w:rsidRPr="00E0770F">
          <w:rPr>
            <w:noProof/>
            <w:lang w:val="zh-CN"/>
          </w:rPr>
          <w:t>II</w:t>
        </w:r>
        <w:r>
          <w:fldChar w:fldCharType="end"/>
        </w:r>
      </w:p>
    </w:sdtContent>
  </w:sdt>
  <w:p w:rsidR="002C6E16" w:rsidRDefault="002C6E1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E16" w:rsidRDefault="002C6E16">
    <w:pPr>
      <w:pStyle w:val="a6"/>
      <w:jc w:val="center"/>
    </w:pPr>
  </w:p>
  <w:p w:rsidR="002C6E16" w:rsidRDefault="002C6E16">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1887203"/>
      <w:docPartObj>
        <w:docPartGallery w:val="Page Numbers (Bottom of Page)"/>
        <w:docPartUnique/>
      </w:docPartObj>
    </w:sdtPr>
    <w:sdtEndPr/>
    <w:sdtContent>
      <w:p w:rsidR="002C6E16" w:rsidRDefault="002C6E16">
        <w:pPr>
          <w:pStyle w:val="a6"/>
          <w:jc w:val="center"/>
        </w:pPr>
        <w:r>
          <w:fldChar w:fldCharType="begin"/>
        </w:r>
        <w:r>
          <w:instrText>PAGE   \* MERGEFORMAT</w:instrText>
        </w:r>
        <w:r>
          <w:fldChar w:fldCharType="separate"/>
        </w:r>
        <w:r w:rsidR="00E0770F" w:rsidRPr="00E0770F">
          <w:rPr>
            <w:noProof/>
            <w:lang w:val="zh-CN"/>
          </w:rPr>
          <w:t>1</w:t>
        </w:r>
        <w:r>
          <w:fldChar w:fldCharType="end"/>
        </w:r>
      </w:p>
    </w:sdtContent>
  </w:sdt>
  <w:p w:rsidR="002C6E16" w:rsidRDefault="002C6E1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6AEC" w:rsidRDefault="00826AEC" w:rsidP="003140B9">
      <w:r>
        <w:separator/>
      </w:r>
    </w:p>
  </w:footnote>
  <w:footnote w:type="continuationSeparator" w:id="0">
    <w:p w:rsidR="00826AEC" w:rsidRDefault="00826AEC" w:rsidP="003140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5pt;height:11.5pt" o:bullet="t">
        <v:imagedata r:id="rId1" o:title="msoE541"/>
      </v:shape>
    </w:pict>
  </w:numPicBullet>
  <w:abstractNum w:abstractNumId="0">
    <w:nsid w:val="020526F6"/>
    <w:multiLevelType w:val="hybridMultilevel"/>
    <w:tmpl w:val="B47C7500"/>
    <w:lvl w:ilvl="0" w:tplc="04090007">
      <w:start w:val="1"/>
      <w:numFmt w:val="bullet"/>
      <w:lvlText w:val=""/>
      <w:lvlPicBulletId w:val="0"/>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nsid w:val="04D62FFB"/>
    <w:multiLevelType w:val="hybridMultilevel"/>
    <w:tmpl w:val="DC902F3C"/>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0AC43C07"/>
    <w:multiLevelType w:val="hybridMultilevel"/>
    <w:tmpl w:val="29B6873A"/>
    <w:lvl w:ilvl="0" w:tplc="0409000B">
      <w:start w:val="1"/>
      <w:numFmt w:val="bullet"/>
      <w:lvlText w:val=""/>
      <w:lvlJc w:val="left"/>
      <w:pPr>
        <w:ind w:left="902" w:hanging="420"/>
      </w:pPr>
      <w:rPr>
        <w:rFonts w:ascii="Wingdings" w:hAnsi="Wingdings" w:hint="default"/>
      </w:rPr>
    </w:lvl>
    <w:lvl w:ilvl="1" w:tplc="04090003" w:tentative="1">
      <w:start w:val="1"/>
      <w:numFmt w:val="bullet"/>
      <w:lvlText w:val=""/>
      <w:lvlJc w:val="left"/>
      <w:pPr>
        <w:ind w:left="1322" w:hanging="420"/>
      </w:pPr>
      <w:rPr>
        <w:rFonts w:ascii="Wingdings" w:hAnsi="Wingdings" w:hint="default"/>
      </w:rPr>
    </w:lvl>
    <w:lvl w:ilvl="2" w:tplc="04090005"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3" w:tentative="1">
      <w:start w:val="1"/>
      <w:numFmt w:val="bullet"/>
      <w:lvlText w:val=""/>
      <w:lvlJc w:val="left"/>
      <w:pPr>
        <w:ind w:left="2582" w:hanging="420"/>
      </w:pPr>
      <w:rPr>
        <w:rFonts w:ascii="Wingdings" w:hAnsi="Wingdings" w:hint="default"/>
      </w:rPr>
    </w:lvl>
    <w:lvl w:ilvl="5" w:tplc="04090005"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3" w:tentative="1">
      <w:start w:val="1"/>
      <w:numFmt w:val="bullet"/>
      <w:lvlText w:val=""/>
      <w:lvlJc w:val="left"/>
      <w:pPr>
        <w:ind w:left="3842" w:hanging="420"/>
      </w:pPr>
      <w:rPr>
        <w:rFonts w:ascii="Wingdings" w:hAnsi="Wingdings" w:hint="default"/>
      </w:rPr>
    </w:lvl>
    <w:lvl w:ilvl="8" w:tplc="04090005" w:tentative="1">
      <w:start w:val="1"/>
      <w:numFmt w:val="bullet"/>
      <w:lvlText w:val=""/>
      <w:lvlJc w:val="left"/>
      <w:pPr>
        <w:ind w:left="4262" w:hanging="420"/>
      </w:pPr>
      <w:rPr>
        <w:rFonts w:ascii="Wingdings" w:hAnsi="Wingdings" w:hint="default"/>
      </w:rPr>
    </w:lvl>
  </w:abstractNum>
  <w:abstractNum w:abstractNumId="3">
    <w:nsid w:val="0AFC22EE"/>
    <w:multiLevelType w:val="hybridMultilevel"/>
    <w:tmpl w:val="9E9EAE58"/>
    <w:lvl w:ilvl="0" w:tplc="04090001">
      <w:start w:val="1"/>
      <w:numFmt w:val="bullet"/>
      <w:lvlText w:val=""/>
      <w:lvlJc w:val="left"/>
      <w:pPr>
        <w:ind w:left="1400" w:hanging="420"/>
      </w:pPr>
      <w:rPr>
        <w:rFonts w:ascii="Wingdings" w:hAnsi="Wingdings" w:hint="default"/>
      </w:rPr>
    </w:lvl>
    <w:lvl w:ilvl="1" w:tplc="04090003" w:tentative="1">
      <w:start w:val="1"/>
      <w:numFmt w:val="bullet"/>
      <w:lvlText w:val=""/>
      <w:lvlJc w:val="left"/>
      <w:pPr>
        <w:ind w:left="1820" w:hanging="420"/>
      </w:pPr>
      <w:rPr>
        <w:rFonts w:ascii="Wingdings" w:hAnsi="Wingdings" w:hint="default"/>
      </w:rPr>
    </w:lvl>
    <w:lvl w:ilvl="2" w:tplc="04090005" w:tentative="1">
      <w:start w:val="1"/>
      <w:numFmt w:val="bullet"/>
      <w:lvlText w:val=""/>
      <w:lvlJc w:val="left"/>
      <w:pPr>
        <w:ind w:left="2240" w:hanging="420"/>
      </w:pPr>
      <w:rPr>
        <w:rFonts w:ascii="Wingdings" w:hAnsi="Wingdings" w:hint="default"/>
      </w:rPr>
    </w:lvl>
    <w:lvl w:ilvl="3" w:tplc="04090001" w:tentative="1">
      <w:start w:val="1"/>
      <w:numFmt w:val="bullet"/>
      <w:lvlText w:val=""/>
      <w:lvlJc w:val="left"/>
      <w:pPr>
        <w:ind w:left="2660" w:hanging="420"/>
      </w:pPr>
      <w:rPr>
        <w:rFonts w:ascii="Wingdings" w:hAnsi="Wingdings" w:hint="default"/>
      </w:rPr>
    </w:lvl>
    <w:lvl w:ilvl="4" w:tplc="04090003" w:tentative="1">
      <w:start w:val="1"/>
      <w:numFmt w:val="bullet"/>
      <w:lvlText w:val=""/>
      <w:lvlJc w:val="left"/>
      <w:pPr>
        <w:ind w:left="3080" w:hanging="420"/>
      </w:pPr>
      <w:rPr>
        <w:rFonts w:ascii="Wingdings" w:hAnsi="Wingdings" w:hint="default"/>
      </w:rPr>
    </w:lvl>
    <w:lvl w:ilvl="5" w:tplc="04090005" w:tentative="1">
      <w:start w:val="1"/>
      <w:numFmt w:val="bullet"/>
      <w:lvlText w:val=""/>
      <w:lvlJc w:val="left"/>
      <w:pPr>
        <w:ind w:left="3500" w:hanging="420"/>
      </w:pPr>
      <w:rPr>
        <w:rFonts w:ascii="Wingdings" w:hAnsi="Wingdings" w:hint="default"/>
      </w:rPr>
    </w:lvl>
    <w:lvl w:ilvl="6" w:tplc="04090001" w:tentative="1">
      <w:start w:val="1"/>
      <w:numFmt w:val="bullet"/>
      <w:lvlText w:val=""/>
      <w:lvlJc w:val="left"/>
      <w:pPr>
        <w:ind w:left="3920" w:hanging="420"/>
      </w:pPr>
      <w:rPr>
        <w:rFonts w:ascii="Wingdings" w:hAnsi="Wingdings" w:hint="default"/>
      </w:rPr>
    </w:lvl>
    <w:lvl w:ilvl="7" w:tplc="04090003" w:tentative="1">
      <w:start w:val="1"/>
      <w:numFmt w:val="bullet"/>
      <w:lvlText w:val=""/>
      <w:lvlJc w:val="left"/>
      <w:pPr>
        <w:ind w:left="4340" w:hanging="420"/>
      </w:pPr>
      <w:rPr>
        <w:rFonts w:ascii="Wingdings" w:hAnsi="Wingdings" w:hint="default"/>
      </w:rPr>
    </w:lvl>
    <w:lvl w:ilvl="8" w:tplc="04090005" w:tentative="1">
      <w:start w:val="1"/>
      <w:numFmt w:val="bullet"/>
      <w:lvlText w:val=""/>
      <w:lvlJc w:val="left"/>
      <w:pPr>
        <w:ind w:left="4760" w:hanging="420"/>
      </w:pPr>
      <w:rPr>
        <w:rFonts w:ascii="Wingdings" w:hAnsi="Wingdings" w:hint="default"/>
      </w:rPr>
    </w:lvl>
  </w:abstractNum>
  <w:abstractNum w:abstractNumId="4">
    <w:nsid w:val="0B9E59B8"/>
    <w:multiLevelType w:val="hybridMultilevel"/>
    <w:tmpl w:val="61960F8E"/>
    <w:lvl w:ilvl="0" w:tplc="04090007">
      <w:start w:val="1"/>
      <w:numFmt w:val="bullet"/>
      <w:lvlText w:val=""/>
      <w:lvlPicBulletId w:val="0"/>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nsid w:val="0D09407A"/>
    <w:multiLevelType w:val="hybridMultilevel"/>
    <w:tmpl w:val="AA0C3F0A"/>
    <w:lvl w:ilvl="0" w:tplc="0409000B">
      <w:start w:val="1"/>
      <w:numFmt w:val="bullet"/>
      <w:lvlText w:val=""/>
      <w:lvlJc w:val="left"/>
      <w:pPr>
        <w:ind w:left="852" w:hanging="420"/>
      </w:pPr>
      <w:rPr>
        <w:rFonts w:ascii="Wingdings" w:hAnsi="Wingdings" w:hint="default"/>
      </w:rPr>
    </w:lvl>
    <w:lvl w:ilvl="1" w:tplc="04090003" w:tentative="1">
      <w:start w:val="1"/>
      <w:numFmt w:val="bullet"/>
      <w:lvlText w:val=""/>
      <w:lvlJc w:val="left"/>
      <w:pPr>
        <w:ind w:left="1272" w:hanging="420"/>
      </w:pPr>
      <w:rPr>
        <w:rFonts w:ascii="Wingdings" w:hAnsi="Wingdings" w:hint="default"/>
      </w:rPr>
    </w:lvl>
    <w:lvl w:ilvl="2" w:tplc="04090005" w:tentative="1">
      <w:start w:val="1"/>
      <w:numFmt w:val="bullet"/>
      <w:lvlText w:val=""/>
      <w:lvlJc w:val="left"/>
      <w:pPr>
        <w:ind w:left="1692" w:hanging="420"/>
      </w:pPr>
      <w:rPr>
        <w:rFonts w:ascii="Wingdings" w:hAnsi="Wingdings" w:hint="default"/>
      </w:rPr>
    </w:lvl>
    <w:lvl w:ilvl="3" w:tplc="04090001" w:tentative="1">
      <w:start w:val="1"/>
      <w:numFmt w:val="bullet"/>
      <w:lvlText w:val=""/>
      <w:lvlJc w:val="left"/>
      <w:pPr>
        <w:ind w:left="2112" w:hanging="420"/>
      </w:pPr>
      <w:rPr>
        <w:rFonts w:ascii="Wingdings" w:hAnsi="Wingdings" w:hint="default"/>
      </w:rPr>
    </w:lvl>
    <w:lvl w:ilvl="4" w:tplc="04090003" w:tentative="1">
      <w:start w:val="1"/>
      <w:numFmt w:val="bullet"/>
      <w:lvlText w:val=""/>
      <w:lvlJc w:val="left"/>
      <w:pPr>
        <w:ind w:left="2532" w:hanging="420"/>
      </w:pPr>
      <w:rPr>
        <w:rFonts w:ascii="Wingdings" w:hAnsi="Wingdings" w:hint="default"/>
      </w:rPr>
    </w:lvl>
    <w:lvl w:ilvl="5" w:tplc="04090005" w:tentative="1">
      <w:start w:val="1"/>
      <w:numFmt w:val="bullet"/>
      <w:lvlText w:val=""/>
      <w:lvlJc w:val="left"/>
      <w:pPr>
        <w:ind w:left="2952" w:hanging="420"/>
      </w:pPr>
      <w:rPr>
        <w:rFonts w:ascii="Wingdings" w:hAnsi="Wingdings" w:hint="default"/>
      </w:rPr>
    </w:lvl>
    <w:lvl w:ilvl="6" w:tplc="04090001" w:tentative="1">
      <w:start w:val="1"/>
      <w:numFmt w:val="bullet"/>
      <w:lvlText w:val=""/>
      <w:lvlJc w:val="left"/>
      <w:pPr>
        <w:ind w:left="3372" w:hanging="420"/>
      </w:pPr>
      <w:rPr>
        <w:rFonts w:ascii="Wingdings" w:hAnsi="Wingdings" w:hint="default"/>
      </w:rPr>
    </w:lvl>
    <w:lvl w:ilvl="7" w:tplc="04090003" w:tentative="1">
      <w:start w:val="1"/>
      <w:numFmt w:val="bullet"/>
      <w:lvlText w:val=""/>
      <w:lvlJc w:val="left"/>
      <w:pPr>
        <w:ind w:left="3792" w:hanging="420"/>
      </w:pPr>
      <w:rPr>
        <w:rFonts w:ascii="Wingdings" w:hAnsi="Wingdings" w:hint="default"/>
      </w:rPr>
    </w:lvl>
    <w:lvl w:ilvl="8" w:tplc="04090005" w:tentative="1">
      <w:start w:val="1"/>
      <w:numFmt w:val="bullet"/>
      <w:lvlText w:val=""/>
      <w:lvlJc w:val="left"/>
      <w:pPr>
        <w:ind w:left="4212" w:hanging="420"/>
      </w:pPr>
      <w:rPr>
        <w:rFonts w:ascii="Wingdings" w:hAnsi="Wingdings" w:hint="default"/>
      </w:rPr>
    </w:lvl>
  </w:abstractNum>
  <w:abstractNum w:abstractNumId="6">
    <w:nsid w:val="0D0B1688"/>
    <w:multiLevelType w:val="hybridMultilevel"/>
    <w:tmpl w:val="41549E3E"/>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0D245045"/>
    <w:multiLevelType w:val="hybridMultilevel"/>
    <w:tmpl w:val="46FA4648"/>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8">
    <w:nsid w:val="10F66131"/>
    <w:multiLevelType w:val="hybridMultilevel"/>
    <w:tmpl w:val="A46C2D7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3746DC3"/>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4545"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0">
    <w:nsid w:val="20FB6BAE"/>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11">
    <w:nsid w:val="22C50F0F"/>
    <w:multiLevelType w:val="hybridMultilevel"/>
    <w:tmpl w:val="5192E862"/>
    <w:lvl w:ilvl="0" w:tplc="6AA0E212">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3813B28"/>
    <w:multiLevelType w:val="hybridMultilevel"/>
    <w:tmpl w:val="DC902F3C"/>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nsid w:val="2A1945DA"/>
    <w:multiLevelType w:val="hybridMultilevel"/>
    <w:tmpl w:val="E1CCD7F6"/>
    <w:lvl w:ilvl="0" w:tplc="04090001">
      <w:start w:val="1"/>
      <w:numFmt w:val="bullet"/>
      <w:lvlText w:val=""/>
      <w:lvlJc w:val="left"/>
      <w:pPr>
        <w:ind w:left="980" w:hanging="420"/>
      </w:pPr>
      <w:rPr>
        <w:rFonts w:ascii="Wingdings" w:hAnsi="Wingding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4">
    <w:nsid w:val="35470FE3"/>
    <w:multiLevelType w:val="hybridMultilevel"/>
    <w:tmpl w:val="D88E4BEE"/>
    <w:lvl w:ilvl="0" w:tplc="04090011">
      <w:start w:val="1"/>
      <w:numFmt w:val="decimal"/>
      <w:lvlText w:val="%1)"/>
      <w:lvlJc w:val="left"/>
      <w:pPr>
        <w:ind w:left="1680" w:hanging="420"/>
      </w:pPr>
    </w:lvl>
    <w:lvl w:ilvl="1" w:tplc="04090019" w:tentative="1">
      <w:start w:val="1"/>
      <w:numFmt w:val="lowerLetter"/>
      <w:lvlText w:val="%2)"/>
      <w:lvlJc w:val="left"/>
      <w:pPr>
        <w:ind w:left="2100" w:hanging="420"/>
      </w:pPr>
    </w:lvl>
    <w:lvl w:ilvl="2" w:tplc="0409001B" w:tentative="1">
      <w:start w:val="1"/>
      <w:numFmt w:val="lowerRoman"/>
      <w:lvlText w:val="%3."/>
      <w:lvlJc w:val="right"/>
      <w:pPr>
        <w:ind w:left="2520" w:hanging="420"/>
      </w:pPr>
    </w:lvl>
    <w:lvl w:ilvl="3" w:tplc="0409000F" w:tentative="1">
      <w:start w:val="1"/>
      <w:numFmt w:val="decimal"/>
      <w:lvlText w:val="%4."/>
      <w:lvlJc w:val="left"/>
      <w:pPr>
        <w:ind w:left="2940" w:hanging="420"/>
      </w:pPr>
    </w:lvl>
    <w:lvl w:ilvl="4" w:tplc="04090019" w:tentative="1">
      <w:start w:val="1"/>
      <w:numFmt w:val="lowerLetter"/>
      <w:lvlText w:val="%5)"/>
      <w:lvlJc w:val="left"/>
      <w:pPr>
        <w:ind w:left="3360" w:hanging="420"/>
      </w:pPr>
    </w:lvl>
    <w:lvl w:ilvl="5" w:tplc="0409001B" w:tentative="1">
      <w:start w:val="1"/>
      <w:numFmt w:val="lowerRoman"/>
      <w:lvlText w:val="%6."/>
      <w:lvlJc w:val="right"/>
      <w:pPr>
        <w:ind w:left="3780" w:hanging="420"/>
      </w:pPr>
    </w:lvl>
    <w:lvl w:ilvl="6" w:tplc="0409000F" w:tentative="1">
      <w:start w:val="1"/>
      <w:numFmt w:val="decimal"/>
      <w:lvlText w:val="%7."/>
      <w:lvlJc w:val="left"/>
      <w:pPr>
        <w:ind w:left="4200" w:hanging="420"/>
      </w:pPr>
    </w:lvl>
    <w:lvl w:ilvl="7" w:tplc="04090019" w:tentative="1">
      <w:start w:val="1"/>
      <w:numFmt w:val="lowerLetter"/>
      <w:lvlText w:val="%8)"/>
      <w:lvlJc w:val="left"/>
      <w:pPr>
        <w:ind w:left="4620" w:hanging="420"/>
      </w:pPr>
    </w:lvl>
    <w:lvl w:ilvl="8" w:tplc="0409001B" w:tentative="1">
      <w:start w:val="1"/>
      <w:numFmt w:val="lowerRoman"/>
      <w:lvlText w:val="%9."/>
      <w:lvlJc w:val="right"/>
      <w:pPr>
        <w:ind w:left="5040" w:hanging="420"/>
      </w:pPr>
    </w:lvl>
  </w:abstractNum>
  <w:abstractNum w:abstractNumId="15">
    <w:nsid w:val="379E5464"/>
    <w:multiLevelType w:val="hybridMultilevel"/>
    <w:tmpl w:val="85D82440"/>
    <w:lvl w:ilvl="0" w:tplc="04090001">
      <w:start w:val="1"/>
      <w:numFmt w:val="bullet"/>
      <w:lvlText w:val=""/>
      <w:lvlJc w:val="left"/>
      <w:pPr>
        <w:ind w:left="1400" w:hanging="420"/>
      </w:pPr>
      <w:rPr>
        <w:rFonts w:ascii="Wingdings" w:hAnsi="Wingdings" w:hint="default"/>
      </w:rPr>
    </w:lvl>
    <w:lvl w:ilvl="1" w:tplc="04090003" w:tentative="1">
      <w:start w:val="1"/>
      <w:numFmt w:val="bullet"/>
      <w:lvlText w:val=""/>
      <w:lvlJc w:val="left"/>
      <w:pPr>
        <w:ind w:left="1820" w:hanging="420"/>
      </w:pPr>
      <w:rPr>
        <w:rFonts w:ascii="Wingdings" w:hAnsi="Wingdings" w:hint="default"/>
      </w:rPr>
    </w:lvl>
    <w:lvl w:ilvl="2" w:tplc="04090005" w:tentative="1">
      <w:start w:val="1"/>
      <w:numFmt w:val="bullet"/>
      <w:lvlText w:val=""/>
      <w:lvlJc w:val="left"/>
      <w:pPr>
        <w:ind w:left="2240" w:hanging="420"/>
      </w:pPr>
      <w:rPr>
        <w:rFonts w:ascii="Wingdings" w:hAnsi="Wingdings" w:hint="default"/>
      </w:rPr>
    </w:lvl>
    <w:lvl w:ilvl="3" w:tplc="04090001" w:tentative="1">
      <w:start w:val="1"/>
      <w:numFmt w:val="bullet"/>
      <w:lvlText w:val=""/>
      <w:lvlJc w:val="left"/>
      <w:pPr>
        <w:ind w:left="2660" w:hanging="420"/>
      </w:pPr>
      <w:rPr>
        <w:rFonts w:ascii="Wingdings" w:hAnsi="Wingdings" w:hint="default"/>
      </w:rPr>
    </w:lvl>
    <w:lvl w:ilvl="4" w:tplc="04090003" w:tentative="1">
      <w:start w:val="1"/>
      <w:numFmt w:val="bullet"/>
      <w:lvlText w:val=""/>
      <w:lvlJc w:val="left"/>
      <w:pPr>
        <w:ind w:left="3080" w:hanging="420"/>
      </w:pPr>
      <w:rPr>
        <w:rFonts w:ascii="Wingdings" w:hAnsi="Wingdings" w:hint="default"/>
      </w:rPr>
    </w:lvl>
    <w:lvl w:ilvl="5" w:tplc="04090005" w:tentative="1">
      <w:start w:val="1"/>
      <w:numFmt w:val="bullet"/>
      <w:lvlText w:val=""/>
      <w:lvlJc w:val="left"/>
      <w:pPr>
        <w:ind w:left="3500" w:hanging="420"/>
      </w:pPr>
      <w:rPr>
        <w:rFonts w:ascii="Wingdings" w:hAnsi="Wingdings" w:hint="default"/>
      </w:rPr>
    </w:lvl>
    <w:lvl w:ilvl="6" w:tplc="04090001" w:tentative="1">
      <w:start w:val="1"/>
      <w:numFmt w:val="bullet"/>
      <w:lvlText w:val=""/>
      <w:lvlJc w:val="left"/>
      <w:pPr>
        <w:ind w:left="3920" w:hanging="420"/>
      </w:pPr>
      <w:rPr>
        <w:rFonts w:ascii="Wingdings" w:hAnsi="Wingdings" w:hint="default"/>
      </w:rPr>
    </w:lvl>
    <w:lvl w:ilvl="7" w:tplc="04090003" w:tentative="1">
      <w:start w:val="1"/>
      <w:numFmt w:val="bullet"/>
      <w:lvlText w:val=""/>
      <w:lvlJc w:val="left"/>
      <w:pPr>
        <w:ind w:left="4340" w:hanging="420"/>
      </w:pPr>
      <w:rPr>
        <w:rFonts w:ascii="Wingdings" w:hAnsi="Wingdings" w:hint="default"/>
      </w:rPr>
    </w:lvl>
    <w:lvl w:ilvl="8" w:tplc="04090005" w:tentative="1">
      <w:start w:val="1"/>
      <w:numFmt w:val="bullet"/>
      <w:lvlText w:val=""/>
      <w:lvlJc w:val="left"/>
      <w:pPr>
        <w:ind w:left="4760" w:hanging="420"/>
      </w:pPr>
      <w:rPr>
        <w:rFonts w:ascii="Wingdings" w:hAnsi="Wingdings" w:hint="default"/>
      </w:rPr>
    </w:lvl>
  </w:abstractNum>
  <w:abstractNum w:abstractNumId="16">
    <w:nsid w:val="38EB4A01"/>
    <w:multiLevelType w:val="hybridMultilevel"/>
    <w:tmpl w:val="642A06C2"/>
    <w:lvl w:ilvl="0" w:tplc="04090007">
      <w:start w:val="1"/>
      <w:numFmt w:val="bullet"/>
      <w:lvlText w:val=""/>
      <w:lvlPicBulletId w:val="0"/>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7">
    <w:nsid w:val="38F37A49"/>
    <w:multiLevelType w:val="hybridMultilevel"/>
    <w:tmpl w:val="3DC067B4"/>
    <w:lvl w:ilvl="0" w:tplc="04090001">
      <w:start w:val="1"/>
      <w:numFmt w:val="bullet"/>
      <w:lvlText w:val=""/>
      <w:lvlJc w:val="left"/>
      <w:pPr>
        <w:ind w:left="980" w:hanging="420"/>
      </w:pPr>
      <w:rPr>
        <w:rFonts w:ascii="Wingdings" w:hAnsi="Wingding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8">
    <w:nsid w:val="3BED3FEF"/>
    <w:multiLevelType w:val="hybridMultilevel"/>
    <w:tmpl w:val="9AF2D780"/>
    <w:lvl w:ilvl="0" w:tplc="F92210F6">
      <w:start w:val="1"/>
      <w:numFmt w:val="bullet"/>
      <w:lvlText w:val=""/>
      <w:lvlJc w:val="left"/>
      <w:pPr>
        <w:ind w:left="1413" w:hanging="420"/>
      </w:pPr>
      <w:rPr>
        <w:rFonts w:ascii="Wingdings" w:hAnsi="Wingdings" w:hint="default"/>
        <w:color w:val="FF0000"/>
      </w:rPr>
    </w:lvl>
    <w:lvl w:ilvl="1" w:tplc="04090003" w:tentative="1">
      <w:start w:val="1"/>
      <w:numFmt w:val="bullet"/>
      <w:lvlText w:val=""/>
      <w:lvlJc w:val="left"/>
      <w:pPr>
        <w:ind w:left="1820" w:hanging="420"/>
      </w:pPr>
      <w:rPr>
        <w:rFonts w:ascii="Wingdings" w:hAnsi="Wingdings" w:hint="default"/>
      </w:rPr>
    </w:lvl>
    <w:lvl w:ilvl="2" w:tplc="04090005" w:tentative="1">
      <w:start w:val="1"/>
      <w:numFmt w:val="bullet"/>
      <w:lvlText w:val=""/>
      <w:lvlJc w:val="left"/>
      <w:pPr>
        <w:ind w:left="2240" w:hanging="420"/>
      </w:pPr>
      <w:rPr>
        <w:rFonts w:ascii="Wingdings" w:hAnsi="Wingdings" w:hint="default"/>
      </w:rPr>
    </w:lvl>
    <w:lvl w:ilvl="3" w:tplc="04090001" w:tentative="1">
      <w:start w:val="1"/>
      <w:numFmt w:val="bullet"/>
      <w:lvlText w:val=""/>
      <w:lvlJc w:val="left"/>
      <w:pPr>
        <w:ind w:left="2660" w:hanging="420"/>
      </w:pPr>
      <w:rPr>
        <w:rFonts w:ascii="Wingdings" w:hAnsi="Wingdings" w:hint="default"/>
      </w:rPr>
    </w:lvl>
    <w:lvl w:ilvl="4" w:tplc="04090003" w:tentative="1">
      <w:start w:val="1"/>
      <w:numFmt w:val="bullet"/>
      <w:lvlText w:val=""/>
      <w:lvlJc w:val="left"/>
      <w:pPr>
        <w:ind w:left="3080" w:hanging="420"/>
      </w:pPr>
      <w:rPr>
        <w:rFonts w:ascii="Wingdings" w:hAnsi="Wingdings" w:hint="default"/>
      </w:rPr>
    </w:lvl>
    <w:lvl w:ilvl="5" w:tplc="04090005" w:tentative="1">
      <w:start w:val="1"/>
      <w:numFmt w:val="bullet"/>
      <w:lvlText w:val=""/>
      <w:lvlJc w:val="left"/>
      <w:pPr>
        <w:ind w:left="3500" w:hanging="420"/>
      </w:pPr>
      <w:rPr>
        <w:rFonts w:ascii="Wingdings" w:hAnsi="Wingdings" w:hint="default"/>
      </w:rPr>
    </w:lvl>
    <w:lvl w:ilvl="6" w:tplc="04090001" w:tentative="1">
      <w:start w:val="1"/>
      <w:numFmt w:val="bullet"/>
      <w:lvlText w:val=""/>
      <w:lvlJc w:val="left"/>
      <w:pPr>
        <w:ind w:left="3920" w:hanging="420"/>
      </w:pPr>
      <w:rPr>
        <w:rFonts w:ascii="Wingdings" w:hAnsi="Wingdings" w:hint="default"/>
      </w:rPr>
    </w:lvl>
    <w:lvl w:ilvl="7" w:tplc="04090003" w:tentative="1">
      <w:start w:val="1"/>
      <w:numFmt w:val="bullet"/>
      <w:lvlText w:val=""/>
      <w:lvlJc w:val="left"/>
      <w:pPr>
        <w:ind w:left="4340" w:hanging="420"/>
      </w:pPr>
      <w:rPr>
        <w:rFonts w:ascii="Wingdings" w:hAnsi="Wingdings" w:hint="default"/>
      </w:rPr>
    </w:lvl>
    <w:lvl w:ilvl="8" w:tplc="04090005" w:tentative="1">
      <w:start w:val="1"/>
      <w:numFmt w:val="bullet"/>
      <w:lvlText w:val=""/>
      <w:lvlJc w:val="left"/>
      <w:pPr>
        <w:ind w:left="4760" w:hanging="420"/>
      </w:pPr>
      <w:rPr>
        <w:rFonts w:ascii="Wingdings" w:hAnsi="Wingdings" w:hint="default"/>
      </w:rPr>
    </w:lvl>
  </w:abstractNum>
  <w:abstractNum w:abstractNumId="19">
    <w:nsid w:val="406A6F22"/>
    <w:multiLevelType w:val="hybridMultilevel"/>
    <w:tmpl w:val="99528F44"/>
    <w:lvl w:ilvl="0" w:tplc="04090001">
      <w:start w:val="1"/>
      <w:numFmt w:val="bullet"/>
      <w:lvlText w:val=""/>
      <w:lvlJc w:val="left"/>
      <w:pPr>
        <w:ind w:left="980" w:hanging="420"/>
      </w:pPr>
      <w:rPr>
        <w:rFonts w:ascii="Wingdings" w:hAnsi="Wingding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0">
    <w:nsid w:val="468519EC"/>
    <w:multiLevelType w:val="hybridMultilevel"/>
    <w:tmpl w:val="3752BADE"/>
    <w:lvl w:ilvl="0" w:tplc="04090007">
      <w:start w:val="1"/>
      <w:numFmt w:val="bullet"/>
      <w:lvlText w:val=""/>
      <w:lvlPicBulletId w:val="0"/>
      <w:lvlJc w:val="left"/>
      <w:pPr>
        <w:ind w:left="1680" w:hanging="420"/>
      </w:pPr>
      <w:rPr>
        <w:rFonts w:ascii="Wingdings" w:hAnsi="Wingdings" w:hint="default"/>
      </w:rPr>
    </w:lvl>
    <w:lvl w:ilvl="1" w:tplc="04090003" w:tentative="1">
      <w:start w:val="1"/>
      <w:numFmt w:val="bullet"/>
      <w:lvlText w:val=""/>
      <w:lvlJc w:val="left"/>
      <w:pPr>
        <w:ind w:left="2100" w:hanging="420"/>
      </w:pPr>
      <w:rPr>
        <w:rFonts w:ascii="Wingdings" w:hAnsi="Wingdings" w:hint="default"/>
      </w:rPr>
    </w:lvl>
    <w:lvl w:ilvl="2" w:tplc="04090005"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3" w:tentative="1">
      <w:start w:val="1"/>
      <w:numFmt w:val="bullet"/>
      <w:lvlText w:val=""/>
      <w:lvlJc w:val="left"/>
      <w:pPr>
        <w:ind w:left="3360" w:hanging="420"/>
      </w:pPr>
      <w:rPr>
        <w:rFonts w:ascii="Wingdings" w:hAnsi="Wingdings" w:hint="default"/>
      </w:rPr>
    </w:lvl>
    <w:lvl w:ilvl="5" w:tplc="04090005"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3" w:tentative="1">
      <w:start w:val="1"/>
      <w:numFmt w:val="bullet"/>
      <w:lvlText w:val=""/>
      <w:lvlJc w:val="left"/>
      <w:pPr>
        <w:ind w:left="4620" w:hanging="420"/>
      </w:pPr>
      <w:rPr>
        <w:rFonts w:ascii="Wingdings" w:hAnsi="Wingdings" w:hint="default"/>
      </w:rPr>
    </w:lvl>
    <w:lvl w:ilvl="8" w:tplc="04090005" w:tentative="1">
      <w:start w:val="1"/>
      <w:numFmt w:val="bullet"/>
      <w:lvlText w:val=""/>
      <w:lvlJc w:val="left"/>
      <w:pPr>
        <w:ind w:left="5040" w:hanging="420"/>
      </w:pPr>
      <w:rPr>
        <w:rFonts w:ascii="Wingdings" w:hAnsi="Wingdings" w:hint="default"/>
      </w:rPr>
    </w:lvl>
  </w:abstractNum>
  <w:abstractNum w:abstractNumId="21">
    <w:nsid w:val="48117EEB"/>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22">
    <w:nsid w:val="4B803D3D"/>
    <w:multiLevelType w:val="hybridMultilevel"/>
    <w:tmpl w:val="01325786"/>
    <w:lvl w:ilvl="0" w:tplc="04090001">
      <w:start w:val="1"/>
      <w:numFmt w:val="bullet"/>
      <w:lvlText w:val=""/>
      <w:lvlJc w:val="left"/>
      <w:pPr>
        <w:ind w:left="980" w:hanging="420"/>
      </w:pPr>
      <w:rPr>
        <w:rFonts w:ascii="Wingdings" w:hAnsi="Wingding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3">
    <w:nsid w:val="4E776701"/>
    <w:multiLevelType w:val="hybridMultilevel"/>
    <w:tmpl w:val="DD8C0714"/>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4">
    <w:nsid w:val="4F8B444B"/>
    <w:multiLevelType w:val="hybridMultilevel"/>
    <w:tmpl w:val="975AEE1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25">
    <w:nsid w:val="4FBD4E3F"/>
    <w:multiLevelType w:val="hybridMultilevel"/>
    <w:tmpl w:val="32C0514A"/>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6">
    <w:nsid w:val="528200B9"/>
    <w:multiLevelType w:val="hybridMultilevel"/>
    <w:tmpl w:val="DC902F3C"/>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7">
    <w:nsid w:val="5DF71852"/>
    <w:multiLevelType w:val="hybridMultilevel"/>
    <w:tmpl w:val="5C06E7F8"/>
    <w:lvl w:ilvl="0" w:tplc="04090001">
      <w:start w:val="1"/>
      <w:numFmt w:val="bullet"/>
      <w:lvlText w:val=""/>
      <w:lvlJc w:val="left"/>
      <w:pPr>
        <w:ind w:left="980" w:hanging="420"/>
      </w:pPr>
      <w:rPr>
        <w:rFonts w:ascii="Wingdings" w:hAnsi="Wingding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8">
    <w:nsid w:val="68F30C56"/>
    <w:multiLevelType w:val="hybridMultilevel"/>
    <w:tmpl w:val="D88E4BEE"/>
    <w:lvl w:ilvl="0" w:tplc="04090011">
      <w:start w:val="1"/>
      <w:numFmt w:val="decimal"/>
      <w:lvlText w:val="%1)"/>
      <w:lvlJc w:val="left"/>
      <w:pPr>
        <w:ind w:left="1680" w:hanging="420"/>
      </w:pPr>
    </w:lvl>
    <w:lvl w:ilvl="1" w:tplc="04090019" w:tentative="1">
      <w:start w:val="1"/>
      <w:numFmt w:val="lowerLetter"/>
      <w:lvlText w:val="%2)"/>
      <w:lvlJc w:val="left"/>
      <w:pPr>
        <w:ind w:left="2100" w:hanging="420"/>
      </w:pPr>
    </w:lvl>
    <w:lvl w:ilvl="2" w:tplc="0409001B" w:tentative="1">
      <w:start w:val="1"/>
      <w:numFmt w:val="lowerRoman"/>
      <w:lvlText w:val="%3."/>
      <w:lvlJc w:val="right"/>
      <w:pPr>
        <w:ind w:left="2520" w:hanging="420"/>
      </w:pPr>
    </w:lvl>
    <w:lvl w:ilvl="3" w:tplc="0409000F" w:tentative="1">
      <w:start w:val="1"/>
      <w:numFmt w:val="decimal"/>
      <w:lvlText w:val="%4."/>
      <w:lvlJc w:val="left"/>
      <w:pPr>
        <w:ind w:left="2940" w:hanging="420"/>
      </w:pPr>
    </w:lvl>
    <w:lvl w:ilvl="4" w:tplc="04090019" w:tentative="1">
      <w:start w:val="1"/>
      <w:numFmt w:val="lowerLetter"/>
      <w:lvlText w:val="%5)"/>
      <w:lvlJc w:val="left"/>
      <w:pPr>
        <w:ind w:left="3360" w:hanging="420"/>
      </w:pPr>
    </w:lvl>
    <w:lvl w:ilvl="5" w:tplc="0409001B" w:tentative="1">
      <w:start w:val="1"/>
      <w:numFmt w:val="lowerRoman"/>
      <w:lvlText w:val="%6."/>
      <w:lvlJc w:val="right"/>
      <w:pPr>
        <w:ind w:left="3780" w:hanging="420"/>
      </w:pPr>
    </w:lvl>
    <w:lvl w:ilvl="6" w:tplc="0409000F" w:tentative="1">
      <w:start w:val="1"/>
      <w:numFmt w:val="decimal"/>
      <w:lvlText w:val="%7."/>
      <w:lvlJc w:val="left"/>
      <w:pPr>
        <w:ind w:left="4200" w:hanging="420"/>
      </w:pPr>
    </w:lvl>
    <w:lvl w:ilvl="7" w:tplc="04090019" w:tentative="1">
      <w:start w:val="1"/>
      <w:numFmt w:val="lowerLetter"/>
      <w:lvlText w:val="%8)"/>
      <w:lvlJc w:val="left"/>
      <w:pPr>
        <w:ind w:left="4620" w:hanging="420"/>
      </w:pPr>
    </w:lvl>
    <w:lvl w:ilvl="8" w:tplc="0409001B" w:tentative="1">
      <w:start w:val="1"/>
      <w:numFmt w:val="lowerRoman"/>
      <w:lvlText w:val="%9."/>
      <w:lvlJc w:val="right"/>
      <w:pPr>
        <w:ind w:left="5040" w:hanging="420"/>
      </w:pPr>
    </w:lvl>
  </w:abstractNum>
  <w:abstractNum w:abstractNumId="29">
    <w:nsid w:val="78A932EC"/>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30">
    <w:nsid w:val="7B7E5636"/>
    <w:multiLevelType w:val="hybridMultilevel"/>
    <w:tmpl w:val="22EABCEE"/>
    <w:lvl w:ilvl="0" w:tplc="04090007">
      <w:start w:val="1"/>
      <w:numFmt w:val="bullet"/>
      <w:lvlText w:val=""/>
      <w:lvlPicBulletId w:val="0"/>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1">
    <w:nsid w:val="7C9D5A0E"/>
    <w:multiLevelType w:val="hybridMultilevel"/>
    <w:tmpl w:val="306E5658"/>
    <w:lvl w:ilvl="0" w:tplc="04090007">
      <w:start w:val="1"/>
      <w:numFmt w:val="bullet"/>
      <w:lvlText w:val=""/>
      <w:lvlPicBulletId w:val="0"/>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nsid w:val="7CD558CE"/>
    <w:multiLevelType w:val="hybridMultilevel"/>
    <w:tmpl w:val="5D6432B2"/>
    <w:lvl w:ilvl="0" w:tplc="0409000B">
      <w:start w:val="1"/>
      <w:numFmt w:val="bullet"/>
      <w:lvlText w:val=""/>
      <w:lvlJc w:val="left"/>
      <w:pPr>
        <w:ind w:left="1272" w:hanging="420"/>
      </w:pPr>
      <w:rPr>
        <w:rFonts w:ascii="Wingdings" w:hAnsi="Wingdings" w:hint="default"/>
      </w:rPr>
    </w:lvl>
    <w:lvl w:ilvl="1" w:tplc="04090003" w:tentative="1">
      <w:start w:val="1"/>
      <w:numFmt w:val="bullet"/>
      <w:lvlText w:val=""/>
      <w:lvlJc w:val="left"/>
      <w:pPr>
        <w:ind w:left="1692" w:hanging="420"/>
      </w:pPr>
      <w:rPr>
        <w:rFonts w:ascii="Wingdings" w:hAnsi="Wingdings" w:hint="default"/>
      </w:rPr>
    </w:lvl>
    <w:lvl w:ilvl="2" w:tplc="04090005" w:tentative="1">
      <w:start w:val="1"/>
      <w:numFmt w:val="bullet"/>
      <w:lvlText w:val=""/>
      <w:lvlJc w:val="left"/>
      <w:pPr>
        <w:ind w:left="2112" w:hanging="420"/>
      </w:pPr>
      <w:rPr>
        <w:rFonts w:ascii="Wingdings" w:hAnsi="Wingdings" w:hint="default"/>
      </w:rPr>
    </w:lvl>
    <w:lvl w:ilvl="3" w:tplc="04090001" w:tentative="1">
      <w:start w:val="1"/>
      <w:numFmt w:val="bullet"/>
      <w:lvlText w:val=""/>
      <w:lvlJc w:val="left"/>
      <w:pPr>
        <w:ind w:left="2532" w:hanging="420"/>
      </w:pPr>
      <w:rPr>
        <w:rFonts w:ascii="Wingdings" w:hAnsi="Wingdings" w:hint="default"/>
      </w:rPr>
    </w:lvl>
    <w:lvl w:ilvl="4" w:tplc="04090003" w:tentative="1">
      <w:start w:val="1"/>
      <w:numFmt w:val="bullet"/>
      <w:lvlText w:val=""/>
      <w:lvlJc w:val="left"/>
      <w:pPr>
        <w:ind w:left="2952" w:hanging="420"/>
      </w:pPr>
      <w:rPr>
        <w:rFonts w:ascii="Wingdings" w:hAnsi="Wingdings" w:hint="default"/>
      </w:rPr>
    </w:lvl>
    <w:lvl w:ilvl="5" w:tplc="04090005" w:tentative="1">
      <w:start w:val="1"/>
      <w:numFmt w:val="bullet"/>
      <w:lvlText w:val=""/>
      <w:lvlJc w:val="left"/>
      <w:pPr>
        <w:ind w:left="3372" w:hanging="420"/>
      </w:pPr>
      <w:rPr>
        <w:rFonts w:ascii="Wingdings" w:hAnsi="Wingdings" w:hint="default"/>
      </w:rPr>
    </w:lvl>
    <w:lvl w:ilvl="6" w:tplc="04090001" w:tentative="1">
      <w:start w:val="1"/>
      <w:numFmt w:val="bullet"/>
      <w:lvlText w:val=""/>
      <w:lvlJc w:val="left"/>
      <w:pPr>
        <w:ind w:left="3792" w:hanging="420"/>
      </w:pPr>
      <w:rPr>
        <w:rFonts w:ascii="Wingdings" w:hAnsi="Wingdings" w:hint="default"/>
      </w:rPr>
    </w:lvl>
    <w:lvl w:ilvl="7" w:tplc="04090003" w:tentative="1">
      <w:start w:val="1"/>
      <w:numFmt w:val="bullet"/>
      <w:lvlText w:val=""/>
      <w:lvlJc w:val="left"/>
      <w:pPr>
        <w:ind w:left="4212" w:hanging="420"/>
      </w:pPr>
      <w:rPr>
        <w:rFonts w:ascii="Wingdings" w:hAnsi="Wingdings" w:hint="default"/>
      </w:rPr>
    </w:lvl>
    <w:lvl w:ilvl="8" w:tplc="04090005" w:tentative="1">
      <w:start w:val="1"/>
      <w:numFmt w:val="bullet"/>
      <w:lvlText w:val=""/>
      <w:lvlJc w:val="left"/>
      <w:pPr>
        <w:ind w:left="4632" w:hanging="420"/>
      </w:pPr>
      <w:rPr>
        <w:rFonts w:ascii="Wingdings" w:hAnsi="Wingdings" w:hint="default"/>
      </w:rPr>
    </w:lvl>
  </w:abstractNum>
  <w:abstractNum w:abstractNumId="33">
    <w:nsid w:val="7E86237C"/>
    <w:multiLevelType w:val="hybridMultilevel"/>
    <w:tmpl w:val="2B5CD302"/>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4">
    <w:nsid w:val="7FF833DC"/>
    <w:multiLevelType w:val="hybridMultilevel"/>
    <w:tmpl w:val="62C6A1A8"/>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num w:numId="1">
    <w:abstractNumId w:val="9"/>
  </w:num>
  <w:num w:numId="2">
    <w:abstractNumId w:val="13"/>
  </w:num>
  <w:num w:numId="3">
    <w:abstractNumId w:val="27"/>
  </w:num>
  <w:num w:numId="4">
    <w:abstractNumId w:val="19"/>
  </w:num>
  <w:num w:numId="5">
    <w:abstractNumId w:val="18"/>
  </w:num>
  <w:num w:numId="6">
    <w:abstractNumId w:val="22"/>
  </w:num>
  <w:num w:numId="7">
    <w:abstractNumId w:val="17"/>
  </w:num>
  <w:num w:numId="8">
    <w:abstractNumId w:val="7"/>
  </w:num>
  <w:num w:numId="9">
    <w:abstractNumId w:val="20"/>
  </w:num>
  <w:num w:numId="10">
    <w:abstractNumId w:val="3"/>
  </w:num>
  <w:num w:numId="11">
    <w:abstractNumId w:val="15"/>
  </w:num>
  <w:num w:numId="12">
    <w:abstractNumId w:val="25"/>
  </w:num>
  <w:num w:numId="13">
    <w:abstractNumId w:val="23"/>
  </w:num>
  <w:num w:numId="14">
    <w:abstractNumId w:val="33"/>
  </w:num>
  <w:num w:numId="15">
    <w:abstractNumId w:val="5"/>
  </w:num>
  <w:num w:numId="16">
    <w:abstractNumId w:val="28"/>
  </w:num>
  <w:num w:numId="17">
    <w:abstractNumId w:val="32"/>
  </w:num>
  <w:num w:numId="18">
    <w:abstractNumId w:val="14"/>
  </w:num>
  <w:num w:numId="19">
    <w:abstractNumId w:val="30"/>
  </w:num>
  <w:num w:numId="20">
    <w:abstractNumId w:val="0"/>
  </w:num>
  <w:num w:numId="21">
    <w:abstractNumId w:val="31"/>
  </w:num>
  <w:num w:numId="22">
    <w:abstractNumId w:val="4"/>
  </w:num>
  <w:num w:numId="23">
    <w:abstractNumId w:val="2"/>
  </w:num>
  <w:num w:numId="24">
    <w:abstractNumId w:val="21"/>
  </w:num>
  <w:num w:numId="25">
    <w:abstractNumId w:val="26"/>
  </w:num>
  <w:num w:numId="26">
    <w:abstractNumId w:val="10"/>
  </w:num>
  <w:num w:numId="27">
    <w:abstractNumId w:val="8"/>
  </w:num>
  <w:num w:numId="28">
    <w:abstractNumId w:val="12"/>
  </w:num>
  <w:num w:numId="29">
    <w:abstractNumId w:val="34"/>
  </w:num>
  <w:num w:numId="30">
    <w:abstractNumId w:val="16"/>
  </w:num>
  <w:num w:numId="31">
    <w:abstractNumId w:val="24"/>
  </w:num>
  <w:num w:numId="32">
    <w:abstractNumId w:val="29"/>
  </w:num>
  <w:num w:numId="33">
    <w:abstractNumId w:val="1"/>
  </w:num>
  <w:num w:numId="34">
    <w:abstractNumId w:val="6"/>
  </w:num>
  <w:num w:numId="35">
    <w:abstractNumId w:val="11"/>
  </w:num>
  <w:numIdMacAtCleanup w:val="2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C">
    <w15:presenceInfo w15:providerId="None" w15:userId="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5ED"/>
    <w:rsid w:val="0001753F"/>
    <w:rsid w:val="00063C13"/>
    <w:rsid w:val="00071B60"/>
    <w:rsid w:val="00075A0C"/>
    <w:rsid w:val="000772A8"/>
    <w:rsid w:val="00085225"/>
    <w:rsid w:val="00086938"/>
    <w:rsid w:val="0009132C"/>
    <w:rsid w:val="000A28CA"/>
    <w:rsid w:val="000B638F"/>
    <w:rsid w:val="000B65FE"/>
    <w:rsid w:val="001161A6"/>
    <w:rsid w:val="001201A2"/>
    <w:rsid w:val="00122782"/>
    <w:rsid w:val="00150B4D"/>
    <w:rsid w:val="00174935"/>
    <w:rsid w:val="0019179D"/>
    <w:rsid w:val="001B2F98"/>
    <w:rsid w:val="001D3D3F"/>
    <w:rsid w:val="001D47A7"/>
    <w:rsid w:val="001D6DC6"/>
    <w:rsid w:val="001F55A0"/>
    <w:rsid w:val="00215A22"/>
    <w:rsid w:val="00217F81"/>
    <w:rsid w:val="002224CC"/>
    <w:rsid w:val="00243287"/>
    <w:rsid w:val="00273A02"/>
    <w:rsid w:val="00275F8A"/>
    <w:rsid w:val="002A39E5"/>
    <w:rsid w:val="002C33DD"/>
    <w:rsid w:val="002C3ADC"/>
    <w:rsid w:val="002C6E16"/>
    <w:rsid w:val="002C794B"/>
    <w:rsid w:val="002D38CB"/>
    <w:rsid w:val="002E351A"/>
    <w:rsid w:val="002E6179"/>
    <w:rsid w:val="002E63F6"/>
    <w:rsid w:val="002E640F"/>
    <w:rsid w:val="00313167"/>
    <w:rsid w:val="003140B9"/>
    <w:rsid w:val="00333CD6"/>
    <w:rsid w:val="00350455"/>
    <w:rsid w:val="00351E49"/>
    <w:rsid w:val="00381A5A"/>
    <w:rsid w:val="00382458"/>
    <w:rsid w:val="0039029B"/>
    <w:rsid w:val="00395E2F"/>
    <w:rsid w:val="00396FE4"/>
    <w:rsid w:val="003A5E6C"/>
    <w:rsid w:val="003A66AF"/>
    <w:rsid w:val="003D202D"/>
    <w:rsid w:val="003E1497"/>
    <w:rsid w:val="003E6561"/>
    <w:rsid w:val="003F5DE6"/>
    <w:rsid w:val="00410036"/>
    <w:rsid w:val="004213E4"/>
    <w:rsid w:val="00447BD7"/>
    <w:rsid w:val="004570B0"/>
    <w:rsid w:val="00493230"/>
    <w:rsid w:val="0049783C"/>
    <w:rsid w:val="004B6C28"/>
    <w:rsid w:val="004C528E"/>
    <w:rsid w:val="004C7833"/>
    <w:rsid w:val="004E5C52"/>
    <w:rsid w:val="00535F42"/>
    <w:rsid w:val="00536D61"/>
    <w:rsid w:val="00537D3E"/>
    <w:rsid w:val="00544611"/>
    <w:rsid w:val="00552E8E"/>
    <w:rsid w:val="00563722"/>
    <w:rsid w:val="00566149"/>
    <w:rsid w:val="00575C0E"/>
    <w:rsid w:val="005804A8"/>
    <w:rsid w:val="00587420"/>
    <w:rsid w:val="0059190E"/>
    <w:rsid w:val="005926F4"/>
    <w:rsid w:val="00594C81"/>
    <w:rsid w:val="00595C27"/>
    <w:rsid w:val="005B001B"/>
    <w:rsid w:val="005B42CB"/>
    <w:rsid w:val="005C1E35"/>
    <w:rsid w:val="005E04F1"/>
    <w:rsid w:val="005E2516"/>
    <w:rsid w:val="005F6B59"/>
    <w:rsid w:val="00604585"/>
    <w:rsid w:val="00634C73"/>
    <w:rsid w:val="00640854"/>
    <w:rsid w:val="00642A88"/>
    <w:rsid w:val="006503E0"/>
    <w:rsid w:val="0066432A"/>
    <w:rsid w:val="006B37ED"/>
    <w:rsid w:val="006F3305"/>
    <w:rsid w:val="0070406D"/>
    <w:rsid w:val="00710375"/>
    <w:rsid w:val="00711E61"/>
    <w:rsid w:val="00717297"/>
    <w:rsid w:val="00732C3B"/>
    <w:rsid w:val="00763949"/>
    <w:rsid w:val="00784C3F"/>
    <w:rsid w:val="00787E56"/>
    <w:rsid w:val="00793CD8"/>
    <w:rsid w:val="007B1A1D"/>
    <w:rsid w:val="007B4751"/>
    <w:rsid w:val="007D4D40"/>
    <w:rsid w:val="007E5125"/>
    <w:rsid w:val="007F28B3"/>
    <w:rsid w:val="007F43EC"/>
    <w:rsid w:val="007F4FDD"/>
    <w:rsid w:val="007F5D60"/>
    <w:rsid w:val="00826AEC"/>
    <w:rsid w:val="0084200B"/>
    <w:rsid w:val="008617D5"/>
    <w:rsid w:val="0086330C"/>
    <w:rsid w:val="00895194"/>
    <w:rsid w:val="008C0803"/>
    <w:rsid w:val="008C75BC"/>
    <w:rsid w:val="009316FE"/>
    <w:rsid w:val="00940568"/>
    <w:rsid w:val="00965B17"/>
    <w:rsid w:val="0097115D"/>
    <w:rsid w:val="009740BD"/>
    <w:rsid w:val="00975670"/>
    <w:rsid w:val="00994638"/>
    <w:rsid w:val="009A0387"/>
    <w:rsid w:val="009A35CC"/>
    <w:rsid w:val="009B0B10"/>
    <w:rsid w:val="009B3491"/>
    <w:rsid w:val="009C09DC"/>
    <w:rsid w:val="009D0624"/>
    <w:rsid w:val="009D45A7"/>
    <w:rsid w:val="009E0EA7"/>
    <w:rsid w:val="009E541C"/>
    <w:rsid w:val="009F2DF1"/>
    <w:rsid w:val="00A16B26"/>
    <w:rsid w:val="00A277D9"/>
    <w:rsid w:val="00A326D5"/>
    <w:rsid w:val="00A50DC6"/>
    <w:rsid w:val="00A62549"/>
    <w:rsid w:val="00AA0530"/>
    <w:rsid w:val="00AE72FC"/>
    <w:rsid w:val="00B025BE"/>
    <w:rsid w:val="00B26A11"/>
    <w:rsid w:val="00B33CEE"/>
    <w:rsid w:val="00B3632B"/>
    <w:rsid w:val="00B366B6"/>
    <w:rsid w:val="00B60C9A"/>
    <w:rsid w:val="00B82803"/>
    <w:rsid w:val="00B90B82"/>
    <w:rsid w:val="00B93619"/>
    <w:rsid w:val="00BB22BD"/>
    <w:rsid w:val="00BB3131"/>
    <w:rsid w:val="00BD55C2"/>
    <w:rsid w:val="00BE07F6"/>
    <w:rsid w:val="00C103ED"/>
    <w:rsid w:val="00C137A2"/>
    <w:rsid w:val="00C22581"/>
    <w:rsid w:val="00C625BE"/>
    <w:rsid w:val="00C638A1"/>
    <w:rsid w:val="00C70C10"/>
    <w:rsid w:val="00C71E7D"/>
    <w:rsid w:val="00C768AD"/>
    <w:rsid w:val="00C94E2B"/>
    <w:rsid w:val="00CB05ED"/>
    <w:rsid w:val="00CE71B4"/>
    <w:rsid w:val="00CF0EDD"/>
    <w:rsid w:val="00D064EF"/>
    <w:rsid w:val="00D45388"/>
    <w:rsid w:val="00D77764"/>
    <w:rsid w:val="00D91F07"/>
    <w:rsid w:val="00DC2AF2"/>
    <w:rsid w:val="00DD07A7"/>
    <w:rsid w:val="00DD6D91"/>
    <w:rsid w:val="00DE7125"/>
    <w:rsid w:val="00E0770F"/>
    <w:rsid w:val="00E12ECA"/>
    <w:rsid w:val="00E13510"/>
    <w:rsid w:val="00E25F0A"/>
    <w:rsid w:val="00E27922"/>
    <w:rsid w:val="00E46F79"/>
    <w:rsid w:val="00E47B80"/>
    <w:rsid w:val="00E613EE"/>
    <w:rsid w:val="00E71D6E"/>
    <w:rsid w:val="00E7501F"/>
    <w:rsid w:val="00E805A0"/>
    <w:rsid w:val="00E833A3"/>
    <w:rsid w:val="00E85999"/>
    <w:rsid w:val="00EA7884"/>
    <w:rsid w:val="00ED4565"/>
    <w:rsid w:val="00EF2583"/>
    <w:rsid w:val="00EF52A8"/>
    <w:rsid w:val="00F10F92"/>
    <w:rsid w:val="00F22676"/>
    <w:rsid w:val="00F364A5"/>
    <w:rsid w:val="00F44889"/>
    <w:rsid w:val="00F66429"/>
    <w:rsid w:val="00F81E49"/>
    <w:rsid w:val="00F8497D"/>
    <w:rsid w:val="00F86156"/>
    <w:rsid w:val="00F92D3B"/>
    <w:rsid w:val="00FA5D7F"/>
    <w:rsid w:val="00FA7336"/>
    <w:rsid w:val="00FB6B7A"/>
    <w:rsid w:val="00FC1C38"/>
    <w:rsid w:val="00FC343D"/>
    <w:rsid w:val="00FD6337"/>
    <w:rsid w:val="00FE2B0D"/>
    <w:rsid w:val="00FF73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B9E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AA0530"/>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AA0530"/>
    <w:pPr>
      <w:keepNext/>
      <w:keepLines/>
      <w:numPr>
        <w:ilvl w:val="1"/>
        <w:numId w:val="1"/>
      </w:numPr>
      <w:spacing w:before="260" w:after="260" w:line="416" w:lineRule="auto"/>
      <w:ind w:left="576"/>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AA0530"/>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uiPriority w:val="9"/>
    <w:unhideWhenUsed/>
    <w:qFormat/>
    <w:rsid w:val="00AA0530"/>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semiHidden/>
    <w:unhideWhenUsed/>
    <w:qFormat/>
    <w:rsid w:val="00AA0530"/>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uiPriority w:val="9"/>
    <w:semiHidden/>
    <w:unhideWhenUsed/>
    <w:qFormat/>
    <w:rsid w:val="00AA0530"/>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semiHidden/>
    <w:unhideWhenUsed/>
    <w:qFormat/>
    <w:rsid w:val="00AA0530"/>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Char"/>
    <w:uiPriority w:val="9"/>
    <w:semiHidden/>
    <w:unhideWhenUsed/>
    <w:qFormat/>
    <w:rsid w:val="00AA0530"/>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semiHidden/>
    <w:unhideWhenUsed/>
    <w:qFormat/>
    <w:rsid w:val="00AA0530"/>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1753F"/>
    <w:rPr>
      <w:sz w:val="18"/>
      <w:szCs w:val="18"/>
    </w:rPr>
  </w:style>
  <w:style w:type="character" w:customStyle="1" w:styleId="Char">
    <w:name w:val="批注框文本 Char"/>
    <w:basedOn w:val="a0"/>
    <w:link w:val="a3"/>
    <w:uiPriority w:val="99"/>
    <w:semiHidden/>
    <w:rsid w:val="0001753F"/>
    <w:rPr>
      <w:sz w:val="18"/>
      <w:szCs w:val="18"/>
    </w:rPr>
  </w:style>
  <w:style w:type="paragraph" w:styleId="a4">
    <w:name w:val="List Paragraph"/>
    <w:basedOn w:val="a"/>
    <w:uiPriority w:val="34"/>
    <w:qFormat/>
    <w:rsid w:val="0001753F"/>
    <w:pPr>
      <w:ind w:firstLineChars="200" w:firstLine="420"/>
    </w:pPr>
  </w:style>
  <w:style w:type="paragraph" w:styleId="a5">
    <w:name w:val="header"/>
    <w:basedOn w:val="a"/>
    <w:link w:val="Char0"/>
    <w:uiPriority w:val="99"/>
    <w:unhideWhenUsed/>
    <w:rsid w:val="003140B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3140B9"/>
    <w:rPr>
      <w:sz w:val="18"/>
      <w:szCs w:val="18"/>
    </w:rPr>
  </w:style>
  <w:style w:type="paragraph" w:styleId="a6">
    <w:name w:val="footer"/>
    <w:basedOn w:val="a"/>
    <w:link w:val="Char1"/>
    <w:uiPriority w:val="99"/>
    <w:unhideWhenUsed/>
    <w:rsid w:val="003140B9"/>
    <w:pPr>
      <w:tabs>
        <w:tab w:val="center" w:pos="4153"/>
        <w:tab w:val="right" w:pos="8306"/>
      </w:tabs>
      <w:snapToGrid w:val="0"/>
      <w:jc w:val="left"/>
    </w:pPr>
    <w:rPr>
      <w:sz w:val="18"/>
      <w:szCs w:val="18"/>
    </w:rPr>
  </w:style>
  <w:style w:type="character" w:customStyle="1" w:styleId="Char1">
    <w:name w:val="页脚 Char"/>
    <w:basedOn w:val="a0"/>
    <w:link w:val="a6"/>
    <w:uiPriority w:val="99"/>
    <w:rsid w:val="003140B9"/>
    <w:rPr>
      <w:sz w:val="18"/>
      <w:szCs w:val="18"/>
    </w:rPr>
  </w:style>
  <w:style w:type="character" w:customStyle="1" w:styleId="1Char">
    <w:name w:val="标题 1 Char"/>
    <w:basedOn w:val="a0"/>
    <w:link w:val="1"/>
    <w:uiPriority w:val="9"/>
    <w:rsid w:val="00AA0530"/>
    <w:rPr>
      <w:b/>
      <w:bCs/>
      <w:kern w:val="44"/>
      <w:sz w:val="44"/>
      <w:szCs w:val="44"/>
    </w:rPr>
  </w:style>
  <w:style w:type="character" w:customStyle="1" w:styleId="2Char">
    <w:name w:val="标题 2 Char"/>
    <w:basedOn w:val="a0"/>
    <w:link w:val="2"/>
    <w:uiPriority w:val="9"/>
    <w:rsid w:val="00AA0530"/>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AA0530"/>
    <w:rPr>
      <w:b/>
      <w:bCs/>
      <w:sz w:val="32"/>
      <w:szCs w:val="32"/>
    </w:rPr>
  </w:style>
  <w:style w:type="character" w:customStyle="1" w:styleId="4Char">
    <w:name w:val="标题 4 Char"/>
    <w:basedOn w:val="a0"/>
    <w:link w:val="4"/>
    <w:uiPriority w:val="9"/>
    <w:rsid w:val="00AA0530"/>
    <w:rPr>
      <w:rFonts w:asciiTheme="majorHAnsi" w:eastAsiaTheme="majorEastAsia" w:hAnsiTheme="majorHAnsi" w:cstheme="majorBidi"/>
      <w:b/>
      <w:bCs/>
      <w:sz w:val="28"/>
      <w:szCs w:val="28"/>
    </w:rPr>
  </w:style>
  <w:style w:type="character" w:customStyle="1" w:styleId="5Char">
    <w:name w:val="标题 5 Char"/>
    <w:basedOn w:val="a0"/>
    <w:link w:val="5"/>
    <w:uiPriority w:val="9"/>
    <w:semiHidden/>
    <w:rsid w:val="00AA0530"/>
    <w:rPr>
      <w:b/>
      <w:bCs/>
      <w:sz w:val="28"/>
      <w:szCs w:val="28"/>
    </w:rPr>
  </w:style>
  <w:style w:type="character" w:customStyle="1" w:styleId="6Char">
    <w:name w:val="标题 6 Char"/>
    <w:basedOn w:val="a0"/>
    <w:link w:val="6"/>
    <w:uiPriority w:val="9"/>
    <w:semiHidden/>
    <w:rsid w:val="00AA0530"/>
    <w:rPr>
      <w:rFonts w:asciiTheme="majorHAnsi" w:eastAsiaTheme="majorEastAsia" w:hAnsiTheme="majorHAnsi" w:cstheme="majorBidi"/>
      <w:b/>
      <w:bCs/>
      <w:sz w:val="24"/>
      <w:szCs w:val="24"/>
    </w:rPr>
  </w:style>
  <w:style w:type="character" w:customStyle="1" w:styleId="7Char">
    <w:name w:val="标题 7 Char"/>
    <w:basedOn w:val="a0"/>
    <w:link w:val="7"/>
    <w:uiPriority w:val="9"/>
    <w:semiHidden/>
    <w:rsid w:val="00AA0530"/>
    <w:rPr>
      <w:b/>
      <w:bCs/>
      <w:sz w:val="24"/>
      <w:szCs w:val="24"/>
    </w:rPr>
  </w:style>
  <w:style w:type="character" w:customStyle="1" w:styleId="8Char">
    <w:name w:val="标题 8 Char"/>
    <w:basedOn w:val="a0"/>
    <w:link w:val="8"/>
    <w:uiPriority w:val="9"/>
    <w:semiHidden/>
    <w:rsid w:val="00AA0530"/>
    <w:rPr>
      <w:rFonts w:asciiTheme="majorHAnsi" w:eastAsiaTheme="majorEastAsia" w:hAnsiTheme="majorHAnsi" w:cstheme="majorBidi"/>
      <w:sz w:val="24"/>
      <w:szCs w:val="24"/>
    </w:rPr>
  </w:style>
  <w:style w:type="character" w:customStyle="1" w:styleId="9Char">
    <w:name w:val="标题 9 Char"/>
    <w:basedOn w:val="a0"/>
    <w:link w:val="9"/>
    <w:uiPriority w:val="9"/>
    <w:semiHidden/>
    <w:rsid w:val="00AA0530"/>
    <w:rPr>
      <w:rFonts w:asciiTheme="majorHAnsi" w:eastAsiaTheme="majorEastAsia" w:hAnsiTheme="majorHAnsi" w:cstheme="majorBidi"/>
      <w:szCs w:val="21"/>
    </w:rPr>
  </w:style>
  <w:style w:type="character" w:styleId="a7">
    <w:name w:val="Hyperlink"/>
    <w:basedOn w:val="a0"/>
    <w:uiPriority w:val="99"/>
    <w:unhideWhenUsed/>
    <w:rsid w:val="00275F8A"/>
    <w:rPr>
      <w:color w:val="0000FF" w:themeColor="hyperlink"/>
      <w:u w:val="single"/>
    </w:rPr>
  </w:style>
  <w:style w:type="paragraph" w:styleId="10">
    <w:name w:val="toc 1"/>
    <w:basedOn w:val="a"/>
    <w:next w:val="a"/>
    <w:autoRedefine/>
    <w:uiPriority w:val="39"/>
    <w:unhideWhenUsed/>
    <w:qFormat/>
    <w:rsid w:val="00FA5D7F"/>
    <w:pPr>
      <w:tabs>
        <w:tab w:val="left" w:pos="420"/>
        <w:tab w:val="right" w:leader="dot" w:pos="8296"/>
      </w:tabs>
    </w:pPr>
  </w:style>
  <w:style w:type="paragraph" w:styleId="20">
    <w:name w:val="toc 2"/>
    <w:basedOn w:val="a"/>
    <w:next w:val="a"/>
    <w:autoRedefine/>
    <w:uiPriority w:val="39"/>
    <w:unhideWhenUsed/>
    <w:qFormat/>
    <w:rsid w:val="00350455"/>
    <w:pPr>
      <w:ind w:leftChars="200" w:left="420"/>
    </w:pPr>
  </w:style>
  <w:style w:type="paragraph" w:styleId="TOC">
    <w:name w:val="TOC Heading"/>
    <w:basedOn w:val="1"/>
    <w:next w:val="a"/>
    <w:uiPriority w:val="39"/>
    <w:unhideWhenUsed/>
    <w:qFormat/>
    <w:rsid w:val="007F4FDD"/>
    <w:pPr>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30">
    <w:name w:val="toc 3"/>
    <w:basedOn w:val="a"/>
    <w:next w:val="a"/>
    <w:autoRedefine/>
    <w:uiPriority w:val="39"/>
    <w:semiHidden/>
    <w:unhideWhenUsed/>
    <w:qFormat/>
    <w:rsid w:val="007F4FDD"/>
    <w:pPr>
      <w:widowControl/>
      <w:spacing w:after="100" w:line="276" w:lineRule="auto"/>
      <w:ind w:left="440"/>
      <w:jc w:val="left"/>
    </w:pPr>
    <w:rPr>
      <w:kern w:val="0"/>
      <w:sz w:val="22"/>
    </w:rPr>
  </w:style>
  <w:style w:type="character" w:styleId="a8">
    <w:name w:val="FollowedHyperlink"/>
    <w:basedOn w:val="a0"/>
    <w:uiPriority w:val="99"/>
    <w:semiHidden/>
    <w:unhideWhenUsed/>
    <w:rsid w:val="0070406D"/>
    <w:rPr>
      <w:color w:val="800080" w:themeColor="followedHyperlink"/>
      <w:u w:val="single"/>
    </w:rPr>
  </w:style>
  <w:style w:type="character" w:styleId="a9">
    <w:name w:val="annotation reference"/>
    <w:basedOn w:val="a0"/>
    <w:uiPriority w:val="99"/>
    <w:semiHidden/>
    <w:unhideWhenUsed/>
    <w:rsid w:val="002C6E16"/>
    <w:rPr>
      <w:sz w:val="21"/>
      <w:szCs w:val="21"/>
    </w:rPr>
  </w:style>
  <w:style w:type="paragraph" w:styleId="aa">
    <w:name w:val="annotation text"/>
    <w:basedOn w:val="a"/>
    <w:link w:val="Char2"/>
    <w:uiPriority w:val="99"/>
    <w:semiHidden/>
    <w:unhideWhenUsed/>
    <w:rsid w:val="002C6E16"/>
    <w:pPr>
      <w:jc w:val="left"/>
    </w:pPr>
  </w:style>
  <w:style w:type="character" w:customStyle="1" w:styleId="Char2">
    <w:name w:val="批注文字 Char"/>
    <w:basedOn w:val="a0"/>
    <w:link w:val="aa"/>
    <w:uiPriority w:val="99"/>
    <w:semiHidden/>
    <w:rsid w:val="002C6E16"/>
  </w:style>
  <w:style w:type="paragraph" w:styleId="ab">
    <w:name w:val="annotation subject"/>
    <w:basedOn w:val="aa"/>
    <w:next w:val="aa"/>
    <w:link w:val="Char3"/>
    <w:uiPriority w:val="99"/>
    <w:semiHidden/>
    <w:unhideWhenUsed/>
    <w:rsid w:val="002C6E16"/>
    <w:rPr>
      <w:b/>
      <w:bCs/>
    </w:rPr>
  </w:style>
  <w:style w:type="character" w:customStyle="1" w:styleId="Char3">
    <w:name w:val="批注主题 Char"/>
    <w:basedOn w:val="Char2"/>
    <w:link w:val="ab"/>
    <w:uiPriority w:val="99"/>
    <w:semiHidden/>
    <w:rsid w:val="002C6E1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AA0530"/>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AA0530"/>
    <w:pPr>
      <w:keepNext/>
      <w:keepLines/>
      <w:numPr>
        <w:ilvl w:val="1"/>
        <w:numId w:val="1"/>
      </w:numPr>
      <w:spacing w:before="260" w:after="260" w:line="416" w:lineRule="auto"/>
      <w:ind w:left="576"/>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AA0530"/>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uiPriority w:val="9"/>
    <w:unhideWhenUsed/>
    <w:qFormat/>
    <w:rsid w:val="00AA0530"/>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semiHidden/>
    <w:unhideWhenUsed/>
    <w:qFormat/>
    <w:rsid w:val="00AA0530"/>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uiPriority w:val="9"/>
    <w:semiHidden/>
    <w:unhideWhenUsed/>
    <w:qFormat/>
    <w:rsid w:val="00AA0530"/>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semiHidden/>
    <w:unhideWhenUsed/>
    <w:qFormat/>
    <w:rsid w:val="00AA0530"/>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Char"/>
    <w:uiPriority w:val="9"/>
    <w:semiHidden/>
    <w:unhideWhenUsed/>
    <w:qFormat/>
    <w:rsid w:val="00AA0530"/>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semiHidden/>
    <w:unhideWhenUsed/>
    <w:qFormat/>
    <w:rsid w:val="00AA0530"/>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1753F"/>
    <w:rPr>
      <w:sz w:val="18"/>
      <w:szCs w:val="18"/>
    </w:rPr>
  </w:style>
  <w:style w:type="character" w:customStyle="1" w:styleId="Char">
    <w:name w:val="批注框文本 Char"/>
    <w:basedOn w:val="a0"/>
    <w:link w:val="a3"/>
    <w:uiPriority w:val="99"/>
    <w:semiHidden/>
    <w:rsid w:val="0001753F"/>
    <w:rPr>
      <w:sz w:val="18"/>
      <w:szCs w:val="18"/>
    </w:rPr>
  </w:style>
  <w:style w:type="paragraph" w:styleId="a4">
    <w:name w:val="List Paragraph"/>
    <w:basedOn w:val="a"/>
    <w:uiPriority w:val="34"/>
    <w:qFormat/>
    <w:rsid w:val="0001753F"/>
    <w:pPr>
      <w:ind w:firstLineChars="200" w:firstLine="420"/>
    </w:pPr>
  </w:style>
  <w:style w:type="paragraph" w:styleId="a5">
    <w:name w:val="header"/>
    <w:basedOn w:val="a"/>
    <w:link w:val="Char0"/>
    <w:uiPriority w:val="99"/>
    <w:unhideWhenUsed/>
    <w:rsid w:val="003140B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3140B9"/>
    <w:rPr>
      <w:sz w:val="18"/>
      <w:szCs w:val="18"/>
    </w:rPr>
  </w:style>
  <w:style w:type="paragraph" w:styleId="a6">
    <w:name w:val="footer"/>
    <w:basedOn w:val="a"/>
    <w:link w:val="Char1"/>
    <w:uiPriority w:val="99"/>
    <w:unhideWhenUsed/>
    <w:rsid w:val="003140B9"/>
    <w:pPr>
      <w:tabs>
        <w:tab w:val="center" w:pos="4153"/>
        <w:tab w:val="right" w:pos="8306"/>
      </w:tabs>
      <w:snapToGrid w:val="0"/>
      <w:jc w:val="left"/>
    </w:pPr>
    <w:rPr>
      <w:sz w:val="18"/>
      <w:szCs w:val="18"/>
    </w:rPr>
  </w:style>
  <w:style w:type="character" w:customStyle="1" w:styleId="Char1">
    <w:name w:val="页脚 Char"/>
    <w:basedOn w:val="a0"/>
    <w:link w:val="a6"/>
    <w:uiPriority w:val="99"/>
    <w:rsid w:val="003140B9"/>
    <w:rPr>
      <w:sz w:val="18"/>
      <w:szCs w:val="18"/>
    </w:rPr>
  </w:style>
  <w:style w:type="character" w:customStyle="1" w:styleId="1Char">
    <w:name w:val="标题 1 Char"/>
    <w:basedOn w:val="a0"/>
    <w:link w:val="1"/>
    <w:uiPriority w:val="9"/>
    <w:rsid w:val="00AA0530"/>
    <w:rPr>
      <w:b/>
      <w:bCs/>
      <w:kern w:val="44"/>
      <w:sz w:val="44"/>
      <w:szCs w:val="44"/>
    </w:rPr>
  </w:style>
  <w:style w:type="character" w:customStyle="1" w:styleId="2Char">
    <w:name w:val="标题 2 Char"/>
    <w:basedOn w:val="a0"/>
    <w:link w:val="2"/>
    <w:uiPriority w:val="9"/>
    <w:rsid w:val="00AA0530"/>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AA0530"/>
    <w:rPr>
      <w:b/>
      <w:bCs/>
      <w:sz w:val="32"/>
      <w:szCs w:val="32"/>
    </w:rPr>
  </w:style>
  <w:style w:type="character" w:customStyle="1" w:styleId="4Char">
    <w:name w:val="标题 4 Char"/>
    <w:basedOn w:val="a0"/>
    <w:link w:val="4"/>
    <w:uiPriority w:val="9"/>
    <w:rsid w:val="00AA0530"/>
    <w:rPr>
      <w:rFonts w:asciiTheme="majorHAnsi" w:eastAsiaTheme="majorEastAsia" w:hAnsiTheme="majorHAnsi" w:cstheme="majorBidi"/>
      <w:b/>
      <w:bCs/>
      <w:sz w:val="28"/>
      <w:szCs w:val="28"/>
    </w:rPr>
  </w:style>
  <w:style w:type="character" w:customStyle="1" w:styleId="5Char">
    <w:name w:val="标题 5 Char"/>
    <w:basedOn w:val="a0"/>
    <w:link w:val="5"/>
    <w:uiPriority w:val="9"/>
    <w:semiHidden/>
    <w:rsid w:val="00AA0530"/>
    <w:rPr>
      <w:b/>
      <w:bCs/>
      <w:sz w:val="28"/>
      <w:szCs w:val="28"/>
    </w:rPr>
  </w:style>
  <w:style w:type="character" w:customStyle="1" w:styleId="6Char">
    <w:name w:val="标题 6 Char"/>
    <w:basedOn w:val="a0"/>
    <w:link w:val="6"/>
    <w:uiPriority w:val="9"/>
    <w:semiHidden/>
    <w:rsid w:val="00AA0530"/>
    <w:rPr>
      <w:rFonts w:asciiTheme="majorHAnsi" w:eastAsiaTheme="majorEastAsia" w:hAnsiTheme="majorHAnsi" w:cstheme="majorBidi"/>
      <w:b/>
      <w:bCs/>
      <w:sz w:val="24"/>
      <w:szCs w:val="24"/>
    </w:rPr>
  </w:style>
  <w:style w:type="character" w:customStyle="1" w:styleId="7Char">
    <w:name w:val="标题 7 Char"/>
    <w:basedOn w:val="a0"/>
    <w:link w:val="7"/>
    <w:uiPriority w:val="9"/>
    <w:semiHidden/>
    <w:rsid w:val="00AA0530"/>
    <w:rPr>
      <w:b/>
      <w:bCs/>
      <w:sz w:val="24"/>
      <w:szCs w:val="24"/>
    </w:rPr>
  </w:style>
  <w:style w:type="character" w:customStyle="1" w:styleId="8Char">
    <w:name w:val="标题 8 Char"/>
    <w:basedOn w:val="a0"/>
    <w:link w:val="8"/>
    <w:uiPriority w:val="9"/>
    <w:semiHidden/>
    <w:rsid w:val="00AA0530"/>
    <w:rPr>
      <w:rFonts w:asciiTheme="majorHAnsi" w:eastAsiaTheme="majorEastAsia" w:hAnsiTheme="majorHAnsi" w:cstheme="majorBidi"/>
      <w:sz w:val="24"/>
      <w:szCs w:val="24"/>
    </w:rPr>
  </w:style>
  <w:style w:type="character" w:customStyle="1" w:styleId="9Char">
    <w:name w:val="标题 9 Char"/>
    <w:basedOn w:val="a0"/>
    <w:link w:val="9"/>
    <w:uiPriority w:val="9"/>
    <w:semiHidden/>
    <w:rsid w:val="00AA0530"/>
    <w:rPr>
      <w:rFonts w:asciiTheme="majorHAnsi" w:eastAsiaTheme="majorEastAsia" w:hAnsiTheme="majorHAnsi" w:cstheme="majorBidi"/>
      <w:szCs w:val="21"/>
    </w:rPr>
  </w:style>
  <w:style w:type="character" w:styleId="a7">
    <w:name w:val="Hyperlink"/>
    <w:basedOn w:val="a0"/>
    <w:uiPriority w:val="99"/>
    <w:unhideWhenUsed/>
    <w:rsid w:val="00275F8A"/>
    <w:rPr>
      <w:color w:val="0000FF" w:themeColor="hyperlink"/>
      <w:u w:val="single"/>
    </w:rPr>
  </w:style>
  <w:style w:type="paragraph" w:styleId="10">
    <w:name w:val="toc 1"/>
    <w:basedOn w:val="a"/>
    <w:next w:val="a"/>
    <w:autoRedefine/>
    <w:uiPriority w:val="39"/>
    <w:unhideWhenUsed/>
    <w:qFormat/>
    <w:rsid w:val="00FA5D7F"/>
    <w:pPr>
      <w:tabs>
        <w:tab w:val="left" w:pos="420"/>
        <w:tab w:val="right" w:leader="dot" w:pos="8296"/>
      </w:tabs>
    </w:pPr>
  </w:style>
  <w:style w:type="paragraph" w:styleId="20">
    <w:name w:val="toc 2"/>
    <w:basedOn w:val="a"/>
    <w:next w:val="a"/>
    <w:autoRedefine/>
    <w:uiPriority w:val="39"/>
    <w:unhideWhenUsed/>
    <w:qFormat/>
    <w:rsid w:val="00350455"/>
    <w:pPr>
      <w:ind w:leftChars="200" w:left="420"/>
    </w:pPr>
  </w:style>
  <w:style w:type="paragraph" w:styleId="TOC">
    <w:name w:val="TOC Heading"/>
    <w:basedOn w:val="1"/>
    <w:next w:val="a"/>
    <w:uiPriority w:val="39"/>
    <w:unhideWhenUsed/>
    <w:qFormat/>
    <w:rsid w:val="007F4FDD"/>
    <w:pPr>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30">
    <w:name w:val="toc 3"/>
    <w:basedOn w:val="a"/>
    <w:next w:val="a"/>
    <w:autoRedefine/>
    <w:uiPriority w:val="39"/>
    <w:semiHidden/>
    <w:unhideWhenUsed/>
    <w:qFormat/>
    <w:rsid w:val="007F4FDD"/>
    <w:pPr>
      <w:widowControl/>
      <w:spacing w:after="100" w:line="276" w:lineRule="auto"/>
      <w:ind w:left="440"/>
      <w:jc w:val="left"/>
    </w:pPr>
    <w:rPr>
      <w:kern w:val="0"/>
      <w:sz w:val="22"/>
    </w:rPr>
  </w:style>
  <w:style w:type="character" w:styleId="a8">
    <w:name w:val="FollowedHyperlink"/>
    <w:basedOn w:val="a0"/>
    <w:uiPriority w:val="99"/>
    <w:semiHidden/>
    <w:unhideWhenUsed/>
    <w:rsid w:val="0070406D"/>
    <w:rPr>
      <w:color w:val="800080" w:themeColor="followedHyperlink"/>
      <w:u w:val="single"/>
    </w:rPr>
  </w:style>
  <w:style w:type="character" w:styleId="a9">
    <w:name w:val="annotation reference"/>
    <w:basedOn w:val="a0"/>
    <w:uiPriority w:val="99"/>
    <w:semiHidden/>
    <w:unhideWhenUsed/>
    <w:rsid w:val="002C6E16"/>
    <w:rPr>
      <w:sz w:val="21"/>
      <w:szCs w:val="21"/>
    </w:rPr>
  </w:style>
  <w:style w:type="paragraph" w:styleId="aa">
    <w:name w:val="annotation text"/>
    <w:basedOn w:val="a"/>
    <w:link w:val="Char2"/>
    <w:uiPriority w:val="99"/>
    <w:semiHidden/>
    <w:unhideWhenUsed/>
    <w:rsid w:val="002C6E16"/>
    <w:pPr>
      <w:jc w:val="left"/>
    </w:pPr>
  </w:style>
  <w:style w:type="character" w:customStyle="1" w:styleId="Char2">
    <w:name w:val="批注文字 Char"/>
    <w:basedOn w:val="a0"/>
    <w:link w:val="aa"/>
    <w:uiPriority w:val="99"/>
    <w:semiHidden/>
    <w:rsid w:val="002C6E16"/>
  </w:style>
  <w:style w:type="paragraph" w:styleId="ab">
    <w:name w:val="annotation subject"/>
    <w:basedOn w:val="aa"/>
    <w:next w:val="aa"/>
    <w:link w:val="Char3"/>
    <w:uiPriority w:val="99"/>
    <w:semiHidden/>
    <w:unhideWhenUsed/>
    <w:rsid w:val="002C6E16"/>
    <w:rPr>
      <w:b/>
      <w:bCs/>
    </w:rPr>
  </w:style>
  <w:style w:type="character" w:customStyle="1" w:styleId="Char3">
    <w:name w:val="批注主题 Char"/>
    <w:basedOn w:val="Char2"/>
    <w:link w:val="ab"/>
    <w:uiPriority w:val="99"/>
    <w:semiHidden/>
    <w:rsid w:val="002C6E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footer" Target="footer3.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E9422-2F79-46ED-B4C8-4E1F1485E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1702</TotalTime>
  <Pages>34</Pages>
  <Words>1475</Words>
  <Characters>8411</Characters>
  <Application>Microsoft Office Word</Application>
  <DocSecurity>0</DocSecurity>
  <Lines>70</Lines>
  <Paragraphs>19</Paragraphs>
  <ScaleCrop>false</ScaleCrop>
  <Company/>
  <LinksUpToDate>false</LinksUpToDate>
  <CharactersWithSpaces>9867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admin</cp:lastModifiedBy>
  <cp:revision>129</cp:revision>
  <dcterms:created xsi:type="dcterms:W3CDTF">2017-05-31T07:44:00Z</dcterms:created>
  <dcterms:modified xsi:type="dcterms:W3CDTF">2017-07-28T01:58:00Z</dcterms:modified>
</cp:coreProperties>
</file>