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4FDD" w:rsidRDefault="007F4FDD" w:rsidP="007F4FDD">
      <w:pPr>
        <w:jc w:val="center"/>
        <w:rPr>
          <w:b/>
          <w:sz w:val="44"/>
          <w:szCs w:val="44"/>
        </w:rPr>
      </w:pPr>
      <w:bookmarkStart w:id="0" w:name="_Toc485202708"/>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7F4FDD" w:rsidP="007F4FDD">
      <w:pPr>
        <w:jc w:val="center"/>
        <w:rPr>
          <w:b/>
          <w:sz w:val="44"/>
          <w:szCs w:val="44"/>
        </w:rPr>
      </w:pPr>
    </w:p>
    <w:p w:rsidR="007F4FDD" w:rsidRDefault="00AA0530" w:rsidP="003A5E6C">
      <w:pPr>
        <w:pStyle w:val="1"/>
        <w:numPr>
          <w:ilvl w:val="0"/>
          <w:numId w:val="0"/>
        </w:numPr>
        <w:ind w:left="432"/>
        <w:jc w:val="center"/>
      </w:pPr>
      <w:bookmarkStart w:id="1" w:name="_Toc485285528"/>
      <w:bookmarkStart w:id="2" w:name="_Toc485297982"/>
      <w:bookmarkStart w:id="3" w:name="_Toc488941327"/>
      <w:r w:rsidRPr="007F4FDD">
        <w:rPr>
          <w:rFonts w:hint="eastAsia"/>
        </w:rPr>
        <w:t>资产评估备案</w:t>
      </w:r>
      <w:r w:rsidR="003140B9" w:rsidRPr="007F4FDD">
        <w:rPr>
          <w:rFonts w:hint="eastAsia"/>
        </w:rPr>
        <w:t>填报</w:t>
      </w:r>
      <w:r w:rsidR="009F2DF1" w:rsidRPr="007F4FDD">
        <w:rPr>
          <w:rFonts w:hint="eastAsia"/>
        </w:rPr>
        <w:t>页面</w:t>
      </w:r>
      <w:r w:rsidRPr="007F4FDD">
        <w:rPr>
          <w:rFonts w:hint="eastAsia"/>
        </w:rPr>
        <w:t>操作</w:t>
      </w:r>
      <w:r w:rsidR="009F2DF1" w:rsidRPr="007F4FDD">
        <w:rPr>
          <w:rFonts w:hint="eastAsia"/>
        </w:rPr>
        <w:t>帮助</w:t>
      </w:r>
      <w:bookmarkEnd w:id="0"/>
      <w:bookmarkEnd w:id="1"/>
      <w:bookmarkEnd w:id="2"/>
      <w:bookmarkEnd w:id="3"/>
    </w:p>
    <w:p w:rsidR="006F3305" w:rsidRDefault="007F4FDD">
      <w:pPr>
        <w:widowControl/>
        <w:jc w:val="left"/>
        <w:rPr>
          <w:b/>
          <w:sz w:val="44"/>
          <w:szCs w:val="44"/>
        </w:rPr>
        <w:sectPr w:rsidR="006F3305" w:rsidSect="006F3305">
          <w:footerReference w:type="default" r:id="rId9"/>
          <w:footerReference w:type="first" r:id="rId10"/>
          <w:pgSz w:w="11906" w:h="16838"/>
          <w:pgMar w:top="1440" w:right="1800" w:bottom="1440" w:left="1800" w:header="851" w:footer="992" w:gutter="0"/>
          <w:pgNumType w:fmt="upperRoman" w:start="1"/>
          <w:cols w:space="425"/>
          <w:titlePg/>
          <w:docGrid w:type="lines" w:linePitch="312"/>
        </w:sectPr>
      </w:pPr>
      <w:r>
        <w:rPr>
          <w:b/>
          <w:sz w:val="44"/>
          <w:szCs w:val="44"/>
        </w:rPr>
        <w:br w:type="page"/>
      </w:r>
    </w:p>
    <w:sdt>
      <w:sdtPr>
        <w:rPr>
          <w:rFonts w:asciiTheme="minorHAnsi" w:eastAsiaTheme="minorEastAsia" w:hAnsiTheme="minorHAnsi" w:cstheme="minorBidi"/>
          <w:b w:val="0"/>
          <w:bCs w:val="0"/>
          <w:color w:val="auto"/>
          <w:kern w:val="2"/>
          <w:sz w:val="21"/>
          <w:szCs w:val="22"/>
          <w:lang w:val="zh-CN"/>
        </w:rPr>
        <w:id w:val="168379118"/>
        <w:docPartObj>
          <w:docPartGallery w:val="Table of Contents"/>
          <w:docPartUnique/>
        </w:docPartObj>
      </w:sdtPr>
      <w:sdtEndPr/>
      <w:sdtContent>
        <w:p w:rsidR="00D55CBF" w:rsidRDefault="007F4FDD" w:rsidP="00ED36A0">
          <w:pPr>
            <w:pStyle w:val="TOC"/>
            <w:jc w:val="center"/>
            <w:rPr>
              <w:noProof/>
            </w:rPr>
          </w:pPr>
          <w:r w:rsidRPr="00ED36A0">
            <w:rPr>
              <w:rStyle w:val="4Char"/>
              <w:color w:val="auto"/>
            </w:rPr>
            <w:t>目</w:t>
          </w:r>
          <w:r w:rsidR="00ED36A0">
            <w:rPr>
              <w:rStyle w:val="4Char"/>
              <w:rFonts w:hint="eastAsia"/>
              <w:color w:val="auto"/>
            </w:rPr>
            <w:t xml:space="preserve">  </w:t>
          </w:r>
          <w:r w:rsidRPr="00ED36A0">
            <w:rPr>
              <w:rStyle w:val="4Char"/>
              <w:color w:val="auto"/>
            </w:rPr>
            <w:t>录</w:t>
          </w:r>
          <w:r w:rsidRPr="00ED36A0">
            <w:rPr>
              <w:color w:val="auto"/>
            </w:rPr>
            <w:fldChar w:fldCharType="begin"/>
          </w:r>
          <w:r w:rsidRPr="00ED36A0">
            <w:rPr>
              <w:color w:val="auto"/>
            </w:rPr>
            <w:instrText xml:space="preserve"> TOC \o "1-3" \h \z \u </w:instrText>
          </w:r>
          <w:r w:rsidRPr="00ED36A0">
            <w:rPr>
              <w:color w:val="auto"/>
            </w:rPr>
            <w:fldChar w:fldCharType="separate"/>
          </w:r>
        </w:p>
        <w:p w:rsidR="00D55CBF" w:rsidRDefault="00D55CBF">
          <w:pPr>
            <w:pStyle w:val="10"/>
            <w:rPr>
              <w:noProof/>
            </w:rPr>
          </w:pPr>
          <w:hyperlink w:anchor="_Toc488941327" w:history="1">
            <w:r w:rsidRPr="001C554A">
              <w:rPr>
                <w:rStyle w:val="a7"/>
                <w:rFonts w:hint="eastAsia"/>
                <w:noProof/>
              </w:rPr>
              <w:t>资产评估备案填报页面操作帮助</w:t>
            </w:r>
            <w:r>
              <w:rPr>
                <w:noProof/>
                <w:webHidden/>
              </w:rPr>
              <w:tab/>
            </w:r>
            <w:r>
              <w:rPr>
                <w:noProof/>
                <w:webHidden/>
              </w:rPr>
              <w:fldChar w:fldCharType="begin"/>
            </w:r>
            <w:r>
              <w:rPr>
                <w:noProof/>
                <w:webHidden/>
              </w:rPr>
              <w:instrText xml:space="preserve"> PAGEREF _Toc488941327 \h </w:instrText>
            </w:r>
            <w:r>
              <w:rPr>
                <w:noProof/>
                <w:webHidden/>
              </w:rPr>
            </w:r>
            <w:r>
              <w:rPr>
                <w:noProof/>
                <w:webHidden/>
              </w:rPr>
              <w:fldChar w:fldCharType="separate"/>
            </w:r>
            <w:r>
              <w:rPr>
                <w:noProof/>
                <w:webHidden/>
              </w:rPr>
              <w:t>I</w:t>
            </w:r>
            <w:r>
              <w:rPr>
                <w:noProof/>
                <w:webHidden/>
              </w:rPr>
              <w:fldChar w:fldCharType="end"/>
            </w:r>
          </w:hyperlink>
        </w:p>
        <w:p w:rsidR="00D55CBF" w:rsidRDefault="00D55CBF">
          <w:pPr>
            <w:pStyle w:val="10"/>
            <w:rPr>
              <w:noProof/>
            </w:rPr>
          </w:pPr>
          <w:hyperlink w:anchor="_Toc488941328" w:history="1">
            <w:r w:rsidRPr="001C554A">
              <w:rPr>
                <w:rStyle w:val="a7"/>
                <w:noProof/>
              </w:rPr>
              <w:t>1</w:t>
            </w:r>
            <w:r>
              <w:rPr>
                <w:noProof/>
              </w:rPr>
              <w:tab/>
            </w:r>
            <w:r w:rsidRPr="001C554A">
              <w:rPr>
                <w:rStyle w:val="a7"/>
                <w:rFonts w:hint="eastAsia"/>
                <w:noProof/>
              </w:rPr>
              <w:t>评估备案相关说明</w:t>
            </w:r>
            <w:r>
              <w:rPr>
                <w:noProof/>
                <w:webHidden/>
              </w:rPr>
              <w:tab/>
            </w:r>
            <w:r>
              <w:rPr>
                <w:noProof/>
                <w:webHidden/>
              </w:rPr>
              <w:fldChar w:fldCharType="begin"/>
            </w:r>
            <w:r>
              <w:rPr>
                <w:noProof/>
                <w:webHidden/>
              </w:rPr>
              <w:instrText xml:space="preserve"> PAGEREF _Toc488941328 \h </w:instrText>
            </w:r>
            <w:r>
              <w:rPr>
                <w:noProof/>
                <w:webHidden/>
              </w:rPr>
            </w:r>
            <w:r>
              <w:rPr>
                <w:noProof/>
                <w:webHidden/>
              </w:rPr>
              <w:fldChar w:fldCharType="separate"/>
            </w:r>
            <w:r>
              <w:rPr>
                <w:noProof/>
                <w:webHidden/>
              </w:rPr>
              <w:t>1</w:t>
            </w:r>
            <w:r>
              <w:rPr>
                <w:noProof/>
                <w:webHidden/>
              </w:rPr>
              <w:fldChar w:fldCharType="end"/>
            </w:r>
          </w:hyperlink>
        </w:p>
        <w:p w:rsidR="00D55CBF" w:rsidRDefault="00D55CBF">
          <w:pPr>
            <w:pStyle w:val="20"/>
            <w:tabs>
              <w:tab w:val="left" w:pos="1050"/>
              <w:tab w:val="right" w:leader="dot" w:pos="8296"/>
            </w:tabs>
            <w:rPr>
              <w:noProof/>
            </w:rPr>
          </w:pPr>
          <w:hyperlink w:anchor="_Toc488941329" w:history="1">
            <w:r w:rsidRPr="001C554A">
              <w:rPr>
                <w:rStyle w:val="a7"/>
                <w:noProof/>
              </w:rPr>
              <w:t>1.1</w:t>
            </w:r>
            <w:r>
              <w:rPr>
                <w:noProof/>
              </w:rPr>
              <w:tab/>
            </w:r>
            <w:r w:rsidRPr="001C554A">
              <w:rPr>
                <w:rStyle w:val="a7"/>
                <w:rFonts w:hint="eastAsia"/>
                <w:noProof/>
              </w:rPr>
              <w:t>一级单位国有资产评估备案流程</w:t>
            </w:r>
            <w:r>
              <w:rPr>
                <w:noProof/>
                <w:webHidden/>
              </w:rPr>
              <w:tab/>
            </w:r>
            <w:r>
              <w:rPr>
                <w:noProof/>
                <w:webHidden/>
              </w:rPr>
              <w:fldChar w:fldCharType="begin"/>
            </w:r>
            <w:r>
              <w:rPr>
                <w:noProof/>
                <w:webHidden/>
              </w:rPr>
              <w:instrText xml:space="preserve"> PAGEREF _Toc488941329 \h </w:instrText>
            </w:r>
            <w:r>
              <w:rPr>
                <w:noProof/>
                <w:webHidden/>
              </w:rPr>
            </w:r>
            <w:r>
              <w:rPr>
                <w:noProof/>
                <w:webHidden/>
              </w:rPr>
              <w:fldChar w:fldCharType="separate"/>
            </w:r>
            <w:r>
              <w:rPr>
                <w:noProof/>
                <w:webHidden/>
              </w:rPr>
              <w:t>3</w:t>
            </w:r>
            <w:r>
              <w:rPr>
                <w:noProof/>
                <w:webHidden/>
              </w:rPr>
              <w:fldChar w:fldCharType="end"/>
            </w:r>
          </w:hyperlink>
        </w:p>
        <w:p w:rsidR="00D55CBF" w:rsidRDefault="00D55CBF">
          <w:pPr>
            <w:pStyle w:val="20"/>
            <w:tabs>
              <w:tab w:val="left" w:pos="1050"/>
              <w:tab w:val="right" w:leader="dot" w:pos="8296"/>
            </w:tabs>
            <w:rPr>
              <w:noProof/>
            </w:rPr>
          </w:pPr>
          <w:hyperlink w:anchor="_Toc488941330" w:history="1">
            <w:r w:rsidRPr="001C554A">
              <w:rPr>
                <w:rStyle w:val="a7"/>
                <w:noProof/>
              </w:rPr>
              <w:t>1.2</w:t>
            </w:r>
            <w:r>
              <w:rPr>
                <w:noProof/>
              </w:rPr>
              <w:tab/>
            </w:r>
            <w:r w:rsidRPr="001C554A">
              <w:rPr>
                <w:rStyle w:val="a7"/>
                <w:rFonts w:hint="eastAsia"/>
                <w:noProof/>
              </w:rPr>
              <w:t>二级单位国有资产评估备案流程</w:t>
            </w:r>
            <w:r>
              <w:rPr>
                <w:noProof/>
                <w:webHidden/>
              </w:rPr>
              <w:tab/>
            </w:r>
            <w:r>
              <w:rPr>
                <w:noProof/>
                <w:webHidden/>
              </w:rPr>
              <w:fldChar w:fldCharType="begin"/>
            </w:r>
            <w:r>
              <w:rPr>
                <w:noProof/>
                <w:webHidden/>
              </w:rPr>
              <w:instrText xml:space="preserve"> PAGEREF _Toc488941330 \h </w:instrText>
            </w:r>
            <w:r>
              <w:rPr>
                <w:noProof/>
                <w:webHidden/>
              </w:rPr>
            </w:r>
            <w:r>
              <w:rPr>
                <w:noProof/>
                <w:webHidden/>
              </w:rPr>
              <w:fldChar w:fldCharType="separate"/>
            </w:r>
            <w:r>
              <w:rPr>
                <w:noProof/>
                <w:webHidden/>
              </w:rPr>
              <w:t>5</w:t>
            </w:r>
            <w:r>
              <w:rPr>
                <w:noProof/>
                <w:webHidden/>
              </w:rPr>
              <w:fldChar w:fldCharType="end"/>
            </w:r>
          </w:hyperlink>
        </w:p>
        <w:p w:rsidR="00D55CBF" w:rsidRDefault="00D55CBF">
          <w:pPr>
            <w:pStyle w:val="20"/>
            <w:tabs>
              <w:tab w:val="left" w:pos="1050"/>
              <w:tab w:val="right" w:leader="dot" w:pos="8296"/>
            </w:tabs>
            <w:rPr>
              <w:noProof/>
            </w:rPr>
          </w:pPr>
          <w:hyperlink w:anchor="_Toc488941331" w:history="1">
            <w:r w:rsidRPr="001C554A">
              <w:rPr>
                <w:rStyle w:val="a7"/>
                <w:noProof/>
              </w:rPr>
              <w:t>1.3</w:t>
            </w:r>
            <w:r>
              <w:rPr>
                <w:noProof/>
              </w:rPr>
              <w:tab/>
            </w:r>
            <w:r w:rsidRPr="001C554A">
              <w:rPr>
                <w:rStyle w:val="a7"/>
                <w:rFonts w:hint="eastAsia"/>
                <w:noProof/>
              </w:rPr>
              <w:t>三级单位国有资产评估备案流程</w:t>
            </w:r>
            <w:r>
              <w:rPr>
                <w:noProof/>
                <w:webHidden/>
              </w:rPr>
              <w:tab/>
            </w:r>
            <w:r>
              <w:rPr>
                <w:noProof/>
                <w:webHidden/>
              </w:rPr>
              <w:fldChar w:fldCharType="begin"/>
            </w:r>
            <w:r>
              <w:rPr>
                <w:noProof/>
                <w:webHidden/>
              </w:rPr>
              <w:instrText xml:space="preserve"> PAGEREF _Toc488941331 \h </w:instrText>
            </w:r>
            <w:r>
              <w:rPr>
                <w:noProof/>
                <w:webHidden/>
              </w:rPr>
            </w:r>
            <w:r>
              <w:rPr>
                <w:noProof/>
                <w:webHidden/>
              </w:rPr>
              <w:fldChar w:fldCharType="separate"/>
            </w:r>
            <w:r>
              <w:rPr>
                <w:noProof/>
                <w:webHidden/>
              </w:rPr>
              <w:t>5</w:t>
            </w:r>
            <w:r>
              <w:rPr>
                <w:noProof/>
                <w:webHidden/>
              </w:rPr>
              <w:fldChar w:fldCharType="end"/>
            </w:r>
          </w:hyperlink>
        </w:p>
        <w:p w:rsidR="00D55CBF" w:rsidRDefault="00D55CBF">
          <w:pPr>
            <w:pStyle w:val="20"/>
            <w:tabs>
              <w:tab w:val="left" w:pos="1050"/>
              <w:tab w:val="right" w:leader="dot" w:pos="8296"/>
            </w:tabs>
            <w:rPr>
              <w:noProof/>
            </w:rPr>
          </w:pPr>
          <w:hyperlink w:anchor="_Toc488941332" w:history="1">
            <w:r w:rsidRPr="001C554A">
              <w:rPr>
                <w:rStyle w:val="a7"/>
                <w:noProof/>
              </w:rPr>
              <w:t>1.4</w:t>
            </w:r>
            <w:r>
              <w:rPr>
                <w:noProof/>
              </w:rPr>
              <w:tab/>
            </w:r>
            <w:r w:rsidRPr="001C554A">
              <w:rPr>
                <w:rStyle w:val="a7"/>
                <w:rFonts w:hint="eastAsia"/>
                <w:noProof/>
              </w:rPr>
              <w:t>国科控股及其直投企业相关非国有资产评估备案流程</w:t>
            </w:r>
            <w:r>
              <w:rPr>
                <w:noProof/>
                <w:webHidden/>
              </w:rPr>
              <w:tab/>
            </w:r>
            <w:r>
              <w:rPr>
                <w:noProof/>
                <w:webHidden/>
              </w:rPr>
              <w:fldChar w:fldCharType="begin"/>
            </w:r>
            <w:r>
              <w:rPr>
                <w:noProof/>
                <w:webHidden/>
              </w:rPr>
              <w:instrText xml:space="preserve"> PAGEREF _Toc488941332 \h </w:instrText>
            </w:r>
            <w:r>
              <w:rPr>
                <w:noProof/>
                <w:webHidden/>
              </w:rPr>
            </w:r>
            <w:r>
              <w:rPr>
                <w:noProof/>
                <w:webHidden/>
              </w:rPr>
              <w:fldChar w:fldCharType="separate"/>
            </w:r>
            <w:r>
              <w:rPr>
                <w:noProof/>
                <w:webHidden/>
              </w:rPr>
              <w:t>6</w:t>
            </w:r>
            <w:r>
              <w:rPr>
                <w:noProof/>
                <w:webHidden/>
              </w:rPr>
              <w:fldChar w:fldCharType="end"/>
            </w:r>
          </w:hyperlink>
        </w:p>
        <w:p w:rsidR="00D55CBF" w:rsidRDefault="00D55CBF">
          <w:pPr>
            <w:pStyle w:val="20"/>
            <w:tabs>
              <w:tab w:val="left" w:pos="1050"/>
              <w:tab w:val="right" w:leader="dot" w:pos="8296"/>
            </w:tabs>
            <w:rPr>
              <w:noProof/>
            </w:rPr>
          </w:pPr>
          <w:hyperlink w:anchor="_Toc488941333" w:history="1">
            <w:r w:rsidRPr="001C554A">
              <w:rPr>
                <w:rStyle w:val="a7"/>
                <w:noProof/>
              </w:rPr>
              <w:t>1.5</w:t>
            </w:r>
            <w:r>
              <w:rPr>
                <w:noProof/>
              </w:rPr>
              <w:tab/>
            </w:r>
            <w:r w:rsidRPr="001C554A">
              <w:rPr>
                <w:rStyle w:val="a7"/>
                <w:rFonts w:hint="eastAsia"/>
                <w:noProof/>
              </w:rPr>
              <w:t>其他非国有资产评估备案流程</w:t>
            </w:r>
            <w:r>
              <w:rPr>
                <w:noProof/>
                <w:webHidden/>
              </w:rPr>
              <w:tab/>
            </w:r>
            <w:r>
              <w:rPr>
                <w:noProof/>
                <w:webHidden/>
              </w:rPr>
              <w:fldChar w:fldCharType="begin"/>
            </w:r>
            <w:r>
              <w:rPr>
                <w:noProof/>
                <w:webHidden/>
              </w:rPr>
              <w:instrText xml:space="preserve"> PAGEREF _Toc488941333 \h </w:instrText>
            </w:r>
            <w:r>
              <w:rPr>
                <w:noProof/>
                <w:webHidden/>
              </w:rPr>
            </w:r>
            <w:r>
              <w:rPr>
                <w:noProof/>
                <w:webHidden/>
              </w:rPr>
              <w:fldChar w:fldCharType="separate"/>
            </w:r>
            <w:r>
              <w:rPr>
                <w:noProof/>
                <w:webHidden/>
              </w:rPr>
              <w:t>6</w:t>
            </w:r>
            <w:r>
              <w:rPr>
                <w:noProof/>
                <w:webHidden/>
              </w:rPr>
              <w:fldChar w:fldCharType="end"/>
            </w:r>
          </w:hyperlink>
        </w:p>
        <w:p w:rsidR="00D55CBF" w:rsidRDefault="00D55CBF">
          <w:pPr>
            <w:pStyle w:val="10"/>
            <w:rPr>
              <w:noProof/>
            </w:rPr>
          </w:pPr>
          <w:hyperlink w:anchor="_Toc488941334" w:history="1">
            <w:r w:rsidRPr="001C554A">
              <w:rPr>
                <w:rStyle w:val="a7"/>
                <w:noProof/>
              </w:rPr>
              <w:t>2</w:t>
            </w:r>
            <w:r>
              <w:rPr>
                <w:noProof/>
              </w:rPr>
              <w:tab/>
            </w:r>
            <w:r w:rsidRPr="001C554A">
              <w:rPr>
                <w:rStyle w:val="a7"/>
                <w:rFonts w:hint="eastAsia"/>
                <w:noProof/>
              </w:rPr>
              <w:t>资产评估备案申报表</w:t>
            </w:r>
            <w:r>
              <w:rPr>
                <w:noProof/>
                <w:webHidden/>
              </w:rPr>
              <w:tab/>
            </w:r>
            <w:r>
              <w:rPr>
                <w:noProof/>
                <w:webHidden/>
              </w:rPr>
              <w:fldChar w:fldCharType="begin"/>
            </w:r>
            <w:r>
              <w:rPr>
                <w:noProof/>
                <w:webHidden/>
              </w:rPr>
              <w:instrText xml:space="preserve"> PAGEREF _Toc488941334 \h </w:instrText>
            </w:r>
            <w:r>
              <w:rPr>
                <w:noProof/>
                <w:webHidden/>
              </w:rPr>
            </w:r>
            <w:r>
              <w:rPr>
                <w:noProof/>
                <w:webHidden/>
              </w:rPr>
              <w:fldChar w:fldCharType="separate"/>
            </w:r>
            <w:r>
              <w:rPr>
                <w:noProof/>
                <w:webHidden/>
              </w:rPr>
              <w:t>7</w:t>
            </w:r>
            <w:r>
              <w:rPr>
                <w:noProof/>
                <w:webHidden/>
              </w:rPr>
              <w:fldChar w:fldCharType="end"/>
            </w:r>
          </w:hyperlink>
        </w:p>
        <w:p w:rsidR="00D55CBF" w:rsidRDefault="00D55CBF">
          <w:pPr>
            <w:pStyle w:val="20"/>
            <w:tabs>
              <w:tab w:val="left" w:pos="1050"/>
              <w:tab w:val="right" w:leader="dot" w:pos="8296"/>
            </w:tabs>
            <w:rPr>
              <w:noProof/>
            </w:rPr>
          </w:pPr>
          <w:hyperlink w:anchor="_Toc488941335" w:history="1">
            <w:r w:rsidRPr="001C554A">
              <w:rPr>
                <w:rStyle w:val="a7"/>
                <w:noProof/>
              </w:rPr>
              <w:t>2.1</w:t>
            </w:r>
            <w:r>
              <w:rPr>
                <w:noProof/>
              </w:rPr>
              <w:tab/>
            </w:r>
            <w:r w:rsidRPr="001C554A">
              <w:rPr>
                <w:rStyle w:val="a7"/>
                <w:rFonts w:hint="eastAsia"/>
                <w:noProof/>
              </w:rPr>
              <w:t>资产评估备案导航</w:t>
            </w:r>
            <w:r>
              <w:rPr>
                <w:noProof/>
                <w:webHidden/>
              </w:rPr>
              <w:tab/>
            </w:r>
            <w:r>
              <w:rPr>
                <w:noProof/>
                <w:webHidden/>
              </w:rPr>
              <w:fldChar w:fldCharType="begin"/>
            </w:r>
            <w:r>
              <w:rPr>
                <w:noProof/>
                <w:webHidden/>
              </w:rPr>
              <w:instrText xml:space="preserve"> PAGEREF _Toc488941335 \h </w:instrText>
            </w:r>
            <w:r>
              <w:rPr>
                <w:noProof/>
                <w:webHidden/>
              </w:rPr>
            </w:r>
            <w:r>
              <w:rPr>
                <w:noProof/>
                <w:webHidden/>
              </w:rPr>
              <w:fldChar w:fldCharType="separate"/>
            </w:r>
            <w:r>
              <w:rPr>
                <w:noProof/>
                <w:webHidden/>
              </w:rPr>
              <w:t>7</w:t>
            </w:r>
            <w:r>
              <w:rPr>
                <w:noProof/>
                <w:webHidden/>
              </w:rPr>
              <w:fldChar w:fldCharType="end"/>
            </w:r>
          </w:hyperlink>
        </w:p>
        <w:p w:rsidR="00D55CBF" w:rsidRDefault="00D55CBF">
          <w:pPr>
            <w:pStyle w:val="30"/>
            <w:tabs>
              <w:tab w:val="left" w:pos="1260"/>
              <w:tab w:val="right" w:leader="dot" w:pos="8296"/>
            </w:tabs>
            <w:rPr>
              <w:noProof/>
              <w:kern w:val="2"/>
              <w:sz w:val="21"/>
            </w:rPr>
          </w:pPr>
          <w:hyperlink w:anchor="_Toc488941336" w:history="1">
            <w:r w:rsidRPr="001C554A">
              <w:rPr>
                <w:rStyle w:val="a7"/>
                <w:noProof/>
              </w:rPr>
              <w:t>2.1.1</w:t>
            </w:r>
            <w:r>
              <w:rPr>
                <w:noProof/>
                <w:kern w:val="2"/>
                <w:sz w:val="21"/>
              </w:rPr>
              <w:tab/>
            </w:r>
            <w:r w:rsidRPr="001C554A">
              <w:rPr>
                <w:rStyle w:val="a7"/>
                <w:rFonts w:hint="eastAsia"/>
                <w:noProof/>
              </w:rPr>
              <w:t>国有资产评估</w:t>
            </w:r>
            <w:r>
              <w:rPr>
                <w:noProof/>
                <w:webHidden/>
              </w:rPr>
              <w:tab/>
            </w:r>
            <w:r>
              <w:rPr>
                <w:noProof/>
                <w:webHidden/>
              </w:rPr>
              <w:fldChar w:fldCharType="begin"/>
            </w:r>
            <w:r>
              <w:rPr>
                <w:noProof/>
                <w:webHidden/>
              </w:rPr>
              <w:instrText xml:space="preserve"> PAGEREF _Toc488941336 \h </w:instrText>
            </w:r>
            <w:r>
              <w:rPr>
                <w:noProof/>
                <w:webHidden/>
              </w:rPr>
            </w:r>
            <w:r>
              <w:rPr>
                <w:noProof/>
                <w:webHidden/>
              </w:rPr>
              <w:fldChar w:fldCharType="separate"/>
            </w:r>
            <w:r>
              <w:rPr>
                <w:noProof/>
                <w:webHidden/>
              </w:rPr>
              <w:t>8</w:t>
            </w:r>
            <w:r>
              <w:rPr>
                <w:noProof/>
                <w:webHidden/>
              </w:rPr>
              <w:fldChar w:fldCharType="end"/>
            </w:r>
          </w:hyperlink>
        </w:p>
        <w:p w:rsidR="00D55CBF" w:rsidRDefault="00D55CBF">
          <w:pPr>
            <w:pStyle w:val="30"/>
            <w:tabs>
              <w:tab w:val="left" w:pos="1260"/>
              <w:tab w:val="right" w:leader="dot" w:pos="8296"/>
            </w:tabs>
            <w:rPr>
              <w:noProof/>
              <w:kern w:val="2"/>
              <w:sz w:val="21"/>
            </w:rPr>
          </w:pPr>
          <w:hyperlink w:anchor="_Toc488941337" w:history="1">
            <w:r w:rsidRPr="001C554A">
              <w:rPr>
                <w:rStyle w:val="a7"/>
                <w:noProof/>
              </w:rPr>
              <w:t>2.1.2</w:t>
            </w:r>
            <w:r>
              <w:rPr>
                <w:noProof/>
                <w:kern w:val="2"/>
                <w:sz w:val="21"/>
              </w:rPr>
              <w:tab/>
            </w:r>
            <w:r w:rsidRPr="001C554A">
              <w:rPr>
                <w:rStyle w:val="a7"/>
                <w:rFonts w:hint="eastAsia"/>
                <w:noProof/>
              </w:rPr>
              <w:t>接受非国有资产评估</w:t>
            </w:r>
            <w:r>
              <w:rPr>
                <w:noProof/>
                <w:webHidden/>
              </w:rPr>
              <w:tab/>
            </w:r>
            <w:r>
              <w:rPr>
                <w:noProof/>
                <w:webHidden/>
              </w:rPr>
              <w:fldChar w:fldCharType="begin"/>
            </w:r>
            <w:r>
              <w:rPr>
                <w:noProof/>
                <w:webHidden/>
              </w:rPr>
              <w:instrText xml:space="preserve"> PAGEREF _Toc488941337 \h </w:instrText>
            </w:r>
            <w:r>
              <w:rPr>
                <w:noProof/>
                <w:webHidden/>
              </w:rPr>
            </w:r>
            <w:r>
              <w:rPr>
                <w:noProof/>
                <w:webHidden/>
              </w:rPr>
              <w:fldChar w:fldCharType="separate"/>
            </w:r>
            <w:r>
              <w:rPr>
                <w:noProof/>
                <w:webHidden/>
              </w:rPr>
              <w:t>10</w:t>
            </w:r>
            <w:r>
              <w:rPr>
                <w:noProof/>
                <w:webHidden/>
              </w:rPr>
              <w:fldChar w:fldCharType="end"/>
            </w:r>
          </w:hyperlink>
        </w:p>
        <w:p w:rsidR="00D55CBF" w:rsidRDefault="00D55CBF">
          <w:pPr>
            <w:pStyle w:val="20"/>
            <w:tabs>
              <w:tab w:val="left" w:pos="1050"/>
              <w:tab w:val="right" w:leader="dot" w:pos="8296"/>
            </w:tabs>
            <w:rPr>
              <w:noProof/>
            </w:rPr>
          </w:pPr>
          <w:hyperlink w:anchor="_Toc488941338" w:history="1">
            <w:r w:rsidRPr="001C554A">
              <w:rPr>
                <w:rStyle w:val="a7"/>
                <w:noProof/>
              </w:rPr>
              <w:t>2.2</w:t>
            </w:r>
            <w:r>
              <w:rPr>
                <w:noProof/>
              </w:rPr>
              <w:tab/>
            </w:r>
            <w:r w:rsidRPr="001C554A">
              <w:rPr>
                <w:rStyle w:val="a7"/>
                <w:rFonts w:hint="eastAsia"/>
                <w:noProof/>
              </w:rPr>
              <w:t>申报表的“项目申报基本信息”栏目填写注意事项</w:t>
            </w:r>
            <w:r>
              <w:rPr>
                <w:noProof/>
                <w:webHidden/>
              </w:rPr>
              <w:tab/>
            </w:r>
            <w:r>
              <w:rPr>
                <w:noProof/>
                <w:webHidden/>
              </w:rPr>
              <w:fldChar w:fldCharType="begin"/>
            </w:r>
            <w:r>
              <w:rPr>
                <w:noProof/>
                <w:webHidden/>
              </w:rPr>
              <w:instrText xml:space="preserve"> PAGEREF _Toc488941338 \h </w:instrText>
            </w:r>
            <w:r>
              <w:rPr>
                <w:noProof/>
                <w:webHidden/>
              </w:rPr>
            </w:r>
            <w:r>
              <w:rPr>
                <w:noProof/>
                <w:webHidden/>
              </w:rPr>
              <w:fldChar w:fldCharType="separate"/>
            </w:r>
            <w:r>
              <w:rPr>
                <w:noProof/>
                <w:webHidden/>
              </w:rPr>
              <w:t>11</w:t>
            </w:r>
            <w:r>
              <w:rPr>
                <w:noProof/>
                <w:webHidden/>
              </w:rPr>
              <w:fldChar w:fldCharType="end"/>
            </w:r>
          </w:hyperlink>
        </w:p>
        <w:p w:rsidR="00D55CBF" w:rsidRDefault="00D55CBF">
          <w:pPr>
            <w:pStyle w:val="20"/>
            <w:tabs>
              <w:tab w:val="left" w:pos="1050"/>
              <w:tab w:val="right" w:leader="dot" w:pos="8296"/>
            </w:tabs>
            <w:rPr>
              <w:noProof/>
            </w:rPr>
          </w:pPr>
          <w:hyperlink w:anchor="_Toc488941339" w:history="1">
            <w:r w:rsidRPr="001C554A">
              <w:rPr>
                <w:rStyle w:val="a7"/>
                <w:noProof/>
              </w:rPr>
              <w:t>2.3</w:t>
            </w:r>
            <w:r>
              <w:rPr>
                <w:noProof/>
              </w:rPr>
              <w:tab/>
            </w:r>
            <w:r w:rsidRPr="001C554A">
              <w:rPr>
                <w:rStyle w:val="a7"/>
                <w:rFonts w:hint="eastAsia"/>
                <w:noProof/>
              </w:rPr>
              <w:t>申报表的“评估资料基本信息”栏目填写注意事项</w:t>
            </w:r>
            <w:r>
              <w:rPr>
                <w:noProof/>
                <w:webHidden/>
              </w:rPr>
              <w:tab/>
            </w:r>
            <w:r>
              <w:rPr>
                <w:noProof/>
                <w:webHidden/>
              </w:rPr>
              <w:fldChar w:fldCharType="begin"/>
            </w:r>
            <w:r>
              <w:rPr>
                <w:noProof/>
                <w:webHidden/>
              </w:rPr>
              <w:instrText xml:space="preserve"> PAGEREF _Toc488941339 \h </w:instrText>
            </w:r>
            <w:r>
              <w:rPr>
                <w:noProof/>
                <w:webHidden/>
              </w:rPr>
            </w:r>
            <w:r>
              <w:rPr>
                <w:noProof/>
                <w:webHidden/>
              </w:rPr>
              <w:fldChar w:fldCharType="separate"/>
            </w:r>
            <w:r>
              <w:rPr>
                <w:noProof/>
                <w:webHidden/>
              </w:rPr>
              <w:t>12</w:t>
            </w:r>
            <w:r>
              <w:rPr>
                <w:noProof/>
                <w:webHidden/>
              </w:rPr>
              <w:fldChar w:fldCharType="end"/>
            </w:r>
          </w:hyperlink>
        </w:p>
        <w:p w:rsidR="00D55CBF" w:rsidRDefault="00D55CBF">
          <w:pPr>
            <w:pStyle w:val="20"/>
            <w:tabs>
              <w:tab w:val="left" w:pos="1050"/>
              <w:tab w:val="right" w:leader="dot" w:pos="8296"/>
            </w:tabs>
            <w:rPr>
              <w:noProof/>
            </w:rPr>
          </w:pPr>
          <w:hyperlink w:anchor="_Toc488941340" w:history="1">
            <w:r w:rsidRPr="001C554A">
              <w:rPr>
                <w:rStyle w:val="a7"/>
                <w:noProof/>
              </w:rPr>
              <w:t>2.4</w:t>
            </w:r>
            <w:r>
              <w:rPr>
                <w:noProof/>
              </w:rPr>
              <w:tab/>
            </w:r>
            <w:r w:rsidRPr="001C554A">
              <w:rPr>
                <w:rStyle w:val="a7"/>
                <w:rFonts w:hint="eastAsia"/>
                <w:noProof/>
              </w:rPr>
              <w:t>在申报表中如何上传附件</w:t>
            </w:r>
            <w:r>
              <w:rPr>
                <w:noProof/>
                <w:webHidden/>
              </w:rPr>
              <w:tab/>
            </w:r>
            <w:r>
              <w:rPr>
                <w:noProof/>
                <w:webHidden/>
              </w:rPr>
              <w:fldChar w:fldCharType="begin"/>
            </w:r>
            <w:r>
              <w:rPr>
                <w:noProof/>
                <w:webHidden/>
              </w:rPr>
              <w:instrText xml:space="preserve"> PAGEREF _Toc488941340 \h </w:instrText>
            </w:r>
            <w:r>
              <w:rPr>
                <w:noProof/>
                <w:webHidden/>
              </w:rPr>
            </w:r>
            <w:r>
              <w:rPr>
                <w:noProof/>
                <w:webHidden/>
              </w:rPr>
              <w:fldChar w:fldCharType="separate"/>
            </w:r>
            <w:r>
              <w:rPr>
                <w:noProof/>
                <w:webHidden/>
              </w:rPr>
              <w:t>14</w:t>
            </w:r>
            <w:r>
              <w:rPr>
                <w:noProof/>
                <w:webHidden/>
              </w:rPr>
              <w:fldChar w:fldCharType="end"/>
            </w:r>
          </w:hyperlink>
        </w:p>
        <w:p w:rsidR="00D55CBF" w:rsidRDefault="00D55CBF">
          <w:pPr>
            <w:pStyle w:val="20"/>
            <w:tabs>
              <w:tab w:val="left" w:pos="1050"/>
              <w:tab w:val="right" w:leader="dot" w:pos="8296"/>
            </w:tabs>
            <w:rPr>
              <w:noProof/>
            </w:rPr>
          </w:pPr>
          <w:hyperlink w:anchor="_Toc488941341" w:history="1">
            <w:r w:rsidRPr="001C554A">
              <w:rPr>
                <w:rStyle w:val="a7"/>
                <w:noProof/>
              </w:rPr>
              <w:t>2.5</w:t>
            </w:r>
            <w:r>
              <w:rPr>
                <w:noProof/>
              </w:rPr>
              <w:tab/>
            </w:r>
            <w:r w:rsidRPr="001C554A">
              <w:rPr>
                <w:rStyle w:val="a7"/>
                <w:rFonts w:hint="eastAsia"/>
                <w:noProof/>
              </w:rPr>
              <w:t>在申报表中如何填写“申请备案函”</w:t>
            </w:r>
            <w:r>
              <w:rPr>
                <w:noProof/>
                <w:webHidden/>
              </w:rPr>
              <w:tab/>
            </w:r>
            <w:r>
              <w:rPr>
                <w:noProof/>
                <w:webHidden/>
              </w:rPr>
              <w:fldChar w:fldCharType="begin"/>
            </w:r>
            <w:r>
              <w:rPr>
                <w:noProof/>
                <w:webHidden/>
              </w:rPr>
              <w:instrText xml:space="preserve"> PAGEREF _Toc488941341 \h </w:instrText>
            </w:r>
            <w:r>
              <w:rPr>
                <w:noProof/>
                <w:webHidden/>
              </w:rPr>
            </w:r>
            <w:r>
              <w:rPr>
                <w:noProof/>
                <w:webHidden/>
              </w:rPr>
              <w:fldChar w:fldCharType="separate"/>
            </w:r>
            <w:r>
              <w:rPr>
                <w:noProof/>
                <w:webHidden/>
              </w:rPr>
              <w:t>17</w:t>
            </w:r>
            <w:r>
              <w:rPr>
                <w:noProof/>
                <w:webHidden/>
              </w:rPr>
              <w:fldChar w:fldCharType="end"/>
            </w:r>
          </w:hyperlink>
        </w:p>
        <w:p w:rsidR="00D55CBF" w:rsidRDefault="00D55CBF">
          <w:pPr>
            <w:pStyle w:val="20"/>
            <w:tabs>
              <w:tab w:val="left" w:pos="1050"/>
              <w:tab w:val="right" w:leader="dot" w:pos="8296"/>
            </w:tabs>
            <w:rPr>
              <w:noProof/>
            </w:rPr>
          </w:pPr>
          <w:hyperlink w:anchor="_Toc488941342" w:history="1">
            <w:r w:rsidRPr="001C554A">
              <w:rPr>
                <w:rStyle w:val="a7"/>
                <w:noProof/>
              </w:rPr>
              <w:t>2.6</w:t>
            </w:r>
            <w:r>
              <w:rPr>
                <w:noProof/>
              </w:rPr>
              <w:tab/>
            </w:r>
            <w:r w:rsidRPr="001C554A">
              <w:rPr>
                <w:rStyle w:val="a7"/>
                <w:rFonts w:hint="eastAsia"/>
                <w:noProof/>
              </w:rPr>
              <w:t>在申报表中如何填写“资产评估备案表”</w:t>
            </w:r>
            <w:r>
              <w:rPr>
                <w:noProof/>
                <w:webHidden/>
              </w:rPr>
              <w:tab/>
            </w:r>
            <w:r>
              <w:rPr>
                <w:noProof/>
                <w:webHidden/>
              </w:rPr>
              <w:fldChar w:fldCharType="begin"/>
            </w:r>
            <w:r>
              <w:rPr>
                <w:noProof/>
                <w:webHidden/>
              </w:rPr>
              <w:instrText xml:space="preserve"> PAGEREF _Toc488941342 \h </w:instrText>
            </w:r>
            <w:r>
              <w:rPr>
                <w:noProof/>
                <w:webHidden/>
              </w:rPr>
            </w:r>
            <w:r>
              <w:rPr>
                <w:noProof/>
                <w:webHidden/>
              </w:rPr>
              <w:fldChar w:fldCharType="separate"/>
            </w:r>
            <w:r>
              <w:rPr>
                <w:noProof/>
                <w:webHidden/>
              </w:rPr>
              <w:t>20</w:t>
            </w:r>
            <w:r>
              <w:rPr>
                <w:noProof/>
                <w:webHidden/>
              </w:rPr>
              <w:fldChar w:fldCharType="end"/>
            </w:r>
          </w:hyperlink>
        </w:p>
        <w:p w:rsidR="00D55CBF" w:rsidRDefault="00D55CBF">
          <w:pPr>
            <w:pStyle w:val="30"/>
            <w:tabs>
              <w:tab w:val="left" w:pos="1260"/>
              <w:tab w:val="right" w:leader="dot" w:pos="8296"/>
            </w:tabs>
            <w:rPr>
              <w:noProof/>
              <w:kern w:val="2"/>
              <w:sz w:val="21"/>
            </w:rPr>
          </w:pPr>
          <w:hyperlink w:anchor="_Toc488941343" w:history="1">
            <w:r w:rsidRPr="001C554A">
              <w:rPr>
                <w:rStyle w:val="a7"/>
                <w:noProof/>
              </w:rPr>
              <w:t>2.6.1</w:t>
            </w:r>
            <w:r>
              <w:rPr>
                <w:noProof/>
                <w:kern w:val="2"/>
                <w:sz w:val="21"/>
              </w:rPr>
              <w:tab/>
            </w:r>
            <w:r w:rsidRPr="001C554A">
              <w:rPr>
                <w:rStyle w:val="a7"/>
                <w:rFonts w:hint="eastAsia"/>
                <w:noProof/>
              </w:rPr>
              <w:t>国有资产评估备案表</w:t>
            </w:r>
            <w:r>
              <w:rPr>
                <w:noProof/>
                <w:webHidden/>
              </w:rPr>
              <w:tab/>
            </w:r>
            <w:r>
              <w:rPr>
                <w:noProof/>
                <w:webHidden/>
              </w:rPr>
              <w:fldChar w:fldCharType="begin"/>
            </w:r>
            <w:r>
              <w:rPr>
                <w:noProof/>
                <w:webHidden/>
              </w:rPr>
              <w:instrText xml:space="preserve"> PAGEREF _Toc488941343 \h </w:instrText>
            </w:r>
            <w:r>
              <w:rPr>
                <w:noProof/>
                <w:webHidden/>
              </w:rPr>
            </w:r>
            <w:r>
              <w:rPr>
                <w:noProof/>
                <w:webHidden/>
              </w:rPr>
              <w:fldChar w:fldCharType="separate"/>
            </w:r>
            <w:r>
              <w:rPr>
                <w:noProof/>
                <w:webHidden/>
              </w:rPr>
              <w:t>20</w:t>
            </w:r>
            <w:r>
              <w:rPr>
                <w:noProof/>
                <w:webHidden/>
              </w:rPr>
              <w:fldChar w:fldCharType="end"/>
            </w:r>
          </w:hyperlink>
        </w:p>
        <w:p w:rsidR="00D55CBF" w:rsidRDefault="00D55CBF">
          <w:pPr>
            <w:pStyle w:val="30"/>
            <w:tabs>
              <w:tab w:val="left" w:pos="1260"/>
              <w:tab w:val="right" w:leader="dot" w:pos="8296"/>
            </w:tabs>
            <w:rPr>
              <w:noProof/>
              <w:kern w:val="2"/>
              <w:sz w:val="21"/>
            </w:rPr>
          </w:pPr>
          <w:hyperlink w:anchor="_Toc488941344" w:history="1">
            <w:r w:rsidRPr="001C554A">
              <w:rPr>
                <w:rStyle w:val="a7"/>
                <w:noProof/>
              </w:rPr>
              <w:t>2.6.2</w:t>
            </w:r>
            <w:r>
              <w:rPr>
                <w:noProof/>
                <w:kern w:val="2"/>
                <w:sz w:val="21"/>
              </w:rPr>
              <w:tab/>
            </w:r>
            <w:r w:rsidRPr="001C554A">
              <w:rPr>
                <w:rStyle w:val="a7"/>
                <w:rFonts w:hint="eastAsia"/>
                <w:noProof/>
              </w:rPr>
              <w:t>接受非国有资产评估项目备案表</w:t>
            </w:r>
            <w:r>
              <w:rPr>
                <w:noProof/>
                <w:webHidden/>
              </w:rPr>
              <w:tab/>
            </w:r>
            <w:r>
              <w:rPr>
                <w:noProof/>
                <w:webHidden/>
              </w:rPr>
              <w:fldChar w:fldCharType="begin"/>
            </w:r>
            <w:r>
              <w:rPr>
                <w:noProof/>
                <w:webHidden/>
              </w:rPr>
              <w:instrText xml:space="preserve"> PAGEREF _Toc488941344 \h </w:instrText>
            </w:r>
            <w:r>
              <w:rPr>
                <w:noProof/>
                <w:webHidden/>
              </w:rPr>
            </w:r>
            <w:r>
              <w:rPr>
                <w:noProof/>
                <w:webHidden/>
              </w:rPr>
              <w:fldChar w:fldCharType="separate"/>
            </w:r>
            <w:r>
              <w:rPr>
                <w:noProof/>
                <w:webHidden/>
              </w:rPr>
              <w:t>23</w:t>
            </w:r>
            <w:r>
              <w:rPr>
                <w:noProof/>
                <w:webHidden/>
              </w:rPr>
              <w:fldChar w:fldCharType="end"/>
            </w:r>
          </w:hyperlink>
        </w:p>
        <w:p w:rsidR="00D55CBF" w:rsidRDefault="00D55CBF">
          <w:pPr>
            <w:pStyle w:val="20"/>
            <w:tabs>
              <w:tab w:val="left" w:pos="1050"/>
              <w:tab w:val="right" w:leader="dot" w:pos="8296"/>
            </w:tabs>
            <w:rPr>
              <w:noProof/>
            </w:rPr>
          </w:pPr>
          <w:hyperlink w:anchor="_Toc488941345" w:history="1">
            <w:r w:rsidRPr="001C554A">
              <w:rPr>
                <w:rStyle w:val="a7"/>
                <w:noProof/>
              </w:rPr>
              <w:t>2.7</w:t>
            </w:r>
            <w:r>
              <w:rPr>
                <w:noProof/>
              </w:rPr>
              <w:tab/>
            </w:r>
            <w:r w:rsidRPr="001C554A">
              <w:rPr>
                <w:rStyle w:val="a7"/>
                <w:rFonts w:hint="eastAsia"/>
                <w:noProof/>
              </w:rPr>
              <w:t>在申报表中如何填写“资产名称</w:t>
            </w:r>
            <w:r w:rsidRPr="001C554A">
              <w:rPr>
                <w:rStyle w:val="a7"/>
                <w:noProof/>
              </w:rPr>
              <w:t>”</w:t>
            </w:r>
            <w:r>
              <w:rPr>
                <w:noProof/>
                <w:webHidden/>
              </w:rPr>
              <w:tab/>
            </w:r>
            <w:r>
              <w:rPr>
                <w:noProof/>
                <w:webHidden/>
              </w:rPr>
              <w:fldChar w:fldCharType="begin"/>
            </w:r>
            <w:r>
              <w:rPr>
                <w:noProof/>
                <w:webHidden/>
              </w:rPr>
              <w:instrText xml:space="preserve"> PAGEREF _Toc488941345 \h </w:instrText>
            </w:r>
            <w:r>
              <w:rPr>
                <w:noProof/>
                <w:webHidden/>
              </w:rPr>
            </w:r>
            <w:r>
              <w:rPr>
                <w:noProof/>
                <w:webHidden/>
              </w:rPr>
              <w:fldChar w:fldCharType="separate"/>
            </w:r>
            <w:r>
              <w:rPr>
                <w:noProof/>
                <w:webHidden/>
              </w:rPr>
              <w:t>26</w:t>
            </w:r>
            <w:r>
              <w:rPr>
                <w:noProof/>
                <w:webHidden/>
              </w:rPr>
              <w:fldChar w:fldCharType="end"/>
            </w:r>
          </w:hyperlink>
        </w:p>
        <w:p w:rsidR="00D55CBF" w:rsidRDefault="00D55CBF">
          <w:pPr>
            <w:pStyle w:val="20"/>
            <w:tabs>
              <w:tab w:val="left" w:pos="1050"/>
              <w:tab w:val="right" w:leader="dot" w:pos="8296"/>
            </w:tabs>
            <w:rPr>
              <w:noProof/>
            </w:rPr>
          </w:pPr>
          <w:hyperlink w:anchor="_Toc488941346" w:history="1">
            <w:r w:rsidRPr="001C554A">
              <w:rPr>
                <w:rStyle w:val="a7"/>
                <w:noProof/>
              </w:rPr>
              <w:t>2.8</w:t>
            </w:r>
            <w:r>
              <w:rPr>
                <w:noProof/>
              </w:rPr>
              <w:tab/>
            </w:r>
            <w:r w:rsidRPr="001C554A">
              <w:rPr>
                <w:rStyle w:val="a7"/>
                <w:rFonts w:hint="eastAsia"/>
                <w:noProof/>
              </w:rPr>
              <w:t>暂存</w:t>
            </w:r>
            <w:r w:rsidRPr="001C554A">
              <w:rPr>
                <w:rStyle w:val="a7"/>
                <w:noProof/>
              </w:rPr>
              <w:t>“</w:t>
            </w:r>
            <w:r w:rsidRPr="001C554A">
              <w:rPr>
                <w:rStyle w:val="a7"/>
                <w:rFonts w:hint="eastAsia"/>
                <w:noProof/>
              </w:rPr>
              <w:t>申报人填报</w:t>
            </w:r>
            <w:r w:rsidRPr="001C554A">
              <w:rPr>
                <w:rStyle w:val="a7"/>
                <w:noProof/>
              </w:rPr>
              <w:t>”</w:t>
            </w:r>
            <w:r>
              <w:rPr>
                <w:noProof/>
                <w:webHidden/>
              </w:rPr>
              <w:tab/>
            </w:r>
            <w:r>
              <w:rPr>
                <w:noProof/>
                <w:webHidden/>
              </w:rPr>
              <w:fldChar w:fldCharType="begin"/>
            </w:r>
            <w:r>
              <w:rPr>
                <w:noProof/>
                <w:webHidden/>
              </w:rPr>
              <w:instrText xml:space="preserve"> PAGEREF _Toc488941346 \h </w:instrText>
            </w:r>
            <w:r>
              <w:rPr>
                <w:noProof/>
                <w:webHidden/>
              </w:rPr>
            </w:r>
            <w:r>
              <w:rPr>
                <w:noProof/>
                <w:webHidden/>
              </w:rPr>
              <w:fldChar w:fldCharType="separate"/>
            </w:r>
            <w:r>
              <w:rPr>
                <w:noProof/>
                <w:webHidden/>
              </w:rPr>
              <w:t>29</w:t>
            </w:r>
            <w:r>
              <w:rPr>
                <w:noProof/>
                <w:webHidden/>
              </w:rPr>
              <w:fldChar w:fldCharType="end"/>
            </w:r>
          </w:hyperlink>
        </w:p>
        <w:p w:rsidR="00D55CBF" w:rsidRDefault="00D55CBF">
          <w:pPr>
            <w:pStyle w:val="20"/>
            <w:tabs>
              <w:tab w:val="left" w:pos="1050"/>
              <w:tab w:val="right" w:leader="dot" w:pos="8296"/>
            </w:tabs>
            <w:rPr>
              <w:noProof/>
            </w:rPr>
          </w:pPr>
          <w:hyperlink w:anchor="_Toc488941347" w:history="1">
            <w:r w:rsidRPr="001C554A">
              <w:rPr>
                <w:rStyle w:val="a7"/>
                <w:noProof/>
              </w:rPr>
              <w:t>2.9</w:t>
            </w:r>
            <w:r>
              <w:rPr>
                <w:noProof/>
              </w:rPr>
              <w:tab/>
            </w:r>
            <w:r w:rsidRPr="001C554A">
              <w:rPr>
                <w:rStyle w:val="a7"/>
                <w:rFonts w:hint="eastAsia"/>
                <w:noProof/>
              </w:rPr>
              <w:t>提交</w:t>
            </w:r>
            <w:r w:rsidRPr="001C554A">
              <w:rPr>
                <w:rStyle w:val="a7"/>
                <w:noProof/>
              </w:rPr>
              <w:t>“</w:t>
            </w:r>
            <w:r w:rsidRPr="001C554A">
              <w:rPr>
                <w:rStyle w:val="a7"/>
                <w:rFonts w:hint="eastAsia"/>
                <w:noProof/>
              </w:rPr>
              <w:t>申报人填报</w:t>
            </w:r>
            <w:r w:rsidRPr="001C554A">
              <w:rPr>
                <w:rStyle w:val="a7"/>
                <w:noProof/>
              </w:rPr>
              <w:t>”</w:t>
            </w:r>
            <w:r>
              <w:rPr>
                <w:noProof/>
                <w:webHidden/>
              </w:rPr>
              <w:tab/>
            </w:r>
            <w:r>
              <w:rPr>
                <w:noProof/>
                <w:webHidden/>
              </w:rPr>
              <w:fldChar w:fldCharType="begin"/>
            </w:r>
            <w:r>
              <w:rPr>
                <w:noProof/>
                <w:webHidden/>
              </w:rPr>
              <w:instrText xml:space="preserve"> PAGEREF _Toc488941347 \h </w:instrText>
            </w:r>
            <w:r>
              <w:rPr>
                <w:noProof/>
                <w:webHidden/>
              </w:rPr>
            </w:r>
            <w:r>
              <w:rPr>
                <w:noProof/>
                <w:webHidden/>
              </w:rPr>
              <w:fldChar w:fldCharType="separate"/>
            </w:r>
            <w:r>
              <w:rPr>
                <w:noProof/>
                <w:webHidden/>
              </w:rPr>
              <w:t>30</w:t>
            </w:r>
            <w:r>
              <w:rPr>
                <w:noProof/>
                <w:webHidden/>
              </w:rPr>
              <w:fldChar w:fldCharType="end"/>
            </w:r>
          </w:hyperlink>
        </w:p>
        <w:p w:rsidR="00D55CBF" w:rsidRDefault="00D55CBF">
          <w:pPr>
            <w:pStyle w:val="20"/>
            <w:tabs>
              <w:tab w:val="left" w:pos="1260"/>
              <w:tab w:val="right" w:leader="dot" w:pos="8296"/>
            </w:tabs>
            <w:rPr>
              <w:noProof/>
            </w:rPr>
          </w:pPr>
          <w:hyperlink w:anchor="_Toc488941348" w:history="1">
            <w:r w:rsidRPr="001C554A">
              <w:rPr>
                <w:rStyle w:val="a7"/>
                <w:noProof/>
              </w:rPr>
              <w:t>2.10</w:t>
            </w:r>
            <w:r>
              <w:rPr>
                <w:noProof/>
              </w:rPr>
              <w:tab/>
            </w:r>
            <w:r w:rsidRPr="001C554A">
              <w:rPr>
                <w:rStyle w:val="a7"/>
                <w:rFonts w:hint="eastAsia"/>
                <w:noProof/>
              </w:rPr>
              <w:t>撤回或重填</w:t>
            </w:r>
            <w:r w:rsidRPr="001C554A">
              <w:rPr>
                <w:rStyle w:val="a7"/>
                <w:noProof/>
              </w:rPr>
              <w:t>“</w:t>
            </w:r>
            <w:r w:rsidRPr="001C554A">
              <w:rPr>
                <w:rStyle w:val="a7"/>
                <w:rFonts w:hint="eastAsia"/>
                <w:noProof/>
              </w:rPr>
              <w:t>申报人填报</w:t>
            </w:r>
            <w:r w:rsidRPr="001C554A">
              <w:rPr>
                <w:rStyle w:val="a7"/>
                <w:noProof/>
              </w:rPr>
              <w:t>”</w:t>
            </w:r>
            <w:r>
              <w:rPr>
                <w:noProof/>
                <w:webHidden/>
              </w:rPr>
              <w:tab/>
            </w:r>
            <w:r>
              <w:rPr>
                <w:noProof/>
                <w:webHidden/>
              </w:rPr>
              <w:fldChar w:fldCharType="begin"/>
            </w:r>
            <w:r>
              <w:rPr>
                <w:noProof/>
                <w:webHidden/>
              </w:rPr>
              <w:instrText xml:space="preserve"> PAGEREF _Toc488941348 \h </w:instrText>
            </w:r>
            <w:r>
              <w:rPr>
                <w:noProof/>
                <w:webHidden/>
              </w:rPr>
            </w:r>
            <w:r>
              <w:rPr>
                <w:noProof/>
                <w:webHidden/>
              </w:rPr>
              <w:fldChar w:fldCharType="separate"/>
            </w:r>
            <w:r>
              <w:rPr>
                <w:noProof/>
                <w:webHidden/>
              </w:rPr>
              <w:t>30</w:t>
            </w:r>
            <w:r>
              <w:rPr>
                <w:noProof/>
                <w:webHidden/>
              </w:rPr>
              <w:fldChar w:fldCharType="end"/>
            </w:r>
          </w:hyperlink>
        </w:p>
        <w:p w:rsidR="00D55CBF" w:rsidRDefault="00D55CBF">
          <w:pPr>
            <w:pStyle w:val="10"/>
            <w:rPr>
              <w:noProof/>
            </w:rPr>
          </w:pPr>
          <w:hyperlink w:anchor="_Toc488941349" w:history="1">
            <w:r w:rsidRPr="001C554A">
              <w:rPr>
                <w:rStyle w:val="a7"/>
                <w:noProof/>
              </w:rPr>
              <w:t>3</w:t>
            </w:r>
            <w:r>
              <w:rPr>
                <w:noProof/>
              </w:rPr>
              <w:tab/>
            </w:r>
            <w:r w:rsidRPr="001C554A">
              <w:rPr>
                <w:rStyle w:val="a7"/>
                <w:rFonts w:hint="eastAsia"/>
                <w:noProof/>
              </w:rPr>
              <w:t>申报单位答复初审</w:t>
            </w:r>
            <w:r>
              <w:rPr>
                <w:noProof/>
                <w:webHidden/>
              </w:rPr>
              <w:tab/>
            </w:r>
            <w:r>
              <w:rPr>
                <w:noProof/>
                <w:webHidden/>
              </w:rPr>
              <w:fldChar w:fldCharType="begin"/>
            </w:r>
            <w:r>
              <w:rPr>
                <w:noProof/>
                <w:webHidden/>
              </w:rPr>
              <w:instrText xml:space="preserve"> PAGEREF _Toc488941349 \h </w:instrText>
            </w:r>
            <w:r>
              <w:rPr>
                <w:noProof/>
                <w:webHidden/>
              </w:rPr>
            </w:r>
            <w:r>
              <w:rPr>
                <w:noProof/>
                <w:webHidden/>
              </w:rPr>
              <w:fldChar w:fldCharType="separate"/>
            </w:r>
            <w:r>
              <w:rPr>
                <w:noProof/>
                <w:webHidden/>
              </w:rPr>
              <w:t>32</w:t>
            </w:r>
            <w:r>
              <w:rPr>
                <w:noProof/>
                <w:webHidden/>
              </w:rPr>
              <w:fldChar w:fldCharType="end"/>
            </w:r>
          </w:hyperlink>
        </w:p>
        <w:p w:rsidR="00D55CBF" w:rsidRDefault="00D55CBF">
          <w:pPr>
            <w:pStyle w:val="20"/>
            <w:tabs>
              <w:tab w:val="left" w:pos="1050"/>
              <w:tab w:val="right" w:leader="dot" w:pos="8296"/>
            </w:tabs>
            <w:rPr>
              <w:noProof/>
            </w:rPr>
          </w:pPr>
          <w:hyperlink w:anchor="_Toc488941350" w:history="1">
            <w:r w:rsidRPr="001C554A">
              <w:rPr>
                <w:rStyle w:val="a7"/>
                <w:noProof/>
              </w:rPr>
              <w:t>3.1</w:t>
            </w:r>
            <w:r>
              <w:rPr>
                <w:noProof/>
              </w:rPr>
              <w:tab/>
            </w:r>
            <w:r w:rsidRPr="001C554A">
              <w:rPr>
                <w:rStyle w:val="a7"/>
                <w:noProof/>
              </w:rPr>
              <w:t>“</w:t>
            </w:r>
            <w:r w:rsidRPr="001C554A">
              <w:rPr>
                <w:rStyle w:val="a7"/>
                <w:rFonts w:hint="eastAsia"/>
                <w:noProof/>
              </w:rPr>
              <w:t>申报单位答复初审”填写注意事项</w:t>
            </w:r>
            <w:r>
              <w:rPr>
                <w:noProof/>
                <w:webHidden/>
              </w:rPr>
              <w:tab/>
            </w:r>
            <w:r>
              <w:rPr>
                <w:noProof/>
                <w:webHidden/>
              </w:rPr>
              <w:fldChar w:fldCharType="begin"/>
            </w:r>
            <w:r>
              <w:rPr>
                <w:noProof/>
                <w:webHidden/>
              </w:rPr>
              <w:instrText xml:space="preserve"> PAGEREF _Toc488941350 \h </w:instrText>
            </w:r>
            <w:r>
              <w:rPr>
                <w:noProof/>
                <w:webHidden/>
              </w:rPr>
            </w:r>
            <w:r>
              <w:rPr>
                <w:noProof/>
                <w:webHidden/>
              </w:rPr>
              <w:fldChar w:fldCharType="separate"/>
            </w:r>
            <w:r>
              <w:rPr>
                <w:noProof/>
                <w:webHidden/>
              </w:rPr>
              <w:t>32</w:t>
            </w:r>
            <w:r>
              <w:rPr>
                <w:noProof/>
                <w:webHidden/>
              </w:rPr>
              <w:fldChar w:fldCharType="end"/>
            </w:r>
          </w:hyperlink>
        </w:p>
        <w:p w:rsidR="00D55CBF" w:rsidRDefault="00D55CBF">
          <w:pPr>
            <w:pStyle w:val="20"/>
            <w:tabs>
              <w:tab w:val="left" w:pos="1050"/>
              <w:tab w:val="right" w:leader="dot" w:pos="8296"/>
            </w:tabs>
            <w:rPr>
              <w:noProof/>
            </w:rPr>
          </w:pPr>
          <w:hyperlink w:anchor="_Toc488941351" w:history="1">
            <w:r w:rsidRPr="001C554A">
              <w:rPr>
                <w:rStyle w:val="a7"/>
                <w:noProof/>
              </w:rPr>
              <w:t>3.2</w:t>
            </w:r>
            <w:r>
              <w:rPr>
                <w:noProof/>
              </w:rPr>
              <w:tab/>
            </w:r>
            <w:r w:rsidRPr="001C554A">
              <w:rPr>
                <w:rStyle w:val="a7"/>
                <w:rFonts w:hint="eastAsia"/>
                <w:noProof/>
              </w:rPr>
              <w:t>暂存“申报单位答复初审”</w:t>
            </w:r>
            <w:r>
              <w:rPr>
                <w:noProof/>
                <w:webHidden/>
              </w:rPr>
              <w:tab/>
            </w:r>
            <w:r>
              <w:rPr>
                <w:noProof/>
                <w:webHidden/>
              </w:rPr>
              <w:fldChar w:fldCharType="begin"/>
            </w:r>
            <w:r>
              <w:rPr>
                <w:noProof/>
                <w:webHidden/>
              </w:rPr>
              <w:instrText xml:space="preserve"> PAGEREF _Toc488941351 \h </w:instrText>
            </w:r>
            <w:r>
              <w:rPr>
                <w:noProof/>
                <w:webHidden/>
              </w:rPr>
            </w:r>
            <w:r>
              <w:rPr>
                <w:noProof/>
                <w:webHidden/>
              </w:rPr>
              <w:fldChar w:fldCharType="separate"/>
            </w:r>
            <w:r>
              <w:rPr>
                <w:noProof/>
                <w:webHidden/>
              </w:rPr>
              <w:t>32</w:t>
            </w:r>
            <w:r>
              <w:rPr>
                <w:noProof/>
                <w:webHidden/>
              </w:rPr>
              <w:fldChar w:fldCharType="end"/>
            </w:r>
          </w:hyperlink>
        </w:p>
        <w:p w:rsidR="00D55CBF" w:rsidRDefault="00D55CBF">
          <w:pPr>
            <w:pStyle w:val="20"/>
            <w:tabs>
              <w:tab w:val="left" w:pos="1050"/>
              <w:tab w:val="right" w:leader="dot" w:pos="8296"/>
            </w:tabs>
            <w:rPr>
              <w:noProof/>
            </w:rPr>
          </w:pPr>
          <w:hyperlink w:anchor="_Toc488941352" w:history="1">
            <w:r w:rsidRPr="001C554A">
              <w:rPr>
                <w:rStyle w:val="a7"/>
                <w:noProof/>
              </w:rPr>
              <w:t>3.3</w:t>
            </w:r>
            <w:r>
              <w:rPr>
                <w:noProof/>
              </w:rPr>
              <w:tab/>
            </w:r>
            <w:r w:rsidRPr="001C554A">
              <w:rPr>
                <w:rStyle w:val="a7"/>
                <w:rFonts w:hint="eastAsia"/>
                <w:noProof/>
              </w:rPr>
              <w:t>提交</w:t>
            </w:r>
            <w:r w:rsidRPr="001C554A">
              <w:rPr>
                <w:rStyle w:val="a7"/>
                <w:noProof/>
              </w:rPr>
              <w:t>“</w:t>
            </w:r>
            <w:r w:rsidRPr="001C554A">
              <w:rPr>
                <w:rStyle w:val="a7"/>
                <w:rFonts w:hint="eastAsia"/>
                <w:noProof/>
              </w:rPr>
              <w:t>申报单位答复初审</w:t>
            </w:r>
            <w:r w:rsidRPr="001C554A">
              <w:rPr>
                <w:rStyle w:val="a7"/>
                <w:noProof/>
              </w:rPr>
              <w:t>”</w:t>
            </w:r>
            <w:r>
              <w:rPr>
                <w:noProof/>
                <w:webHidden/>
              </w:rPr>
              <w:tab/>
            </w:r>
            <w:r>
              <w:rPr>
                <w:noProof/>
                <w:webHidden/>
              </w:rPr>
              <w:fldChar w:fldCharType="begin"/>
            </w:r>
            <w:r>
              <w:rPr>
                <w:noProof/>
                <w:webHidden/>
              </w:rPr>
              <w:instrText xml:space="preserve"> PAGEREF _Toc488941352 \h </w:instrText>
            </w:r>
            <w:r>
              <w:rPr>
                <w:noProof/>
                <w:webHidden/>
              </w:rPr>
            </w:r>
            <w:r>
              <w:rPr>
                <w:noProof/>
                <w:webHidden/>
              </w:rPr>
              <w:fldChar w:fldCharType="separate"/>
            </w:r>
            <w:r>
              <w:rPr>
                <w:noProof/>
                <w:webHidden/>
              </w:rPr>
              <w:t>33</w:t>
            </w:r>
            <w:r>
              <w:rPr>
                <w:noProof/>
                <w:webHidden/>
              </w:rPr>
              <w:fldChar w:fldCharType="end"/>
            </w:r>
          </w:hyperlink>
        </w:p>
        <w:p w:rsidR="00D55CBF" w:rsidRDefault="00D55CBF">
          <w:pPr>
            <w:pStyle w:val="20"/>
            <w:tabs>
              <w:tab w:val="left" w:pos="1050"/>
              <w:tab w:val="right" w:leader="dot" w:pos="8296"/>
            </w:tabs>
            <w:rPr>
              <w:noProof/>
            </w:rPr>
          </w:pPr>
          <w:hyperlink w:anchor="_Toc488941353" w:history="1">
            <w:r w:rsidRPr="001C554A">
              <w:rPr>
                <w:rStyle w:val="a7"/>
                <w:noProof/>
              </w:rPr>
              <w:t>3.4</w:t>
            </w:r>
            <w:r>
              <w:rPr>
                <w:noProof/>
              </w:rPr>
              <w:tab/>
            </w:r>
            <w:r w:rsidRPr="001C554A">
              <w:rPr>
                <w:rStyle w:val="a7"/>
                <w:rFonts w:hint="eastAsia"/>
                <w:noProof/>
              </w:rPr>
              <w:t>撤回或重填</w:t>
            </w:r>
            <w:r w:rsidRPr="001C554A">
              <w:rPr>
                <w:rStyle w:val="a7"/>
                <w:noProof/>
              </w:rPr>
              <w:t>“</w:t>
            </w:r>
            <w:r w:rsidRPr="001C554A">
              <w:rPr>
                <w:rStyle w:val="a7"/>
                <w:rFonts w:hint="eastAsia"/>
                <w:noProof/>
              </w:rPr>
              <w:t>申报单位答复初审</w:t>
            </w:r>
            <w:r w:rsidRPr="001C554A">
              <w:rPr>
                <w:rStyle w:val="a7"/>
                <w:noProof/>
              </w:rPr>
              <w:t>”</w:t>
            </w:r>
            <w:r>
              <w:rPr>
                <w:noProof/>
                <w:webHidden/>
              </w:rPr>
              <w:tab/>
            </w:r>
            <w:r>
              <w:rPr>
                <w:noProof/>
                <w:webHidden/>
              </w:rPr>
              <w:fldChar w:fldCharType="begin"/>
            </w:r>
            <w:r>
              <w:rPr>
                <w:noProof/>
                <w:webHidden/>
              </w:rPr>
              <w:instrText xml:space="preserve"> PAGEREF _Toc488941353 \h </w:instrText>
            </w:r>
            <w:r>
              <w:rPr>
                <w:noProof/>
                <w:webHidden/>
              </w:rPr>
            </w:r>
            <w:r>
              <w:rPr>
                <w:noProof/>
                <w:webHidden/>
              </w:rPr>
              <w:fldChar w:fldCharType="separate"/>
            </w:r>
            <w:r>
              <w:rPr>
                <w:noProof/>
                <w:webHidden/>
              </w:rPr>
              <w:t>33</w:t>
            </w:r>
            <w:r>
              <w:rPr>
                <w:noProof/>
                <w:webHidden/>
              </w:rPr>
              <w:fldChar w:fldCharType="end"/>
            </w:r>
          </w:hyperlink>
        </w:p>
        <w:p w:rsidR="00D55CBF" w:rsidRDefault="00D55CBF">
          <w:pPr>
            <w:pStyle w:val="10"/>
            <w:rPr>
              <w:noProof/>
            </w:rPr>
          </w:pPr>
          <w:hyperlink w:anchor="_Toc488941354" w:history="1">
            <w:r w:rsidRPr="001C554A">
              <w:rPr>
                <w:rStyle w:val="a7"/>
                <w:noProof/>
              </w:rPr>
              <w:t>4</w:t>
            </w:r>
            <w:r>
              <w:rPr>
                <w:noProof/>
              </w:rPr>
              <w:tab/>
            </w:r>
            <w:r w:rsidRPr="001C554A">
              <w:rPr>
                <w:rStyle w:val="a7"/>
                <w:rFonts w:hint="eastAsia"/>
                <w:noProof/>
              </w:rPr>
              <w:t>申报人答复外审</w:t>
            </w:r>
            <w:r>
              <w:rPr>
                <w:noProof/>
                <w:webHidden/>
              </w:rPr>
              <w:tab/>
            </w:r>
            <w:r>
              <w:rPr>
                <w:noProof/>
                <w:webHidden/>
              </w:rPr>
              <w:fldChar w:fldCharType="begin"/>
            </w:r>
            <w:r>
              <w:rPr>
                <w:noProof/>
                <w:webHidden/>
              </w:rPr>
              <w:instrText xml:space="preserve"> PAGEREF _Toc488941354 \h </w:instrText>
            </w:r>
            <w:r>
              <w:rPr>
                <w:noProof/>
                <w:webHidden/>
              </w:rPr>
            </w:r>
            <w:r>
              <w:rPr>
                <w:noProof/>
                <w:webHidden/>
              </w:rPr>
              <w:fldChar w:fldCharType="separate"/>
            </w:r>
            <w:r>
              <w:rPr>
                <w:noProof/>
                <w:webHidden/>
              </w:rPr>
              <w:t>35</w:t>
            </w:r>
            <w:r>
              <w:rPr>
                <w:noProof/>
                <w:webHidden/>
              </w:rPr>
              <w:fldChar w:fldCharType="end"/>
            </w:r>
          </w:hyperlink>
        </w:p>
        <w:p w:rsidR="00D55CBF" w:rsidRDefault="00D55CBF">
          <w:pPr>
            <w:pStyle w:val="20"/>
            <w:tabs>
              <w:tab w:val="left" w:pos="1050"/>
              <w:tab w:val="right" w:leader="dot" w:pos="8296"/>
            </w:tabs>
            <w:rPr>
              <w:noProof/>
            </w:rPr>
          </w:pPr>
          <w:hyperlink w:anchor="_Toc488941355" w:history="1">
            <w:r w:rsidRPr="001C554A">
              <w:rPr>
                <w:rStyle w:val="a7"/>
                <w:noProof/>
              </w:rPr>
              <w:t>4.1</w:t>
            </w:r>
            <w:r>
              <w:rPr>
                <w:noProof/>
              </w:rPr>
              <w:tab/>
            </w:r>
            <w:r w:rsidRPr="001C554A">
              <w:rPr>
                <w:rStyle w:val="a7"/>
                <w:noProof/>
              </w:rPr>
              <w:t>“</w:t>
            </w:r>
            <w:r w:rsidRPr="001C554A">
              <w:rPr>
                <w:rStyle w:val="a7"/>
                <w:rFonts w:hint="eastAsia"/>
                <w:noProof/>
              </w:rPr>
              <w:t>申报人答复外审</w:t>
            </w:r>
            <w:r w:rsidRPr="001C554A">
              <w:rPr>
                <w:rStyle w:val="a7"/>
                <w:noProof/>
              </w:rPr>
              <w:t>”</w:t>
            </w:r>
            <w:r w:rsidRPr="001C554A">
              <w:rPr>
                <w:rStyle w:val="a7"/>
                <w:rFonts w:hint="eastAsia"/>
                <w:noProof/>
              </w:rPr>
              <w:t>填写注意事项</w:t>
            </w:r>
            <w:r>
              <w:rPr>
                <w:noProof/>
                <w:webHidden/>
              </w:rPr>
              <w:tab/>
            </w:r>
            <w:r>
              <w:rPr>
                <w:noProof/>
                <w:webHidden/>
              </w:rPr>
              <w:fldChar w:fldCharType="begin"/>
            </w:r>
            <w:r>
              <w:rPr>
                <w:noProof/>
                <w:webHidden/>
              </w:rPr>
              <w:instrText xml:space="preserve"> PAGEREF _Toc488941355 \h </w:instrText>
            </w:r>
            <w:r>
              <w:rPr>
                <w:noProof/>
                <w:webHidden/>
              </w:rPr>
            </w:r>
            <w:r>
              <w:rPr>
                <w:noProof/>
                <w:webHidden/>
              </w:rPr>
              <w:fldChar w:fldCharType="separate"/>
            </w:r>
            <w:r>
              <w:rPr>
                <w:noProof/>
                <w:webHidden/>
              </w:rPr>
              <w:t>35</w:t>
            </w:r>
            <w:r>
              <w:rPr>
                <w:noProof/>
                <w:webHidden/>
              </w:rPr>
              <w:fldChar w:fldCharType="end"/>
            </w:r>
          </w:hyperlink>
        </w:p>
        <w:p w:rsidR="00D55CBF" w:rsidRDefault="00D55CBF">
          <w:pPr>
            <w:pStyle w:val="20"/>
            <w:tabs>
              <w:tab w:val="left" w:pos="1050"/>
              <w:tab w:val="right" w:leader="dot" w:pos="8296"/>
            </w:tabs>
            <w:rPr>
              <w:noProof/>
            </w:rPr>
          </w:pPr>
          <w:hyperlink w:anchor="_Toc488941356" w:history="1">
            <w:r w:rsidRPr="001C554A">
              <w:rPr>
                <w:rStyle w:val="a7"/>
                <w:noProof/>
              </w:rPr>
              <w:t>4.2</w:t>
            </w:r>
            <w:r>
              <w:rPr>
                <w:noProof/>
              </w:rPr>
              <w:tab/>
            </w:r>
            <w:r w:rsidRPr="001C554A">
              <w:rPr>
                <w:rStyle w:val="a7"/>
                <w:rFonts w:hint="eastAsia"/>
                <w:noProof/>
              </w:rPr>
              <w:t>暂存</w:t>
            </w:r>
            <w:r w:rsidRPr="001C554A">
              <w:rPr>
                <w:rStyle w:val="a7"/>
                <w:noProof/>
              </w:rPr>
              <w:t>“</w:t>
            </w:r>
            <w:r w:rsidRPr="001C554A">
              <w:rPr>
                <w:rStyle w:val="a7"/>
                <w:rFonts w:hint="eastAsia"/>
                <w:noProof/>
              </w:rPr>
              <w:t>申报单位补充材料</w:t>
            </w:r>
            <w:r w:rsidRPr="001C554A">
              <w:rPr>
                <w:rStyle w:val="a7"/>
                <w:noProof/>
              </w:rPr>
              <w:t>”</w:t>
            </w:r>
            <w:r>
              <w:rPr>
                <w:noProof/>
                <w:webHidden/>
              </w:rPr>
              <w:tab/>
            </w:r>
            <w:r>
              <w:rPr>
                <w:noProof/>
                <w:webHidden/>
              </w:rPr>
              <w:fldChar w:fldCharType="begin"/>
            </w:r>
            <w:r>
              <w:rPr>
                <w:noProof/>
                <w:webHidden/>
              </w:rPr>
              <w:instrText xml:space="preserve"> PAGEREF _Toc488941356 \h </w:instrText>
            </w:r>
            <w:r>
              <w:rPr>
                <w:noProof/>
                <w:webHidden/>
              </w:rPr>
            </w:r>
            <w:r>
              <w:rPr>
                <w:noProof/>
                <w:webHidden/>
              </w:rPr>
              <w:fldChar w:fldCharType="separate"/>
            </w:r>
            <w:r>
              <w:rPr>
                <w:noProof/>
                <w:webHidden/>
              </w:rPr>
              <w:t>36</w:t>
            </w:r>
            <w:r>
              <w:rPr>
                <w:noProof/>
                <w:webHidden/>
              </w:rPr>
              <w:fldChar w:fldCharType="end"/>
            </w:r>
          </w:hyperlink>
        </w:p>
        <w:p w:rsidR="00D55CBF" w:rsidRDefault="00D55CBF">
          <w:pPr>
            <w:pStyle w:val="20"/>
            <w:tabs>
              <w:tab w:val="left" w:pos="1050"/>
              <w:tab w:val="right" w:leader="dot" w:pos="8296"/>
            </w:tabs>
            <w:rPr>
              <w:noProof/>
            </w:rPr>
          </w:pPr>
          <w:hyperlink w:anchor="_Toc488941357" w:history="1">
            <w:r w:rsidRPr="001C554A">
              <w:rPr>
                <w:rStyle w:val="a7"/>
                <w:noProof/>
              </w:rPr>
              <w:t>4.3</w:t>
            </w:r>
            <w:r>
              <w:rPr>
                <w:noProof/>
              </w:rPr>
              <w:tab/>
            </w:r>
            <w:r w:rsidRPr="001C554A">
              <w:rPr>
                <w:rStyle w:val="a7"/>
                <w:rFonts w:hint="eastAsia"/>
                <w:noProof/>
              </w:rPr>
              <w:t>提交</w:t>
            </w:r>
            <w:r w:rsidRPr="001C554A">
              <w:rPr>
                <w:rStyle w:val="a7"/>
                <w:noProof/>
              </w:rPr>
              <w:t>“</w:t>
            </w:r>
            <w:r w:rsidRPr="001C554A">
              <w:rPr>
                <w:rStyle w:val="a7"/>
                <w:rFonts w:hint="eastAsia"/>
                <w:noProof/>
              </w:rPr>
              <w:t>申报单位补充材料</w:t>
            </w:r>
            <w:r w:rsidRPr="001C554A">
              <w:rPr>
                <w:rStyle w:val="a7"/>
                <w:noProof/>
              </w:rPr>
              <w:t>”</w:t>
            </w:r>
            <w:r>
              <w:rPr>
                <w:noProof/>
                <w:webHidden/>
              </w:rPr>
              <w:tab/>
            </w:r>
            <w:r>
              <w:rPr>
                <w:noProof/>
                <w:webHidden/>
              </w:rPr>
              <w:fldChar w:fldCharType="begin"/>
            </w:r>
            <w:r>
              <w:rPr>
                <w:noProof/>
                <w:webHidden/>
              </w:rPr>
              <w:instrText xml:space="preserve"> PAGEREF _Toc488941357 \h </w:instrText>
            </w:r>
            <w:r>
              <w:rPr>
                <w:noProof/>
                <w:webHidden/>
              </w:rPr>
            </w:r>
            <w:r>
              <w:rPr>
                <w:noProof/>
                <w:webHidden/>
              </w:rPr>
              <w:fldChar w:fldCharType="separate"/>
            </w:r>
            <w:r>
              <w:rPr>
                <w:noProof/>
                <w:webHidden/>
              </w:rPr>
              <w:t>37</w:t>
            </w:r>
            <w:r>
              <w:rPr>
                <w:noProof/>
                <w:webHidden/>
              </w:rPr>
              <w:fldChar w:fldCharType="end"/>
            </w:r>
          </w:hyperlink>
        </w:p>
        <w:p w:rsidR="00D55CBF" w:rsidRDefault="00D55CBF">
          <w:pPr>
            <w:pStyle w:val="20"/>
            <w:tabs>
              <w:tab w:val="left" w:pos="1050"/>
              <w:tab w:val="right" w:leader="dot" w:pos="8296"/>
            </w:tabs>
            <w:rPr>
              <w:noProof/>
            </w:rPr>
          </w:pPr>
          <w:hyperlink w:anchor="_Toc488941358" w:history="1">
            <w:r w:rsidRPr="001C554A">
              <w:rPr>
                <w:rStyle w:val="a7"/>
                <w:noProof/>
              </w:rPr>
              <w:t>4.4</w:t>
            </w:r>
            <w:r>
              <w:rPr>
                <w:noProof/>
              </w:rPr>
              <w:tab/>
            </w:r>
            <w:r w:rsidRPr="001C554A">
              <w:rPr>
                <w:rStyle w:val="a7"/>
                <w:rFonts w:hint="eastAsia"/>
                <w:noProof/>
              </w:rPr>
              <w:t>撤回或重填</w:t>
            </w:r>
            <w:r w:rsidRPr="001C554A">
              <w:rPr>
                <w:rStyle w:val="a7"/>
                <w:noProof/>
              </w:rPr>
              <w:t>“</w:t>
            </w:r>
            <w:r w:rsidRPr="001C554A">
              <w:rPr>
                <w:rStyle w:val="a7"/>
                <w:rFonts w:hint="eastAsia"/>
                <w:noProof/>
              </w:rPr>
              <w:t>申报单位补充材料</w:t>
            </w:r>
            <w:r w:rsidRPr="001C554A">
              <w:rPr>
                <w:rStyle w:val="a7"/>
                <w:noProof/>
              </w:rPr>
              <w:t>”</w:t>
            </w:r>
            <w:r>
              <w:rPr>
                <w:noProof/>
                <w:webHidden/>
              </w:rPr>
              <w:tab/>
            </w:r>
            <w:r>
              <w:rPr>
                <w:noProof/>
                <w:webHidden/>
              </w:rPr>
              <w:fldChar w:fldCharType="begin"/>
            </w:r>
            <w:r>
              <w:rPr>
                <w:noProof/>
                <w:webHidden/>
              </w:rPr>
              <w:instrText xml:space="preserve"> PAGEREF _Toc488941358 \h </w:instrText>
            </w:r>
            <w:r>
              <w:rPr>
                <w:noProof/>
                <w:webHidden/>
              </w:rPr>
            </w:r>
            <w:r>
              <w:rPr>
                <w:noProof/>
                <w:webHidden/>
              </w:rPr>
              <w:fldChar w:fldCharType="separate"/>
            </w:r>
            <w:r>
              <w:rPr>
                <w:noProof/>
                <w:webHidden/>
              </w:rPr>
              <w:t>37</w:t>
            </w:r>
            <w:r>
              <w:rPr>
                <w:noProof/>
                <w:webHidden/>
              </w:rPr>
              <w:fldChar w:fldCharType="end"/>
            </w:r>
          </w:hyperlink>
        </w:p>
        <w:p w:rsidR="00D55CBF" w:rsidRDefault="00D55CBF">
          <w:pPr>
            <w:pStyle w:val="10"/>
            <w:rPr>
              <w:noProof/>
            </w:rPr>
          </w:pPr>
          <w:hyperlink w:anchor="_Toc488941359" w:history="1">
            <w:r w:rsidRPr="001C554A">
              <w:rPr>
                <w:rStyle w:val="a7"/>
                <w:noProof/>
              </w:rPr>
              <w:t>5</w:t>
            </w:r>
            <w:r>
              <w:rPr>
                <w:noProof/>
              </w:rPr>
              <w:tab/>
            </w:r>
            <w:r w:rsidRPr="001C554A">
              <w:rPr>
                <w:rStyle w:val="a7"/>
                <w:rFonts w:hint="eastAsia"/>
                <w:noProof/>
              </w:rPr>
              <w:t>申报人打印纸质版</w:t>
            </w:r>
            <w:r>
              <w:rPr>
                <w:noProof/>
                <w:webHidden/>
              </w:rPr>
              <w:tab/>
            </w:r>
            <w:r>
              <w:rPr>
                <w:noProof/>
                <w:webHidden/>
              </w:rPr>
              <w:fldChar w:fldCharType="begin"/>
            </w:r>
            <w:r>
              <w:rPr>
                <w:noProof/>
                <w:webHidden/>
              </w:rPr>
              <w:instrText xml:space="preserve"> PAGEREF _Toc488941359 \h </w:instrText>
            </w:r>
            <w:r>
              <w:rPr>
                <w:noProof/>
                <w:webHidden/>
              </w:rPr>
            </w:r>
            <w:r>
              <w:rPr>
                <w:noProof/>
                <w:webHidden/>
              </w:rPr>
              <w:fldChar w:fldCharType="separate"/>
            </w:r>
            <w:r>
              <w:rPr>
                <w:noProof/>
                <w:webHidden/>
              </w:rPr>
              <w:t>39</w:t>
            </w:r>
            <w:r>
              <w:rPr>
                <w:noProof/>
                <w:webHidden/>
              </w:rPr>
              <w:fldChar w:fldCharType="end"/>
            </w:r>
          </w:hyperlink>
        </w:p>
        <w:p w:rsidR="00D55CBF" w:rsidRDefault="00D55CBF">
          <w:pPr>
            <w:pStyle w:val="20"/>
            <w:tabs>
              <w:tab w:val="left" w:pos="1050"/>
              <w:tab w:val="right" w:leader="dot" w:pos="8296"/>
            </w:tabs>
            <w:rPr>
              <w:noProof/>
            </w:rPr>
          </w:pPr>
          <w:hyperlink w:anchor="_Toc488941360" w:history="1">
            <w:r w:rsidRPr="001C554A">
              <w:rPr>
                <w:rStyle w:val="a7"/>
                <w:noProof/>
              </w:rPr>
              <w:t>5.1</w:t>
            </w:r>
            <w:r>
              <w:rPr>
                <w:noProof/>
              </w:rPr>
              <w:tab/>
            </w:r>
            <w:r w:rsidRPr="001C554A">
              <w:rPr>
                <w:rStyle w:val="a7"/>
                <w:noProof/>
              </w:rPr>
              <w:t>“</w:t>
            </w:r>
            <w:r w:rsidRPr="001C554A">
              <w:rPr>
                <w:rStyle w:val="a7"/>
                <w:rFonts w:hint="eastAsia"/>
                <w:noProof/>
              </w:rPr>
              <w:t>申报人打印纸质版</w:t>
            </w:r>
            <w:r w:rsidRPr="001C554A">
              <w:rPr>
                <w:rStyle w:val="a7"/>
                <w:noProof/>
              </w:rPr>
              <w:t>”</w:t>
            </w:r>
            <w:r w:rsidRPr="001C554A">
              <w:rPr>
                <w:rStyle w:val="a7"/>
                <w:rFonts w:hint="eastAsia"/>
                <w:noProof/>
              </w:rPr>
              <w:t>填写注意事项</w:t>
            </w:r>
            <w:r>
              <w:rPr>
                <w:noProof/>
                <w:webHidden/>
              </w:rPr>
              <w:tab/>
            </w:r>
            <w:r>
              <w:rPr>
                <w:noProof/>
                <w:webHidden/>
              </w:rPr>
              <w:fldChar w:fldCharType="begin"/>
            </w:r>
            <w:r>
              <w:rPr>
                <w:noProof/>
                <w:webHidden/>
              </w:rPr>
              <w:instrText xml:space="preserve"> PAGEREF _Toc488941360 \h </w:instrText>
            </w:r>
            <w:r>
              <w:rPr>
                <w:noProof/>
                <w:webHidden/>
              </w:rPr>
            </w:r>
            <w:r>
              <w:rPr>
                <w:noProof/>
                <w:webHidden/>
              </w:rPr>
              <w:fldChar w:fldCharType="separate"/>
            </w:r>
            <w:r>
              <w:rPr>
                <w:noProof/>
                <w:webHidden/>
              </w:rPr>
              <w:t>39</w:t>
            </w:r>
            <w:r>
              <w:rPr>
                <w:noProof/>
                <w:webHidden/>
              </w:rPr>
              <w:fldChar w:fldCharType="end"/>
            </w:r>
          </w:hyperlink>
        </w:p>
        <w:p w:rsidR="00D55CBF" w:rsidRDefault="00D55CBF">
          <w:pPr>
            <w:pStyle w:val="20"/>
            <w:tabs>
              <w:tab w:val="left" w:pos="1050"/>
              <w:tab w:val="right" w:leader="dot" w:pos="8296"/>
            </w:tabs>
            <w:rPr>
              <w:noProof/>
            </w:rPr>
          </w:pPr>
          <w:hyperlink w:anchor="_Toc488941361" w:history="1">
            <w:r w:rsidRPr="001C554A">
              <w:rPr>
                <w:rStyle w:val="a7"/>
                <w:noProof/>
              </w:rPr>
              <w:t>5.2</w:t>
            </w:r>
            <w:r>
              <w:rPr>
                <w:noProof/>
              </w:rPr>
              <w:tab/>
            </w:r>
            <w:r w:rsidRPr="001C554A">
              <w:rPr>
                <w:rStyle w:val="a7"/>
                <w:rFonts w:hint="eastAsia"/>
                <w:noProof/>
              </w:rPr>
              <w:t>如何填写“资产评估项目备案资料目录表</w:t>
            </w:r>
            <w:r w:rsidRPr="001C554A">
              <w:rPr>
                <w:rStyle w:val="a7"/>
                <w:noProof/>
              </w:rPr>
              <w:t>”</w:t>
            </w:r>
            <w:r>
              <w:rPr>
                <w:noProof/>
                <w:webHidden/>
              </w:rPr>
              <w:tab/>
            </w:r>
            <w:r>
              <w:rPr>
                <w:noProof/>
                <w:webHidden/>
              </w:rPr>
              <w:fldChar w:fldCharType="begin"/>
            </w:r>
            <w:r>
              <w:rPr>
                <w:noProof/>
                <w:webHidden/>
              </w:rPr>
              <w:instrText xml:space="preserve"> PAGEREF _Toc488941361 \h </w:instrText>
            </w:r>
            <w:r>
              <w:rPr>
                <w:noProof/>
                <w:webHidden/>
              </w:rPr>
            </w:r>
            <w:r>
              <w:rPr>
                <w:noProof/>
                <w:webHidden/>
              </w:rPr>
              <w:fldChar w:fldCharType="separate"/>
            </w:r>
            <w:r>
              <w:rPr>
                <w:noProof/>
                <w:webHidden/>
              </w:rPr>
              <w:t>40</w:t>
            </w:r>
            <w:r>
              <w:rPr>
                <w:noProof/>
                <w:webHidden/>
              </w:rPr>
              <w:fldChar w:fldCharType="end"/>
            </w:r>
          </w:hyperlink>
        </w:p>
        <w:p w:rsidR="00D55CBF" w:rsidRDefault="00D55CBF">
          <w:pPr>
            <w:pStyle w:val="20"/>
            <w:tabs>
              <w:tab w:val="left" w:pos="1050"/>
              <w:tab w:val="right" w:leader="dot" w:pos="8296"/>
            </w:tabs>
            <w:rPr>
              <w:noProof/>
            </w:rPr>
          </w:pPr>
          <w:hyperlink w:anchor="_Toc488941362" w:history="1">
            <w:r w:rsidRPr="001C554A">
              <w:rPr>
                <w:rStyle w:val="a7"/>
                <w:noProof/>
              </w:rPr>
              <w:t>5.3</w:t>
            </w:r>
            <w:r>
              <w:rPr>
                <w:noProof/>
              </w:rPr>
              <w:tab/>
            </w:r>
            <w:r w:rsidRPr="001C554A">
              <w:rPr>
                <w:rStyle w:val="a7"/>
                <w:rFonts w:hint="eastAsia"/>
                <w:noProof/>
              </w:rPr>
              <w:t>暂存</w:t>
            </w:r>
            <w:r w:rsidRPr="001C554A">
              <w:rPr>
                <w:rStyle w:val="a7"/>
                <w:noProof/>
              </w:rPr>
              <w:t>“</w:t>
            </w:r>
            <w:r w:rsidRPr="001C554A">
              <w:rPr>
                <w:rStyle w:val="a7"/>
                <w:rFonts w:hint="eastAsia"/>
                <w:noProof/>
              </w:rPr>
              <w:t>申报人打印纸质版</w:t>
            </w:r>
            <w:r w:rsidRPr="001C554A">
              <w:rPr>
                <w:rStyle w:val="a7"/>
                <w:noProof/>
              </w:rPr>
              <w:t>”</w:t>
            </w:r>
            <w:r>
              <w:rPr>
                <w:noProof/>
                <w:webHidden/>
              </w:rPr>
              <w:tab/>
            </w:r>
            <w:r>
              <w:rPr>
                <w:noProof/>
                <w:webHidden/>
              </w:rPr>
              <w:fldChar w:fldCharType="begin"/>
            </w:r>
            <w:r>
              <w:rPr>
                <w:noProof/>
                <w:webHidden/>
              </w:rPr>
              <w:instrText xml:space="preserve"> PAGEREF _Toc488941362 \h </w:instrText>
            </w:r>
            <w:r>
              <w:rPr>
                <w:noProof/>
                <w:webHidden/>
              </w:rPr>
            </w:r>
            <w:r>
              <w:rPr>
                <w:noProof/>
                <w:webHidden/>
              </w:rPr>
              <w:fldChar w:fldCharType="separate"/>
            </w:r>
            <w:r>
              <w:rPr>
                <w:noProof/>
                <w:webHidden/>
              </w:rPr>
              <w:t>44</w:t>
            </w:r>
            <w:r>
              <w:rPr>
                <w:noProof/>
                <w:webHidden/>
              </w:rPr>
              <w:fldChar w:fldCharType="end"/>
            </w:r>
          </w:hyperlink>
        </w:p>
        <w:p w:rsidR="00D55CBF" w:rsidRDefault="00D55CBF">
          <w:pPr>
            <w:pStyle w:val="20"/>
            <w:tabs>
              <w:tab w:val="left" w:pos="1050"/>
              <w:tab w:val="right" w:leader="dot" w:pos="8296"/>
            </w:tabs>
            <w:rPr>
              <w:noProof/>
            </w:rPr>
          </w:pPr>
          <w:hyperlink w:anchor="_Toc488941363" w:history="1">
            <w:r w:rsidRPr="001C554A">
              <w:rPr>
                <w:rStyle w:val="a7"/>
                <w:noProof/>
              </w:rPr>
              <w:t>5.4</w:t>
            </w:r>
            <w:r>
              <w:rPr>
                <w:noProof/>
              </w:rPr>
              <w:tab/>
            </w:r>
            <w:r w:rsidRPr="001C554A">
              <w:rPr>
                <w:rStyle w:val="a7"/>
                <w:rFonts w:hint="eastAsia"/>
                <w:noProof/>
              </w:rPr>
              <w:t>提交</w:t>
            </w:r>
            <w:r w:rsidRPr="001C554A">
              <w:rPr>
                <w:rStyle w:val="a7"/>
                <w:noProof/>
              </w:rPr>
              <w:t>“</w:t>
            </w:r>
            <w:r w:rsidRPr="001C554A">
              <w:rPr>
                <w:rStyle w:val="a7"/>
                <w:rFonts w:hint="eastAsia"/>
                <w:noProof/>
              </w:rPr>
              <w:t>申报人打印纸质版</w:t>
            </w:r>
            <w:r w:rsidRPr="001C554A">
              <w:rPr>
                <w:rStyle w:val="a7"/>
                <w:noProof/>
              </w:rPr>
              <w:t>”</w:t>
            </w:r>
            <w:r>
              <w:rPr>
                <w:noProof/>
                <w:webHidden/>
              </w:rPr>
              <w:tab/>
            </w:r>
            <w:r>
              <w:rPr>
                <w:noProof/>
                <w:webHidden/>
              </w:rPr>
              <w:fldChar w:fldCharType="begin"/>
            </w:r>
            <w:r>
              <w:rPr>
                <w:noProof/>
                <w:webHidden/>
              </w:rPr>
              <w:instrText xml:space="preserve"> PAGEREF _Toc488941363 \h </w:instrText>
            </w:r>
            <w:r>
              <w:rPr>
                <w:noProof/>
                <w:webHidden/>
              </w:rPr>
            </w:r>
            <w:r>
              <w:rPr>
                <w:noProof/>
                <w:webHidden/>
              </w:rPr>
              <w:fldChar w:fldCharType="separate"/>
            </w:r>
            <w:r>
              <w:rPr>
                <w:noProof/>
                <w:webHidden/>
              </w:rPr>
              <w:t>44</w:t>
            </w:r>
            <w:r>
              <w:rPr>
                <w:noProof/>
                <w:webHidden/>
              </w:rPr>
              <w:fldChar w:fldCharType="end"/>
            </w:r>
          </w:hyperlink>
        </w:p>
        <w:p w:rsidR="00D55CBF" w:rsidRDefault="00D55CBF">
          <w:pPr>
            <w:pStyle w:val="20"/>
            <w:tabs>
              <w:tab w:val="left" w:pos="1050"/>
              <w:tab w:val="right" w:leader="dot" w:pos="8296"/>
            </w:tabs>
            <w:rPr>
              <w:noProof/>
            </w:rPr>
          </w:pPr>
          <w:hyperlink w:anchor="_Toc488941364" w:history="1">
            <w:r w:rsidRPr="001C554A">
              <w:rPr>
                <w:rStyle w:val="a7"/>
                <w:noProof/>
              </w:rPr>
              <w:t>5.5</w:t>
            </w:r>
            <w:r>
              <w:rPr>
                <w:noProof/>
              </w:rPr>
              <w:tab/>
            </w:r>
            <w:r w:rsidRPr="001C554A">
              <w:rPr>
                <w:rStyle w:val="a7"/>
                <w:rFonts w:hint="eastAsia"/>
                <w:noProof/>
              </w:rPr>
              <w:t>撤回或重填</w:t>
            </w:r>
            <w:r w:rsidRPr="001C554A">
              <w:rPr>
                <w:rStyle w:val="a7"/>
                <w:noProof/>
              </w:rPr>
              <w:t>“</w:t>
            </w:r>
            <w:r w:rsidRPr="001C554A">
              <w:rPr>
                <w:rStyle w:val="a7"/>
                <w:rFonts w:hint="eastAsia"/>
                <w:noProof/>
              </w:rPr>
              <w:t>申报人打印纸质版</w:t>
            </w:r>
            <w:r w:rsidRPr="001C554A">
              <w:rPr>
                <w:rStyle w:val="a7"/>
                <w:noProof/>
              </w:rPr>
              <w:t>”</w:t>
            </w:r>
            <w:r>
              <w:rPr>
                <w:noProof/>
                <w:webHidden/>
              </w:rPr>
              <w:tab/>
            </w:r>
            <w:r>
              <w:rPr>
                <w:noProof/>
                <w:webHidden/>
              </w:rPr>
              <w:fldChar w:fldCharType="begin"/>
            </w:r>
            <w:r>
              <w:rPr>
                <w:noProof/>
                <w:webHidden/>
              </w:rPr>
              <w:instrText xml:space="preserve"> PAGEREF _Toc488941364 \h </w:instrText>
            </w:r>
            <w:r>
              <w:rPr>
                <w:noProof/>
                <w:webHidden/>
              </w:rPr>
            </w:r>
            <w:r>
              <w:rPr>
                <w:noProof/>
                <w:webHidden/>
              </w:rPr>
              <w:fldChar w:fldCharType="separate"/>
            </w:r>
            <w:r>
              <w:rPr>
                <w:noProof/>
                <w:webHidden/>
              </w:rPr>
              <w:t>44</w:t>
            </w:r>
            <w:r>
              <w:rPr>
                <w:noProof/>
                <w:webHidden/>
              </w:rPr>
              <w:fldChar w:fldCharType="end"/>
            </w:r>
          </w:hyperlink>
        </w:p>
        <w:p w:rsidR="00D55CBF" w:rsidRDefault="00D55CBF">
          <w:pPr>
            <w:pStyle w:val="10"/>
            <w:rPr>
              <w:noProof/>
            </w:rPr>
          </w:pPr>
          <w:hyperlink w:anchor="_Toc488941365" w:history="1">
            <w:r w:rsidRPr="001C554A">
              <w:rPr>
                <w:rStyle w:val="a7"/>
                <w:noProof/>
              </w:rPr>
              <w:t>6</w:t>
            </w:r>
            <w:r>
              <w:rPr>
                <w:noProof/>
              </w:rPr>
              <w:tab/>
            </w:r>
            <w:r w:rsidRPr="001C554A">
              <w:rPr>
                <w:rStyle w:val="a7"/>
                <w:rFonts w:hint="eastAsia"/>
                <w:noProof/>
              </w:rPr>
              <w:t>申报单位补充材料（条财局）</w:t>
            </w:r>
            <w:r>
              <w:rPr>
                <w:noProof/>
                <w:webHidden/>
              </w:rPr>
              <w:tab/>
            </w:r>
            <w:r>
              <w:rPr>
                <w:noProof/>
                <w:webHidden/>
              </w:rPr>
              <w:fldChar w:fldCharType="begin"/>
            </w:r>
            <w:r>
              <w:rPr>
                <w:noProof/>
                <w:webHidden/>
              </w:rPr>
              <w:instrText xml:space="preserve"> PAGEREF _Toc488941365 \h </w:instrText>
            </w:r>
            <w:r>
              <w:rPr>
                <w:noProof/>
                <w:webHidden/>
              </w:rPr>
            </w:r>
            <w:r>
              <w:rPr>
                <w:noProof/>
                <w:webHidden/>
              </w:rPr>
              <w:fldChar w:fldCharType="separate"/>
            </w:r>
            <w:r>
              <w:rPr>
                <w:noProof/>
                <w:webHidden/>
              </w:rPr>
              <w:t>46</w:t>
            </w:r>
            <w:r>
              <w:rPr>
                <w:noProof/>
                <w:webHidden/>
              </w:rPr>
              <w:fldChar w:fldCharType="end"/>
            </w:r>
          </w:hyperlink>
        </w:p>
        <w:p w:rsidR="00D55CBF" w:rsidRDefault="00D55CBF">
          <w:pPr>
            <w:pStyle w:val="20"/>
            <w:tabs>
              <w:tab w:val="left" w:pos="1050"/>
              <w:tab w:val="right" w:leader="dot" w:pos="8296"/>
            </w:tabs>
            <w:rPr>
              <w:noProof/>
            </w:rPr>
          </w:pPr>
          <w:hyperlink w:anchor="_Toc488941366" w:history="1">
            <w:r w:rsidRPr="001C554A">
              <w:rPr>
                <w:rStyle w:val="a7"/>
                <w:noProof/>
              </w:rPr>
              <w:t>6.1</w:t>
            </w:r>
            <w:r>
              <w:rPr>
                <w:noProof/>
              </w:rPr>
              <w:tab/>
            </w:r>
            <w:r w:rsidRPr="001C554A">
              <w:rPr>
                <w:rStyle w:val="a7"/>
                <w:noProof/>
              </w:rPr>
              <w:t>“</w:t>
            </w:r>
            <w:r w:rsidRPr="001C554A">
              <w:rPr>
                <w:rStyle w:val="a7"/>
                <w:rFonts w:hint="eastAsia"/>
                <w:noProof/>
              </w:rPr>
              <w:t>申报单位补充材料</w:t>
            </w:r>
            <w:r w:rsidRPr="001C554A">
              <w:rPr>
                <w:rStyle w:val="a7"/>
                <w:noProof/>
              </w:rPr>
              <w:t>”</w:t>
            </w:r>
            <w:r w:rsidRPr="001C554A">
              <w:rPr>
                <w:rStyle w:val="a7"/>
                <w:rFonts w:hint="eastAsia"/>
                <w:noProof/>
              </w:rPr>
              <w:t>填写注意事项</w:t>
            </w:r>
            <w:r>
              <w:rPr>
                <w:noProof/>
                <w:webHidden/>
              </w:rPr>
              <w:tab/>
            </w:r>
            <w:r>
              <w:rPr>
                <w:noProof/>
                <w:webHidden/>
              </w:rPr>
              <w:fldChar w:fldCharType="begin"/>
            </w:r>
            <w:r>
              <w:rPr>
                <w:noProof/>
                <w:webHidden/>
              </w:rPr>
              <w:instrText xml:space="preserve"> PAGEREF _Toc488941366 \h </w:instrText>
            </w:r>
            <w:r>
              <w:rPr>
                <w:noProof/>
                <w:webHidden/>
              </w:rPr>
            </w:r>
            <w:r>
              <w:rPr>
                <w:noProof/>
                <w:webHidden/>
              </w:rPr>
              <w:fldChar w:fldCharType="separate"/>
            </w:r>
            <w:r>
              <w:rPr>
                <w:noProof/>
                <w:webHidden/>
              </w:rPr>
              <w:t>46</w:t>
            </w:r>
            <w:r>
              <w:rPr>
                <w:noProof/>
                <w:webHidden/>
              </w:rPr>
              <w:fldChar w:fldCharType="end"/>
            </w:r>
          </w:hyperlink>
        </w:p>
        <w:p w:rsidR="00D55CBF" w:rsidRDefault="00D55CBF">
          <w:pPr>
            <w:pStyle w:val="20"/>
            <w:tabs>
              <w:tab w:val="left" w:pos="1050"/>
              <w:tab w:val="right" w:leader="dot" w:pos="8296"/>
            </w:tabs>
            <w:rPr>
              <w:noProof/>
            </w:rPr>
          </w:pPr>
          <w:hyperlink w:anchor="_Toc488941367" w:history="1">
            <w:r w:rsidRPr="001C554A">
              <w:rPr>
                <w:rStyle w:val="a7"/>
                <w:noProof/>
              </w:rPr>
              <w:t>6.2</w:t>
            </w:r>
            <w:r>
              <w:rPr>
                <w:noProof/>
              </w:rPr>
              <w:tab/>
            </w:r>
            <w:r w:rsidRPr="001C554A">
              <w:rPr>
                <w:rStyle w:val="a7"/>
                <w:rFonts w:hint="eastAsia"/>
                <w:noProof/>
              </w:rPr>
              <w:t>暂存</w:t>
            </w:r>
            <w:r w:rsidRPr="001C554A">
              <w:rPr>
                <w:rStyle w:val="a7"/>
                <w:noProof/>
              </w:rPr>
              <w:t>“</w:t>
            </w:r>
            <w:r w:rsidRPr="001C554A">
              <w:rPr>
                <w:rStyle w:val="a7"/>
                <w:rFonts w:hint="eastAsia"/>
                <w:noProof/>
              </w:rPr>
              <w:t>申报单位补充材料</w:t>
            </w:r>
            <w:r w:rsidRPr="001C554A">
              <w:rPr>
                <w:rStyle w:val="a7"/>
                <w:noProof/>
              </w:rPr>
              <w:t>”</w:t>
            </w:r>
            <w:r>
              <w:rPr>
                <w:noProof/>
                <w:webHidden/>
              </w:rPr>
              <w:tab/>
            </w:r>
            <w:r>
              <w:rPr>
                <w:noProof/>
                <w:webHidden/>
              </w:rPr>
              <w:fldChar w:fldCharType="begin"/>
            </w:r>
            <w:r>
              <w:rPr>
                <w:noProof/>
                <w:webHidden/>
              </w:rPr>
              <w:instrText xml:space="preserve"> PAGEREF _Toc488941367 \h </w:instrText>
            </w:r>
            <w:r>
              <w:rPr>
                <w:noProof/>
                <w:webHidden/>
              </w:rPr>
            </w:r>
            <w:r>
              <w:rPr>
                <w:noProof/>
                <w:webHidden/>
              </w:rPr>
              <w:fldChar w:fldCharType="separate"/>
            </w:r>
            <w:r>
              <w:rPr>
                <w:noProof/>
                <w:webHidden/>
              </w:rPr>
              <w:t>46</w:t>
            </w:r>
            <w:r>
              <w:rPr>
                <w:noProof/>
                <w:webHidden/>
              </w:rPr>
              <w:fldChar w:fldCharType="end"/>
            </w:r>
          </w:hyperlink>
        </w:p>
        <w:p w:rsidR="00D55CBF" w:rsidRDefault="00D55CBF">
          <w:pPr>
            <w:pStyle w:val="20"/>
            <w:tabs>
              <w:tab w:val="left" w:pos="1050"/>
              <w:tab w:val="right" w:leader="dot" w:pos="8296"/>
            </w:tabs>
            <w:rPr>
              <w:noProof/>
            </w:rPr>
          </w:pPr>
          <w:hyperlink w:anchor="_Toc488941368" w:history="1">
            <w:r w:rsidRPr="001C554A">
              <w:rPr>
                <w:rStyle w:val="a7"/>
                <w:noProof/>
              </w:rPr>
              <w:t>6.3</w:t>
            </w:r>
            <w:r>
              <w:rPr>
                <w:noProof/>
              </w:rPr>
              <w:tab/>
            </w:r>
            <w:r w:rsidRPr="001C554A">
              <w:rPr>
                <w:rStyle w:val="a7"/>
                <w:rFonts w:hint="eastAsia"/>
                <w:noProof/>
              </w:rPr>
              <w:t>提交</w:t>
            </w:r>
            <w:r w:rsidRPr="001C554A">
              <w:rPr>
                <w:rStyle w:val="a7"/>
                <w:noProof/>
              </w:rPr>
              <w:t>“</w:t>
            </w:r>
            <w:r w:rsidRPr="001C554A">
              <w:rPr>
                <w:rStyle w:val="a7"/>
                <w:rFonts w:hint="eastAsia"/>
                <w:noProof/>
              </w:rPr>
              <w:t>申报单位补充材料</w:t>
            </w:r>
            <w:r w:rsidRPr="001C554A">
              <w:rPr>
                <w:rStyle w:val="a7"/>
                <w:noProof/>
              </w:rPr>
              <w:t>”</w:t>
            </w:r>
            <w:r>
              <w:rPr>
                <w:noProof/>
                <w:webHidden/>
              </w:rPr>
              <w:tab/>
            </w:r>
            <w:r>
              <w:rPr>
                <w:noProof/>
                <w:webHidden/>
              </w:rPr>
              <w:fldChar w:fldCharType="begin"/>
            </w:r>
            <w:r>
              <w:rPr>
                <w:noProof/>
                <w:webHidden/>
              </w:rPr>
              <w:instrText xml:space="preserve"> PAGEREF _Toc488941368 \h </w:instrText>
            </w:r>
            <w:r>
              <w:rPr>
                <w:noProof/>
                <w:webHidden/>
              </w:rPr>
            </w:r>
            <w:r>
              <w:rPr>
                <w:noProof/>
                <w:webHidden/>
              </w:rPr>
              <w:fldChar w:fldCharType="separate"/>
            </w:r>
            <w:r>
              <w:rPr>
                <w:noProof/>
                <w:webHidden/>
              </w:rPr>
              <w:t>47</w:t>
            </w:r>
            <w:r>
              <w:rPr>
                <w:noProof/>
                <w:webHidden/>
              </w:rPr>
              <w:fldChar w:fldCharType="end"/>
            </w:r>
          </w:hyperlink>
        </w:p>
        <w:p w:rsidR="00D55CBF" w:rsidRDefault="00D55CBF">
          <w:pPr>
            <w:pStyle w:val="20"/>
            <w:tabs>
              <w:tab w:val="left" w:pos="1050"/>
              <w:tab w:val="right" w:leader="dot" w:pos="8296"/>
            </w:tabs>
            <w:rPr>
              <w:noProof/>
            </w:rPr>
          </w:pPr>
          <w:hyperlink w:anchor="_Toc488941369" w:history="1">
            <w:r w:rsidRPr="001C554A">
              <w:rPr>
                <w:rStyle w:val="a7"/>
                <w:noProof/>
              </w:rPr>
              <w:t>6.4</w:t>
            </w:r>
            <w:r>
              <w:rPr>
                <w:noProof/>
              </w:rPr>
              <w:tab/>
            </w:r>
            <w:r w:rsidRPr="001C554A">
              <w:rPr>
                <w:rStyle w:val="a7"/>
                <w:rFonts w:hint="eastAsia"/>
                <w:noProof/>
              </w:rPr>
              <w:t>撤回或重填</w:t>
            </w:r>
            <w:r w:rsidRPr="001C554A">
              <w:rPr>
                <w:rStyle w:val="a7"/>
                <w:noProof/>
              </w:rPr>
              <w:t>“</w:t>
            </w:r>
            <w:r w:rsidRPr="001C554A">
              <w:rPr>
                <w:rStyle w:val="a7"/>
                <w:rFonts w:hint="eastAsia"/>
                <w:noProof/>
              </w:rPr>
              <w:t>申报单位补充材料</w:t>
            </w:r>
            <w:r w:rsidRPr="001C554A">
              <w:rPr>
                <w:rStyle w:val="a7"/>
                <w:noProof/>
              </w:rPr>
              <w:t>”</w:t>
            </w:r>
            <w:r>
              <w:rPr>
                <w:noProof/>
                <w:webHidden/>
              </w:rPr>
              <w:tab/>
            </w:r>
            <w:r>
              <w:rPr>
                <w:noProof/>
                <w:webHidden/>
              </w:rPr>
              <w:fldChar w:fldCharType="begin"/>
            </w:r>
            <w:r>
              <w:rPr>
                <w:noProof/>
                <w:webHidden/>
              </w:rPr>
              <w:instrText xml:space="preserve"> PAGEREF _Toc488941369 \h </w:instrText>
            </w:r>
            <w:r>
              <w:rPr>
                <w:noProof/>
                <w:webHidden/>
              </w:rPr>
            </w:r>
            <w:r>
              <w:rPr>
                <w:noProof/>
                <w:webHidden/>
              </w:rPr>
              <w:fldChar w:fldCharType="separate"/>
            </w:r>
            <w:r>
              <w:rPr>
                <w:noProof/>
                <w:webHidden/>
              </w:rPr>
              <w:t>47</w:t>
            </w:r>
            <w:r>
              <w:rPr>
                <w:noProof/>
                <w:webHidden/>
              </w:rPr>
              <w:fldChar w:fldCharType="end"/>
            </w:r>
          </w:hyperlink>
        </w:p>
        <w:p w:rsidR="00D55CBF" w:rsidRDefault="00D55CBF">
          <w:pPr>
            <w:pStyle w:val="10"/>
            <w:rPr>
              <w:noProof/>
            </w:rPr>
          </w:pPr>
          <w:hyperlink w:anchor="_Toc488941370" w:history="1">
            <w:r w:rsidRPr="001C554A">
              <w:rPr>
                <w:rStyle w:val="a7"/>
                <w:noProof/>
              </w:rPr>
              <w:t>7</w:t>
            </w:r>
            <w:r>
              <w:rPr>
                <w:noProof/>
              </w:rPr>
              <w:tab/>
            </w:r>
            <w:r w:rsidRPr="001C554A">
              <w:rPr>
                <w:rStyle w:val="a7"/>
                <w:rFonts w:hint="eastAsia"/>
                <w:noProof/>
              </w:rPr>
              <w:t>申报单位补充材料（财政部）</w:t>
            </w:r>
            <w:r>
              <w:rPr>
                <w:noProof/>
                <w:webHidden/>
              </w:rPr>
              <w:tab/>
            </w:r>
            <w:r>
              <w:rPr>
                <w:noProof/>
                <w:webHidden/>
              </w:rPr>
              <w:fldChar w:fldCharType="begin"/>
            </w:r>
            <w:r>
              <w:rPr>
                <w:noProof/>
                <w:webHidden/>
              </w:rPr>
              <w:instrText xml:space="preserve"> PAGEREF _Toc488941370 \h </w:instrText>
            </w:r>
            <w:r>
              <w:rPr>
                <w:noProof/>
                <w:webHidden/>
              </w:rPr>
            </w:r>
            <w:r>
              <w:rPr>
                <w:noProof/>
                <w:webHidden/>
              </w:rPr>
              <w:fldChar w:fldCharType="separate"/>
            </w:r>
            <w:r>
              <w:rPr>
                <w:noProof/>
                <w:webHidden/>
              </w:rPr>
              <w:t>49</w:t>
            </w:r>
            <w:r>
              <w:rPr>
                <w:noProof/>
                <w:webHidden/>
              </w:rPr>
              <w:fldChar w:fldCharType="end"/>
            </w:r>
          </w:hyperlink>
        </w:p>
        <w:p w:rsidR="00D55CBF" w:rsidRDefault="00D55CBF">
          <w:pPr>
            <w:pStyle w:val="10"/>
            <w:rPr>
              <w:noProof/>
            </w:rPr>
          </w:pPr>
          <w:hyperlink w:anchor="_Toc488941371" w:history="1">
            <w:r w:rsidRPr="001C554A">
              <w:rPr>
                <w:rStyle w:val="a7"/>
                <w:noProof/>
              </w:rPr>
              <w:t>8</w:t>
            </w:r>
            <w:r>
              <w:rPr>
                <w:noProof/>
              </w:rPr>
              <w:tab/>
            </w:r>
            <w:r w:rsidRPr="001C554A">
              <w:rPr>
                <w:rStyle w:val="a7"/>
                <w:rFonts w:hint="eastAsia"/>
                <w:noProof/>
              </w:rPr>
              <w:t>资产评估过程查询</w:t>
            </w:r>
            <w:r>
              <w:rPr>
                <w:noProof/>
                <w:webHidden/>
              </w:rPr>
              <w:tab/>
            </w:r>
            <w:r>
              <w:rPr>
                <w:noProof/>
                <w:webHidden/>
              </w:rPr>
              <w:fldChar w:fldCharType="begin"/>
            </w:r>
            <w:r>
              <w:rPr>
                <w:noProof/>
                <w:webHidden/>
              </w:rPr>
              <w:instrText xml:space="preserve"> PAGEREF _Toc488941371 \h </w:instrText>
            </w:r>
            <w:r>
              <w:rPr>
                <w:noProof/>
                <w:webHidden/>
              </w:rPr>
            </w:r>
            <w:r>
              <w:rPr>
                <w:noProof/>
                <w:webHidden/>
              </w:rPr>
              <w:fldChar w:fldCharType="separate"/>
            </w:r>
            <w:r>
              <w:rPr>
                <w:noProof/>
                <w:webHidden/>
              </w:rPr>
              <w:t>50</w:t>
            </w:r>
            <w:r>
              <w:rPr>
                <w:noProof/>
                <w:webHidden/>
              </w:rPr>
              <w:fldChar w:fldCharType="end"/>
            </w:r>
          </w:hyperlink>
        </w:p>
        <w:p w:rsidR="00D55CBF" w:rsidRDefault="00D55CBF">
          <w:pPr>
            <w:pStyle w:val="10"/>
            <w:rPr>
              <w:noProof/>
            </w:rPr>
          </w:pPr>
          <w:hyperlink w:anchor="_Toc488941372" w:history="1">
            <w:r w:rsidRPr="001C554A">
              <w:rPr>
                <w:rStyle w:val="a7"/>
                <w:noProof/>
              </w:rPr>
              <w:t>9</w:t>
            </w:r>
            <w:r>
              <w:rPr>
                <w:noProof/>
              </w:rPr>
              <w:tab/>
            </w:r>
            <w:r w:rsidRPr="001C554A">
              <w:rPr>
                <w:rStyle w:val="a7"/>
                <w:rFonts w:hint="eastAsia"/>
                <w:noProof/>
              </w:rPr>
              <w:t>通用操作说明</w:t>
            </w:r>
            <w:r>
              <w:rPr>
                <w:noProof/>
                <w:webHidden/>
              </w:rPr>
              <w:tab/>
            </w:r>
            <w:r>
              <w:rPr>
                <w:noProof/>
                <w:webHidden/>
              </w:rPr>
              <w:fldChar w:fldCharType="begin"/>
            </w:r>
            <w:r>
              <w:rPr>
                <w:noProof/>
                <w:webHidden/>
              </w:rPr>
              <w:instrText xml:space="preserve"> PAGEREF _Toc488941372 \h </w:instrText>
            </w:r>
            <w:r>
              <w:rPr>
                <w:noProof/>
                <w:webHidden/>
              </w:rPr>
            </w:r>
            <w:r>
              <w:rPr>
                <w:noProof/>
                <w:webHidden/>
              </w:rPr>
              <w:fldChar w:fldCharType="separate"/>
            </w:r>
            <w:r>
              <w:rPr>
                <w:noProof/>
                <w:webHidden/>
              </w:rPr>
              <w:t>51</w:t>
            </w:r>
            <w:r>
              <w:rPr>
                <w:noProof/>
                <w:webHidden/>
              </w:rPr>
              <w:fldChar w:fldCharType="end"/>
            </w:r>
          </w:hyperlink>
        </w:p>
        <w:p w:rsidR="00D55CBF" w:rsidRDefault="00D55CBF">
          <w:pPr>
            <w:pStyle w:val="20"/>
            <w:tabs>
              <w:tab w:val="left" w:pos="1050"/>
              <w:tab w:val="right" w:leader="dot" w:pos="8296"/>
            </w:tabs>
            <w:rPr>
              <w:noProof/>
            </w:rPr>
          </w:pPr>
          <w:hyperlink w:anchor="_Toc488941373" w:history="1">
            <w:r w:rsidRPr="001C554A">
              <w:rPr>
                <w:rStyle w:val="a7"/>
                <w:noProof/>
              </w:rPr>
              <w:t>9.1</w:t>
            </w:r>
            <w:r>
              <w:rPr>
                <w:noProof/>
              </w:rPr>
              <w:tab/>
            </w:r>
            <w:r w:rsidRPr="001C554A">
              <w:rPr>
                <w:rStyle w:val="a7"/>
                <w:rFonts w:hint="eastAsia"/>
                <w:noProof/>
              </w:rPr>
              <w:t>暂存操作</w:t>
            </w:r>
            <w:r>
              <w:rPr>
                <w:noProof/>
                <w:webHidden/>
              </w:rPr>
              <w:tab/>
            </w:r>
            <w:r>
              <w:rPr>
                <w:noProof/>
                <w:webHidden/>
              </w:rPr>
              <w:fldChar w:fldCharType="begin"/>
            </w:r>
            <w:r>
              <w:rPr>
                <w:noProof/>
                <w:webHidden/>
              </w:rPr>
              <w:instrText xml:space="preserve"> PAGEREF _Toc488941373 \h </w:instrText>
            </w:r>
            <w:r>
              <w:rPr>
                <w:noProof/>
                <w:webHidden/>
              </w:rPr>
            </w:r>
            <w:r>
              <w:rPr>
                <w:noProof/>
                <w:webHidden/>
              </w:rPr>
              <w:fldChar w:fldCharType="separate"/>
            </w:r>
            <w:r>
              <w:rPr>
                <w:noProof/>
                <w:webHidden/>
              </w:rPr>
              <w:t>51</w:t>
            </w:r>
            <w:r>
              <w:rPr>
                <w:noProof/>
                <w:webHidden/>
              </w:rPr>
              <w:fldChar w:fldCharType="end"/>
            </w:r>
          </w:hyperlink>
        </w:p>
        <w:p w:rsidR="00D55CBF" w:rsidRDefault="00D55CBF">
          <w:pPr>
            <w:pStyle w:val="20"/>
            <w:tabs>
              <w:tab w:val="left" w:pos="1050"/>
              <w:tab w:val="right" w:leader="dot" w:pos="8296"/>
            </w:tabs>
            <w:rPr>
              <w:noProof/>
            </w:rPr>
          </w:pPr>
          <w:hyperlink w:anchor="_Toc488941374" w:history="1">
            <w:r w:rsidRPr="001C554A">
              <w:rPr>
                <w:rStyle w:val="a7"/>
                <w:noProof/>
              </w:rPr>
              <w:t>9.2</w:t>
            </w:r>
            <w:r>
              <w:rPr>
                <w:noProof/>
              </w:rPr>
              <w:tab/>
            </w:r>
            <w:r w:rsidRPr="001C554A">
              <w:rPr>
                <w:rStyle w:val="a7"/>
                <w:rFonts w:hint="eastAsia"/>
                <w:noProof/>
              </w:rPr>
              <w:t>提交操作</w:t>
            </w:r>
            <w:r>
              <w:rPr>
                <w:noProof/>
                <w:webHidden/>
              </w:rPr>
              <w:tab/>
            </w:r>
            <w:r>
              <w:rPr>
                <w:noProof/>
                <w:webHidden/>
              </w:rPr>
              <w:fldChar w:fldCharType="begin"/>
            </w:r>
            <w:r>
              <w:rPr>
                <w:noProof/>
                <w:webHidden/>
              </w:rPr>
              <w:instrText xml:space="preserve"> PAGEREF _Toc488941374 \h </w:instrText>
            </w:r>
            <w:r>
              <w:rPr>
                <w:noProof/>
                <w:webHidden/>
              </w:rPr>
            </w:r>
            <w:r>
              <w:rPr>
                <w:noProof/>
                <w:webHidden/>
              </w:rPr>
              <w:fldChar w:fldCharType="separate"/>
            </w:r>
            <w:r>
              <w:rPr>
                <w:noProof/>
                <w:webHidden/>
              </w:rPr>
              <w:t>52</w:t>
            </w:r>
            <w:r>
              <w:rPr>
                <w:noProof/>
                <w:webHidden/>
              </w:rPr>
              <w:fldChar w:fldCharType="end"/>
            </w:r>
          </w:hyperlink>
        </w:p>
        <w:p w:rsidR="00D55CBF" w:rsidRDefault="00D55CBF">
          <w:pPr>
            <w:pStyle w:val="20"/>
            <w:tabs>
              <w:tab w:val="left" w:pos="1050"/>
              <w:tab w:val="right" w:leader="dot" w:pos="8296"/>
            </w:tabs>
            <w:rPr>
              <w:noProof/>
            </w:rPr>
          </w:pPr>
          <w:hyperlink w:anchor="_Toc488941375" w:history="1">
            <w:r w:rsidRPr="001C554A">
              <w:rPr>
                <w:rStyle w:val="a7"/>
                <w:noProof/>
              </w:rPr>
              <w:t>9.3</w:t>
            </w:r>
            <w:r>
              <w:rPr>
                <w:noProof/>
              </w:rPr>
              <w:tab/>
            </w:r>
            <w:r w:rsidRPr="001C554A">
              <w:rPr>
                <w:rStyle w:val="a7"/>
                <w:rFonts w:hint="eastAsia"/>
                <w:noProof/>
              </w:rPr>
              <w:t>修改操作</w:t>
            </w:r>
            <w:r>
              <w:rPr>
                <w:noProof/>
                <w:webHidden/>
              </w:rPr>
              <w:tab/>
            </w:r>
            <w:r>
              <w:rPr>
                <w:noProof/>
                <w:webHidden/>
              </w:rPr>
              <w:fldChar w:fldCharType="begin"/>
            </w:r>
            <w:r>
              <w:rPr>
                <w:noProof/>
                <w:webHidden/>
              </w:rPr>
              <w:instrText xml:space="preserve"> PAGEREF _Toc488941375 \h </w:instrText>
            </w:r>
            <w:r>
              <w:rPr>
                <w:noProof/>
                <w:webHidden/>
              </w:rPr>
            </w:r>
            <w:r>
              <w:rPr>
                <w:noProof/>
                <w:webHidden/>
              </w:rPr>
              <w:fldChar w:fldCharType="separate"/>
            </w:r>
            <w:r>
              <w:rPr>
                <w:noProof/>
                <w:webHidden/>
              </w:rPr>
              <w:t>52</w:t>
            </w:r>
            <w:r>
              <w:rPr>
                <w:noProof/>
                <w:webHidden/>
              </w:rPr>
              <w:fldChar w:fldCharType="end"/>
            </w:r>
          </w:hyperlink>
        </w:p>
        <w:p w:rsidR="00D55CBF" w:rsidRDefault="00D55CBF">
          <w:pPr>
            <w:pStyle w:val="20"/>
            <w:tabs>
              <w:tab w:val="left" w:pos="1050"/>
              <w:tab w:val="right" w:leader="dot" w:pos="8296"/>
            </w:tabs>
            <w:rPr>
              <w:noProof/>
            </w:rPr>
          </w:pPr>
          <w:hyperlink w:anchor="_Toc488941376" w:history="1">
            <w:r w:rsidRPr="001C554A">
              <w:rPr>
                <w:rStyle w:val="a7"/>
                <w:noProof/>
              </w:rPr>
              <w:t>9.4</w:t>
            </w:r>
            <w:r>
              <w:rPr>
                <w:noProof/>
              </w:rPr>
              <w:tab/>
            </w:r>
            <w:r w:rsidRPr="001C554A">
              <w:rPr>
                <w:rStyle w:val="a7"/>
                <w:rFonts w:hint="eastAsia"/>
                <w:noProof/>
              </w:rPr>
              <w:t>删除操作</w:t>
            </w:r>
            <w:r>
              <w:rPr>
                <w:noProof/>
                <w:webHidden/>
              </w:rPr>
              <w:tab/>
            </w:r>
            <w:r>
              <w:rPr>
                <w:noProof/>
                <w:webHidden/>
              </w:rPr>
              <w:fldChar w:fldCharType="begin"/>
            </w:r>
            <w:r>
              <w:rPr>
                <w:noProof/>
                <w:webHidden/>
              </w:rPr>
              <w:instrText xml:space="preserve"> PAGEREF _Toc488941376 \h </w:instrText>
            </w:r>
            <w:r>
              <w:rPr>
                <w:noProof/>
                <w:webHidden/>
              </w:rPr>
            </w:r>
            <w:r>
              <w:rPr>
                <w:noProof/>
                <w:webHidden/>
              </w:rPr>
              <w:fldChar w:fldCharType="separate"/>
            </w:r>
            <w:r>
              <w:rPr>
                <w:noProof/>
                <w:webHidden/>
              </w:rPr>
              <w:t>53</w:t>
            </w:r>
            <w:r>
              <w:rPr>
                <w:noProof/>
                <w:webHidden/>
              </w:rPr>
              <w:fldChar w:fldCharType="end"/>
            </w:r>
          </w:hyperlink>
        </w:p>
        <w:p w:rsidR="00D55CBF" w:rsidRDefault="00D55CBF">
          <w:pPr>
            <w:pStyle w:val="20"/>
            <w:tabs>
              <w:tab w:val="left" w:pos="1050"/>
              <w:tab w:val="right" w:leader="dot" w:pos="8296"/>
            </w:tabs>
            <w:rPr>
              <w:noProof/>
            </w:rPr>
          </w:pPr>
          <w:hyperlink w:anchor="_Toc488941377" w:history="1">
            <w:r w:rsidRPr="001C554A">
              <w:rPr>
                <w:rStyle w:val="a7"/>
                <w:noProof/>
              </w:rPr>
              <w:t>9.5</w:t>
            </w:r>
            <w:r>
              <w:rPr>
                <w:noProof/>
              </w:rPr>
              <w:tab/>
            </w:r>
            <w:r w:rsidRPr="001C554A">
              <w:rPr>
                <w:rStyle w:val="a7"/>
                <w:rFonts w:hint="eastAsia"/>
                <w:noProof/>
              </w:rPr>
              <w:t>撤回或重填操作</w:t>
            </w:r>
            <w:r>
              <w:rPr>
                <w:noProof/>
                <w:webHidden/>
              </w:rPr>
              <w:tab/>
            </w:r>
            <w:r>
              <w:rPr>
                <w:noProof/>
                <w:webHidden/>
              </w:rPr>
              <w:fldChar w:fldCharType="begin"/>
            </w:r>
            <w:r>
              <w:rPr>
                <w:noProof/>
                <w:webHidden/>
              </w:rPr>
              <w:instrText xml:space="preserve"> PAGEREF _Toc488941377 \h </w:instrText>
            </w:r>
            <w:r>
              <w:rPr>
                <w:noProof/>
                <w:webHidden/>
              </w:rPr>
            </w:r>
            <w:r>
              <w:rPr>
                <w:noProof/>
                <w:webHidden/>
              </w:rPr>
              <w:fldChar w:fldCharType="separate"/>
            </w:r>
            <w:r>
              <w:rPr>
                <w:noProof/>
                <w:webHidden/>
              </w:rPr>
              <w:t>54</w:t>
            </w:r>
            <w:r>
              <w:rPr>
                <w:noProof/>
                <w:webHidden/>
              </w:rPr>
              <w:fldChar w:fldCharType="end"/>
            </w:r>
          </w:hyperlink>
        </w:p>
        <w:p w:rsidR="00D55CBF" w:rsidRDefault="00D55CBF">
          <w:pPr>
            <w:pStyle w:val="20"/>
            <w:tabs>
              <w:tab w:val="left" w:pos="1050"/>
              <w:tab w:val="right" w:leader="dot" w:pos="8296"/>
            </w:tabs>
            <w:rPr>
              <w:noProof/>
            </w:rPr>
          </w:pPr>
          <w:hyperlink w:anchor="_Toc488941378" w:history="1">
            <w:r w:rsidRPr="001C554A">
              <w:rPr>
                <w:rStyle w:val="a7"/>
                <w:noProof/>
              </w:rPr>
              <w:t>9.6</w:t>
            </w:r>
            <w:r>
              <w:rPr>
                <w:noProof/>
              </w:rPr>
              <w:tab/>
            </w:r>
            <w:r w:rsidRPr="001C554A">
              <w:rPr>
                <w:rStyle w:val="a7"/>
                <w:rFonts w:hint="eastAsia"/>
                <w:noProof/>
              </w:rPr>
              <w:t>导出表单到</w:t>
            </w:r>
            <w:r w:rsidRPr="001C554A">
              <w:rPr>
                <w:rStyle w:val="a7"/>
                <w:noProof/>
              </w:rPr>
              <w:t>excel</w:t>
            </w:r>
            <w:r>
              <w:rPr>
                <w:noProof/>
                <w:webHidden/>
              </w:rPr>
              <w:tab/>
            </w:r>
            <w:r>
              <w:rPr>
                <w:noProof/>
                <w:webHidden/>
              </w:rPr>
              <w:fldChar w:fldCharType="begin"/>
            </w:r>
            <w:r>
              <w:rPr>
                <w:noProof/>
                <w:webHidden/>
              </w:rPr>
              <w:instrText xml:space="preserve"> PAGEREF _Toc488941378 \h </w:instrText>
            </w:r>
            <w:r>
              <w:rPr>
                <w:noProof/>
                <w:webHidden/>
              </w:rPr>
            </w:r>
            <w:r>
              <w:rPr>
                <w:noProof/>
                <w:webHidden/>
              </w:rPr>
              <w:fldChar w:fldCharType="separate"/>
            </w:r>
            <w:r>
              <w:rPr>
                <w:noProof/>
                <w:webHidden/>
              </w:rPr>
              <w:t>55</w:t>
            </w:r>
            <w:r>
              <w:rPr>
                <w:noProof/>
                <w:webHidden/>
              </w:rPr>
              <w:fldChar w:fldCharType="end"/>
            </w:r>
          </w:hyperlink>
        </w:p>
        <w:p w:rsidR="00D55CBF" w:rsidRDefault="00D55CBF">
          <w:pPr>
            <w:pStyle w:val="10"/>
            <w:rPr>
              <w:noProof/>
            </w:rPr>
          </w:pPr>
          <w:hyperlink w:anchor="_Toc488941379" w:history="1">
            <w:r w:rsidRPr="001C554A">
              <w:rPr>
                <w:rStyle w:val="a7"/>
                <w:rFonts w:hint="eastAsia"/>
                <w:noProof/>
              </w:rPr>
              <w:t>附录</w:t>
            </w:r>
            <w:r w:rsidRPr="001C554A">
              <w:rPr>
                <w:rStyle w:val="a7"/>
                <w:noProof/>
              </w:rPr>
              <w:t xml:space="preserve">1   </w:t>
            </w:r>
            <w:r w:rsidRPr="001C554A">
              <w:rPr>
                <w:rStyle w:val="a7"/>
                <w:rFonts w:hint="eastAsia"/>
                <w:noProof/>
              </w:rPr>
              <w:t>申报人填报字段属性</w:t>
            </w:r>
            <w:r>
              <w:rPr>
                <w:noProof/>
                <w:webHidden/>
              </w:rPr>
              <w:tab/>
            </w:r>
            <w:r>
              <w:rPr>
                <w:noProof/>
                <w:webHidden/>
              </w:rPr>
              <w:fldChar w:fldCharType="begin"/>
            </w:r>
            <w:r>
              <w:rPr>
                <w:noProof/>
                <w:webHidden/>
              </w:rPr>
              <w:instrText xml:space="preserve"> PAGEREF _Toc488941379 \h </w:instrText>
            </w:r>
            <w:r>
              <w:rPr>
                <w:noProof/>
                <w:webHidden/>
              </w:rPr>
            </w:r>
            <w:r>
              <w:rPr>
                <w:noProof/>
                <w:webHidden/>
              </w:rPr>
              <w:fldChar w:fldCharType="separate"/>
            </w:r>
            <w:r>
              <w:rPr>
                <w:noProof/>
                <w:webHidden/>
              </w:rPr>
              <w:t>57</w:t>
            </w:r>
            <w:r>
              <w:rPr>
                <w:noProof/>
                <w:webHidden/>
              </w:rPr>
              <w:fldChar w:fldCharType="end"/>
            </w:r>
          </w:hyperlink>
        </w:p>
        <w:p w:rsidR="00D55CBF" w:rsidRDefault="00D55CBF">
          <w:pPr>
            <w:pStyle w:val="10"/>
            <w:rPr>
              <w:noProof/>
            </w:rPr>
          </w:pPr>
          <w:hyperlink w:anchor="_Toc488941380" w:history="1">
            <w:r w:rsidRPr="001C554A">
              <w:rPr>
                <w:rStyle w:val="a7"/>
                <w:rFonts w:hint="eastAsia"/>
                <w:noProof/>
              </w:rPr>
              <w:t>附录</w:t>
            </w:r>
            <w:r w:rsidRPr="001C554A">
              <w:rPr>
                <w:rStyle w:val="a7"/>
                <w:noProof/>
              </w:rPr>
              <w:t xml:space="preserve">2   </w:t>
            </w:r>
            <w:r w:rsidRPr="001C554A">
              <w:rPr>
                <w:rStyle w:val="a7"/>
                <w:rFonts w:hint="eastAsia"/>
                <w:noProof/>
              </w:rPr>
              <w:t>申请备案函字段属性</w:t>
            </w:r>
            <w:r>
              <w:rPr>
                <w:noProof/>
                <w:webHidden/>
              </w:rPr>
              <w:tab/>
            </w:r>
            <w:r>
              <w:rPr>
                <w:noProof/>
                <w:webHidden/>
              </w:rPr>
              <w:fldChar w:fldCharType="begin"/>
            </w:r>
            <w:r>
              <w:rPr>
                <w:noProof/>
                <w:webHidden/>
              </w:rPr>
              <w:instrText xml:space="preserve"> PAGEREF _Toc488941380 \h </w:instrText>
            </w:r>
            <w:r>
              <w:rPr>
                <w:noProof/>
                <w:webHidden/>
              </w:rPr>
            </w:r>
            <w:r>
              <w:rPr>
                <w:noProof/>
                <w:webHidden/>
              </w:rPr>
              <w:fldChar w:fldCharType="separate"/>
            </w:r>
            <w:r>
              <w:rPr>
                <w:noProof/>
                <w:webHidden/>
              </w:rPr>
              <w:t>59</w:t>
            </w:r>
            <w:r>
              <w:rPr>
                <w:noProof/>
                <w:webHidden/>
              </w:rPr>
              <w:fldChar w:fldCharType="end"/>
            </w:r>
          </w:hyperlink>
        </w:p>
        <w:p w:rsidR="00D55CBF" w:rsidRDefault="00D55CBF">
          <w:pPr>
            <w:pStyle w:val="10"/>
            <w:rPr>
              <w:noProof/>
            </w:rPr>
          </w:pPr>
          <w:hyperlink w:anchor="_Toc488941381" w:history="1">
            <w:r w:rsidRPr="001C554A">
              <w:rPr>
                <w:rStyle w:val="a7"/>
                <w:rFonts w:hint="eastAsia"/>
                <w:noProof/>
              </w:rPr>
              <w:t>附录</w:t>
            </w:r>
            <w:r w:rsidRPr="001C554A">
              <w:rPr>
                <w:rStyle w:val="a7"/>
                <w:noProof/>
              </w:rPr>
              <w:t xml:space="preserve">3   </w:t>
            </w:r>
            <w:r w:rsidRPr="001C554A">
              <w:rPr>
                <w:rStyle w:val="a7"/>
                <w:rFonts w:hint="eastAsia"/>
                <w:noProof/>
              </w:rPr>
              <w:t>资产评估备案表字段属性</w:t>
            </w:r>
            <w:r>
              <w:rPr>
                <w:noProof/>
                <w:webHidden/>
              </w:rPr>
              <w:tab/>
            </w:r>
            <w:r>
              <w:rPr>
                <w:noProof/>
                <w:webHidden/>
              </w:rPr>
              <w:fldChar w:fldCharType="begin"/>
            </w:r>
            <w:r>
              <w:rPr>
                <w:noProof/>
                <w:webHidden/>
              </w:rPr>
              <w:instrText xml:space="preserve"> PAGEREF _Toc488941381 \h </w:instrText>
            </w:r>
            <w:r>
              <w:rPr>
                <w:noProof/>
                <w:webHidden/>
              </w:rPr>
            </w:r>
            <w:r>
              <w:rPr>
                <w:noProof/>
                <w:webHidden/>
              </w:rPr>
              <w:fldChar w:fldCharType="separate"/>
            </w:r>
            <w:r>
              <w:rPr>
                <w:noProof/>
                <w:webHidden/>
              </w:rPr>
              <w:t>60</w:t>
            </w:r>
            <w:r>
              <w:rPr>
                <w:noProof/>
                <w:webHidden/>
              </w:rPr>
              <w:fldChar w:fldCharType="end"/>
            </w:r>
          </w:hyperlink>
        </w:p>
        <w:p w:rsidR="00D55CBF" w:rsidRDefault="00D55CBF">
          <w:pPr>
            <w:pStyle w:val="10"/>
            <w:rPr>
              <w:noProof/>
            </w:rPr>
          </w:pPr>
          <w:hyperlink w:anchor="_Toc488941382" w:history="1">
            <w:r w:rsidRPr="001C554A">
              <w:rPr>
                <w:rStyle w:val="a7"/>
                <w:rFonts w:hint="eastAsia"/>
                <w:noProof/>
              </w:rPr>
              <w:t>附录</w:t>
            </w:r>
            <w:r w:rsidRPr="001C554A">
              <w:rPr>
                <w:rStyle w:val="a7"/>
                <w:noProof/>
              </w:rPr>
              <w:t xml:space="preserve">4   </w:t>
            </w:r>
            <w:r w:rsidRPr="001C554A">
              <w:rPr>
                <w:rStyle w:val="a7"/>
                <w:rFonts w:hint="eastAsia"/>
                <w:noProof/>
              </w:rPr>
              <w:t>申报单位答复初审字段属性</w:t>
            </w:r>
            <w:r>
              <w:rPr>
                <w:noProof/>
                <w:webHidden/>
              </w:rPr>
              <w:tab/>
            </w:r>
            <w:r>
              <w:rPr>
                <w:noProof/>
                <w:webHidden/>
              </w:rPr>
              <w:fldChar w:fldCharType="begin"/>
            </w:r>
            <w:r>
              <w:rPr>
                <w:noProof/>
                <w:webHidden/>
              </w:rPr>
              <w:instrText xml:space="preserve"> PAGEREF _Toc488941382 \h </w:instrText>
            </w:r>
            <w:r>
              <w:rPr>
                <w:noProof/>
                <w:webHidden/>
              </w:rPr>
            </w:r>
            <w:r>
              <w:rPr>
                <w:noProof/>
                <w:webHidden/>
              </w:rPr>
              <w:fldChar w:fldCharType="separate"/>
            </w:r>
            <w:r>
              <w:rPr>
                <w:noProof/>
                <w:webHidden/>
              </w:rPr>
              <w:t>63</w:t>
            </w:r>
            <w:r>
              <w:rPr>
                <w:noProof/>
                <w:webHidden/>
              </w:rPr>
              <w:fldChar w:fldCharType="end"/>
            </w:r>
          </w:hyperlink>
        </w:p>
        <w:p w:rsidR="00D55CBF" w:rsidRDefault="00D55CBF">
          <w:pPr>
            <w:pStyle w:val="10"/>
            <w:rPr>
              <w:noProof/>
            </w:rPr>
          </w:pPr>
          <w:hyperlink w:anchor="_Toc488941383" w:history="1">
            <w:r w:rsidRPr="001C554A">
              <w:rPr>
                <w:rStyle w:val="a7"/>
                <w:rFonts w:hint="eastAsia"/>
                <w:noProof/>
              </w:rPr>
              <w:t>附录</w:t>
            </w:r>
            <w:r w:rsidRPr="001C554A">
              <w:rPr>
                <w:rStyle w:val="a7"/>
                <w:noProof/>
              </w:rPr>
              <w:t xml:space="preserve">5   </w:t>
            </w:r>
            <w:r w:rsidRPr="001C554A">
              <w:rPr>
                <w:rStyle w:val="a7"/>
                <w:rFonts w:hint="eastAsia"/>
                <w:noProof/>
              </w:rPr>
              <w:t>申报人答复外审字段属性</w:t>
            </w:r>
            <w:r>
              <w:rPr>
                <w:noProof/>
                <w:webHidden/>
              </w:rPr>
              <w:tab/>
            </w:r>
            <w:r>
              <w:rPr>
                <w:noProof/>
                <w:webHidden/>
              </w:rPr>
              <w:fldChar w:fldCharType="begin"/>
            </w:r>
            <w:r>
              <w:rPr>
                <w:noProof/>
                <w:webHidden/>
              </w:rPr>
              <w:instrText xml:space="preserve"> PAGEREF _Toc488941383 \h </w:instrText>
            </w:r>
            <w:r>
              <w:rPr>
                <w:noProof/>
                <w:webHidden/>
              </w:rPr>
            </w:r>
            <w:r>
              <w:rPr>
                <w:noProof/>
                <w:webHidden/>
              </w:rPr>
              <w:fldChar w:fldCharType="separate"/>
            </w:r>
            <w:r>
              <w:rPr>
                <w:noProof/>
                <w:webHidden/>
              </w:rPr>
              <w:t>66</w:t>
            </w:r>
            <w:r>
              <w:rPr>
                <w:noProof/>
                <w:webHidden/>
              </w:rPr>
              <w:fldChar w:fldCharType="end"/>
            </w:r>
          </w:hyperlink>
        </w:p>
        <w:p w:rsidR="00D55CBF" w:rsidRDefault="00D55CBF">
          <w:pPr>
            <w:pStyle w:val="10"/>
            <w:rPr>
              <w:noProof/>
            </w:rPr>
          </w:pPr>
          <w:hyperlink w:anchor="_Toc488941384" w:history="1">
            <w:r w:rsidRPr="001C554A">
              <w:rPr>
                <w:rStyle w:val="a7"/>
                <w:rFonts w:hint="eastAsia"/>
                <w:noProof/>
              </w:rPr>
              <w:t>附录</w:t>
            </w:r>
            <w:r w:rsidRPr="001C554A">
              <w:rPr>
                <w:rStyle w:val="a7"/>
                <w:noProof/>
              </w:rPr>
              <w:t xml:space="preserve">6   </w:t>
            </w:r>
            <w:r w:rsidRPr="001C554A">
              <w:rPr>
                <w:rStyle w:val="a7"/>
                <w:rFonts w:hint="eastAsia"/>
                <w:noProof/>
              </w:rPr>
              <w:t>申报人打印纸质版字段属性</w:t>
            </w:r>
            <w:r>
              <w:rPr>
                <w:noProof/>
                <w:webHidden/>
              </w:rPr>
              <w:tab/>
            </w:r>
            <w:r>
              <w:rPr>
                <w:noProof/>
                <w:webHidden/>
              </w:rPr>
              <w:fldChar w:fldCharType="begin"/>
            </w:r>
            <w:r>
              <w:rPr>
                <w:noProof/>
                <w:webHidden/>
              </w:rPr>
              <w:instrText xml:space="preserve"> PAGEREF _Toc488941384 \h </w:instrText>
            </w:r>
            <w:r>
              <w:rPr>
                <w:noProof/>
                <w:webHidden/>
              </w:rPr>
            </w:r>
            <w:r>
              <w:rPr>
                <w:noProof/>
                <w:webHidden/>
              </w:rPr>
              <w:fldChar w:fldCharType="separate"/>
            </w:r>
            <w:r>
              <w:rPr>
                <w:noProof/>
                <w:webHidden/>
              </w:rPr>
              <w:t>69</w:t>
            </w:r>
            <w:r>
              <w:rPr>
                <w:noProof/>
                <w:webHidden/>
              </w:rPr>
              <w:fldChar w:fldCharType="end"/>
            </w:r>
          </w:hyperlink>
        </w:p>
        <w:p w:rsidR="00D55CBF" w:rsidRDefault="00D55CBF">
          <w:pPr>
            <w:pStyle w:val="10"/>
            <w:rPr>
              <w:noProof/>
            </w:rPr>
          </w:pPr>
          <w:hyperlink w:anchor="_Toc488941385" w:history="1">
            <w:r w:rsidRPr="001C554A">
              <w:rPr>
                <w:rStyle w:val="a7"/>
                <w:rFonts w:hint="eastAsia"/>
                <w:noProof/>
              </w:rPr>
              <w:t>附录</w:t>
            </w:r>
            <w:r w:rsidRPr="001C554A">
              <w:rPr>
                <w:rStyle w:val="a7"/>
                <w:noProof/>
              </w:rPr>
              <w:t xml:space="preserve">7   </w:t>
            </w:r>
            <w:r w:rsidRPr="001C554A">
              <w:rPr>
                <w:rStyle w:val="a7"/>
                <w:rFonts w:hint="eastAsia"/>
                <w:noProof/>
              </w:rPr>
              <w:t>资产评估过程查询字段属性</w:t>
            </w:r>
            <w:r>
              <w:rPr>
                <w:noProof/>
                <w:webHidden/>
              </w:rPr>
              <w:tab/>
            </w:r>
            <w:r>
              <w:rPr>
                <w:noProof/>
                <w:webHidden/>
              </w:rPr>
              <w:fldChar w:fldCharType="begin"/>
            </w:r>
            <w:r>
              <w:rPr>
                <w:noProof/>
                <w:webHidden/>
              </w:rPr>
              <w:instrText xml:space="preserve"> PAGEREF _Toc488941385 \h </w:instrText>
            </w:r>
            <w:r>
              <w:rPr>
                <w:noProof/>
                <w:webHidden/>
              </w:rPr>
            </w:r>
            <w:r>
              <w:rPr>
                <w:noProof/>
                <w:webHidden/>
              </w:rPr>
              <w:fldChar w:fldCharType="separate"/>
            </w:r>
            <w:r>
              <w:rPr>
                <w:noProof/>
                <w:webHidden/>
              </w:rPr>
              <w:t>73</w:t>
            </w:r>
            <w:r>
              <w:rPr>
                <w:noProof/>
                <w:webHidden/>
              </w:rPr>
              <w:fldChar w:fldCharType="end"/>
            </w:r>
          </w:hyperlink>
        </w:p>
        <w:p w:rsidR="007F4FDD" w:rsidRDefault="007F4FDD">
          <w:r w:rsidRPr="00ED36A0">
            <w:rPr>
              <w:b/>
              <w:bCs/>
              <w:lang w:val="zh-CN"/>
            </w:rPr>
            <w:fldChar w:fldCharType="end"/>
          </w:r>
        </w:p>
      </w:sdtContent>
    </w:sdt>
    <w:p w:rsidR="007F4FDD" w:rsidRPr="005A2A75" w:rsidRDefault="005A2A75" w:rsidP="005A2A75">
      <w:pPr>
        <w:tabs>
          <w:tab w:val="left" w:pos="7335"/>
        </w:tabs>
        <w:rPr>
          <w:sz w:val="44"/>
          <w:szCs w:val="44"/>
        </w:rPr>
        <w:sectPr w:rsidR="007F4FDD" w:rsidRPr="005A2A75" w:rsidSect="006F3305">
          <w:footerReference w:type="default" r:id="rId11"/>
          <w:footerReference w:type="first" r:id="rId12"/>
          <w:pgSz w:w="11906" w:h="16838"/>
          <w:pgMar w:top="1440" w:right="1800" w:bottom="1440" w:left="1800" w:header="851" w:footer="992" w:gutter="0"/>
          <w:pgNumType w:fmt="upperRoman" w:start="1"/>
          <w:cols w:space="425"/>
          <w:titlePg/>
          <w:docGrid w:type="lines" w:linePitch="312"/>
        </w:sectPr>
      </w:pPr>
      <w:r>
        <w:rPr>
          <w:sz w:val="44"/>
          <w:szCs w:val="44"/>
        </w:rPr>
        <w:tab/>
      </w:r>
    </w:p>
    <w:p w:rsidR="009D1D5B" w:rsidRDefault="009D1D5B" w:rsidP="00AA0530">
      <w:pPr>
        <w:pStyle w:val="1"/>
      </w:pPr>
      <w:bookmarkStart w:id="4" w:name="_“新增一张资产评估备案申请表”"/>
      <w:bookmarkStart w:id="5" w:name="_Toc485202709"/>
      <w:bookmarkStart w:id="6" w:name="_Toc488941328"/>
      <w:bookmarkEnd w:id="4"/>
      <w:r>
        <w:rPr>
          <w:rFonts w:hint="eastAsia"/>
        </w:rPr>
        <w:t>评估备案</w:t>
      </w:r>
      <w:r w:rsidR="00F57628">
        <w:rPr>
          <w:rFonts w:hint="eastAsia"/>
        </w:rPr>
        <w:t>相关说明</w:t>
      </w:r>
      <w:bookmarkEnd w:id="6"/>
    </w:p>
    <w:p w:rsidR="00F57628" w:rsidRPr="009D1D5B" w:rsidRDefault="00F57628" w:rsidP="00F57628">
      <w:pPr>
        <w:spacing w:line="360" w:lineRule="auto"/>
        <w:ind w:firstLineChars="200" w:firstLine="480"/>
        <w:rPr>
          <w:sz w:val="24"/>
          <w:szCs w:val="24"/>
        </w:rPr>
      </w:pPr>
      <w:r>
        <w:rPr>
          <w:rFonts w:hint="eastAsia"/>
          <w:sz w:val="24"/>
          <w:szCs w:val="24"/>
        </w:rPr>
        <w:t>本系统只为研究所</w:t>
      </w:r>
      <w:r w:rsidR="001F5C34">
        <w:rPr>
          <w:rFonts w:hint="eastAsia"/>
          <w:sz w:val="24"/>
          <w:szCs w:val="24"/>
        </w:rPr>
        <w:t>、国科控股</w:t>
      </w:r>
      <w:r w:rsidR="00B47AFE">
        <w:rPr>
          <w:rFonts w:hint="eastAsia"/>
          <w:sz w:val="24"/>
          <w:szCs w:val="24"/>
        </w:rPr>
        <w:t>及其</w:t>
      </w:r>
      <w:r w:rsidR="001F5C34">
        <w:rPr>
          <w:rFonts w:hint="eastAsia"/>
          <w:sz w:val="24"/>
          <w:szCs w:val="24"/>
        </w:rPr>
        <w:t>直接投资企业</w:t>
      </w:r>
      <w:r w:rsidR="007A7865">
        <w:rPr>
          <w:rFonts w:hint="eastAsia"/>
          <w:sz w:val="24"/>
          <w:szCs w:val="24"/>
        </w:rPr>
        <w:t>建立</w:t>
      </w:r>
      <w:proofErr w:type="gramStart"/>
      <w:r w:rsidR="007A7865">
        <w:rPr>
          <w:rFonts w:hint="eastAsia"/>
          <w:sz w:val="24"/>
          <w:szCs w:val="24"/>
        </w:rPr>
        <w:t>帐号</w:t>
      </w:r>
      <w:proofErr w:type="gramEnd"/>
      <w:r w:rsidR="007A7865">
        <w:rPr>
          <w:rFonts w:hint="eastAsia"/>
          <w:sz w:val="24"/>
          <w:szCs w:val="24"/>
        </w:rPr>
        <w:t>。其他各级单位的申报表</w:t>
      </w:r>
      <w:r>
        <w:rPr>
          <w:rFonts w:hint="eastAsia"/>
          <w:sz w:val="24"/>
          <w:szCs w:val="24"/>
        </w:rPr>
        <w:t>由</w:t>
      </w:r>
      <w:r w:rsidR="00B420F2">
        <w:rPr>
          <w:rFonts w:hint="eastAsia"/>
          <w:sz w:val="24"/>
          <w:szCs w:val="24"/>
        </w:rPr>
        <w:t>持有账号的</w:t>
      </w:r>
      <w:r w:rsidR="007937FB">
        <w:rPr>
          <w:rFonts w:hint="eastAsia"/>
          <w:sz w:val="24"/>
          <w:szCs w:val="24"/>
        </w:rPr>
        <w:t>上级单位</w:t>
      </w:r>
      <w:r>
        <w:rPr>
          <w:rFonts w:hint="eastAsia"/>
          <w:sz w:val="24"/>
          <w:szCs w:val="24"/>
        </w:rPr>
        <w:t>直接填报。</w:t>
      </w:r>
    </w:p>
    <w:p w:rsidR="00DB04C9" w:rsidRDefault="00F57628" w:rsidP="00F57628">
      <w:pPr>
        <w:spacing w:line="360" w:lineRule="auto"/>
        <w:ind w:firstLineChars="200" w:firstLine="480"/>
        <w:rPr>
          <w:sz w:val="24"/>
          <w:szCs w:val="24"/>
        </w:rPr>
      </w:pPr>
      <w:r w:rsidRPr="00F57628">
        <w:rPr>
          <w:rFonts w:hint="eastAsia"/>
          <w:sz w:val="24"/>
          <w:szCs w:val="24"/>
        </w:rPr>
        <w:t>（一）</w:t>
      </w:r>
      <w:r w:rsidR="0073356D">
        <w:rPr>
          <w:rFonts w:hint="eastAsia"/>
          <w:sz w:val="24"/>
          <w:szCs w:val="24"/>
        </w:rPr>
        <w:t>释义</w:t>
      </w:r>
    </w:p>
    <w:p w:rsidR="00F57628" w:rsidRDefault="00F57628" w:rsidP="00F57628">
      <w:pPr>
        <w:spacing w:line="360" w:lineRule="auto"/>
        <w:ind w:firstLineChars="200" w:firstLine="480"/>
        <w:rPr>
          <w:sz w:val="24"/>
          <w:szCs w:val="24"/>
        </w:rPr>
      </w:pPr>
      <w:r w:rsidRPr="00F57628">
        <w:rPr>
          <w:rFonts w:hint="eastAsia"/>
          <w:sz w:val="24"/>
          <w:szCs w:val="24"/>
        </w:rPr>
        <w:t>资产评估项目备案是指院属单位按有关规定进行资产评估后，在相应经济行为发生前将评估项目的有关文件材料报送财政部、院主管部门进行审核确认的行为。</w:t>
      </w:r>
    </w:p>
    <w:p w:rsidR="00963F49" w:rsidRDefault="00963F49" w:rsidP="00F57628">
      <w:pPr>
        <w:spacing w:line="360" w:lineRule="auto"/>
        <w:ind w:firstLineChars="200" w:firstLine="480"/>
        <w:rPr>
          <w:sz w:val="24"/>
          <w:szCs w:val="24"/>
        </w:rPr>
      </w:pPr>
      <w:r>
        <w:rPr>
          <w:rFonts w:hint="eastAsia"/>
          <w:sz w:val="24"/>
          <w:szCs w:val="24"/>
        </w:rPr>
        <w:t>院属单位划分</w:t>
      </w:r>
      <w:r w:rsidRPr="006D0F68">
        <w:rPr>
          <w:rFonts w:hint="eastAsia"/>
          <w:sz w:val="24"/>
          <w:szCs w:val="24"/>
        </w:rPr>
        <w:t>级次</w:t>
      </w:r>
      <w:r>
        <w:rPr>
          <w:rFonts w:hint="eastAsia"/>
          <w:sz w:val="24"/>
          <w:szCs w:val="24"/>
        </w:rPr>
        <w:t>：</w:t>
      </w:r>
      <w:r w:rsidRPr="006D0F68">
        <w:rPr>
          <w:rFonts w:hint="eastAsia"/>
          <w:sz w:val="24"/>
          <w:szCs w:val="24"/>
        </w:rPr>
        <w:t>一级单位包括院属事业单位、国科控股；二级单位包括院属事业单位和国科控股直接投资企业；三级单位包括二级单位直接投资企业；其他单位级次依此类推。</w:t>
      </w:r>
    </w:p>
    <w:p w:rsidR="00DB04C9" w:rsidRDefault="00F57628" w:rsidP="004E7896">
      <w:pPr>
        <w:spacing w:line="360" w:lineRule="auto"/>
        <w:ind w:firstLineChars="200" w:firstLine="480"/>
        <w:rPr>
          <w:sz w:val="24"/>
          <w:szCs w:val="24"/>
        </w:rPr>
      </w:pPr>
      <w:r w:rsidRPr="00F57628">
        <w:rPr>
          <w:rFonts w:hint="eastAsia"/>
          <w:sz w:val="24"/>
          <w:szCs w:val="24"/>
        </w:rPr>
        <w:t>（二）</w:t>
      </w:r>
      <w:r w:rsidR="00DB04C9">
        <w:rPr>
          <w:rFonts w:hint="eastAsia"/>
          <w:sz w:val="24"/>
          <w:szCs w:val="24"/>
        </w:rPr>
        <w:t>资产评估的经济行为类型</w:t>
      </w:r>
    </w:p>
    <w:p w:rsidR="00DB04C9" w:rsidRDefault="00DB04C9" w:rsidP="00DB04C9">
      <w:pPr>
        <w:spacing w:line="360" w:lineRule="auto"/>
        <w:ind w:firstLineChars="200" w:firstLine="480"/>
        <w:rPr>
          <w:sz w:val="24"/>
          <w:szCs w:val="24"/>
        </w:rPr>
      </w:pPr>
      <w:r w:rsidRPr="00F57628">
        <w:rPr>
          <w:rFonts w:hint="eastAsia"/>
          <w:sz w:val="24"/>
          <w:szCs w:val="24"/>
        </w:rPr>
        <w:t>  1.</w:t>
      </w:r>
      <w:r>
        <w:rPr>
          <w:rFonts w:hint="eastAsia"/>
          <w:sz w:val="24"/>
          <w:szCs w:val="24"/>
        </w:rPr>
        <w:t>中科院、院属事业单位及其投资的各级控股企业</w:t>
      </w:r>
      <w:r w:rsidRPr="00F57628">
        <w:rPr>
          <w:rFonts w:hint="eastAsia"/>
          <w:sz w:val="24"/>
          <w:szCs w:val="24"/>
        </w:rPr>
        <w:t>有下列经济行为之一的，应当对相关国有资产进行评估：</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1</w:t>
      </w:r>
      <w:r w:rsidRPr="00F57628">
        <w:rPr>
          <w:rFonts w:hint="eastAsia"/>
          <w:sz w:val="24"/>
          <w:szCs w:val="24"/>
        </w:rPr>
        <w:t>）事业单位整体或部分转制为企业，企业整体或部分改制为有限责任公司、股份有限公司；</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2</w:t>
      </w:r>
      <w:r w:rsidRPr="00F57628">
        <w:rPr>
          <w:rFonts w:hint="eastAsia"/>
          <w:sz w:val="24"/>
          <w:szCs w:val="24"/>
        </w:rPr>
        <w:t>）以非货币资产（科技成果除外）对外投资；</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3</w:t>
      </w:r>
      <w:r w:rsidRPr="00F57628">
        <w:rPr>
          <w:rFonts w:hint="eastAsia"/>
          <w:sz w:val="24"/>
          <w:szCs w:val="24"/>
        </w:rPr>
        <w:t>）合并、分立、清算；</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4</w:t>
      </w:r>
      <w:r w:rsidRPr="00F57628">
        <w:rPr>
          <w:rFonts w:hint="eastAsia"/>
          <w:sz w:val="24"/>
          <w:szCs w:val="24"/>
        </w:rPr>
        <w:t>）非上市公司国有股东股权比例变动；</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5</w:t>
      </w:r>
      <w:r w:rsidRPr="00F57628">
        <w:rPr>
          <w:rFonts w:hint="eastAsia"/>
          <w:sz w:val="24"/>
          <w:szCs w:val="24"/>
        </w:rPr>
        <w:t>）非上市公司整体或者部分产权（股权）转让；</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6</w:t>
      </w:r>
      <w:r w:rsidRPr="00F57628">
        <w:rPr>
          <w:rFonts w:hint="eastAsia"/>
          <w:sz w:val="24"/>
          <w:szCs w:val="24"/>
        </w:rPr>
        <w:t>）资产转让、置换、拍卖；</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7</w:t>
      </w:r>
      <w:r w:rsidRPr="00F57628">
        <w:rPr>
          <w:rFonts w:hint="eastAsia"/>
          <w:sz w:val="24"/>
          <w:szCs w:val="24"/>
        </w:rPr>
        <w:t>）整体或部分资产租赁给非国有单位；</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8</w:t>
      </w:r>
      <w:r w:rsidRPr="00F57628">
        <w:rPr>
          <w:rFonts w:hint="eastAsia"/>
          <w:sz w:val="24"/>
          <w:szCs w:val="24"/>
        </w:rPr>
        <w:t>）专利的排他实施许可、独占实施许可；</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9</w:t>
      </w:r>
      <w:r w:rsidRPr="00F57628">
        <w:rPr>
          <w:rFonts w:hint="eastAsia"/>
          <w:sz w:val="24"/>
          <w:szCs w:val="24"/>
        </w:rPr>
        <w:t>）确定涉讼资产价值。</w:t>
      </w:r>
    </w:p>
    <w:p w:rsidR="00DB04C9" w:rsidRDefault="00DB04C9" w:rsidP="00DB04C9">
      <w:pPr>
        <w:spacing w:line="360" w:lineRule="auto"/>
        <w:ind w:firstLineChars="200" w:firstLine="480"/>
        <w:rPr>
          <w:sz w:val="24"/>
          <w:szCs w:val="24"/>
        </w:rPr>
      </w:pPr>
      <w:r w:rsidRPr="00F57628">
        <w:rPr>
          <w:rFonts w:hint="eastAsia"/>
          <w:sz w:val="24"/>
          <w:szCs w:val="24"/>
        </w:rPr>
        <w:t>  2.</w:t>
      </w:r>
      <w:r w:rsidRPr="00F923FC">
        <w:rPr>
          <w:rFonts w:hint="eastAsia"/>
          <w:sz w:val="24"/>
          <w:szCs w:val="24"/>
        </w:rPr>
        <w:t xml:space="preserve"> </w:t>
      </w:r>
      <w:r>
        <w:rPr>
          <w:rFonts w:hint="eastAsia"/>
          <w:sz w:val="24"/>
          <w:szCs w:val="24"/>
        </w:rPr>
        <w:t>中科院、院属事业单位及其投资的各级控股企业</w:t>
      </w:r>
      <w:r w:rsidRPr="00F57628">
        <w:rPr>
          <w:rFonts w:hint="eastAsia"/>
          <w:sz w:val="24"/>
          <w:szCs w:val="24"/>
        </w:rPr>
        <w:t>有下列经济行为之一，应当对相关非国有资产进行评估：</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1</w:t>
      </w:r>
      <w:r w:rsidRPr="00F57628">
        <w:rPr>
          <w:rFonts w:hint="eastAsia"/>
          <w:sz w:val="24"/>
          <w:szCs w:val="24"/>
        </w:rPr>
        <w:t>）接受非国有单位以非货币资产出资、偿还债务；</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2</w:t>
      </w:r>
      <w:r w:rsidRPr="00F57628">
        <w:rPr>
          <w:rFonts w:hint="eastAsia"/>
          <w:sz w:val="24"/>
          <w:szCs w:val="24"/>
        </w:rPr>
        <w:t>）收购非国有单位资产或企业非国有产权；</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3</w:t>
      </w:r>
      <w:r w:rsidRPr="00F57628">
        <w:rPr>
          <w:rFonts w:hint="eastAsia"/>
          <w:sz w:val="24"/>
          <w:szCs w:val="24"/>
        </w:rPr>
        <w:t>）对非国有单位投资取得产权；</w:t>
      </w:r>
    </w:p>
    <w:p w:rsidR="00DB04C9" w:rsidRDefault="00DB04C9" w:rsidP="00DB04C9">
      <w:pPr>
        <w:spacing w:line="360" w:lineRule="auto"/>
        <w:ind w:firstLineChars="200" w:firstLine="480"/>
        <w:rPr>
          <w:sz w:val="24"/>
          <w:szCs w:val="24"/>
        </w:rPr>
      </w:pPr>
      <w:r w:rsidRPr="00F57628">
        <w:rPr>
          <w:rFonts w:hint="eastAsia"/>
          <w:sz w:val="24"/>
          <w:szCs w:val="24"/>
        </w:rPr>
        <w:t>（</w:t>
      </w:r>
      <w:r w:rsidRPr="00F57628">
        <w:rPr>
          <w:rFonts w:hint="eastAsia"/>
          <w:sz w:val="24"/>
          <w:szCs w:val="24"/>
        </w:rPr>
        <w:t>4</w:t>
      </w:r>
      <w:r w:rsidRPr="00F57628">
        <w:rPr>
          <w:rFonts w:hint="eastAsia"/>
          <w:sz w:val="24"/>
          <w:szCs w:val="24"/>
        </w:rPr>
        <w:t>）与非国有单位置换资产或企业产权。</w:t>
      </w:r>
    </w:p>
    <w:p w:rsidR="00DB04C9" w:rsidRDefault="00DB04C9" w:rsidP="00DB04C9">
      <w:pPr>
        <w:spacing w:line="360" w:lineRule="auto"/>
        <w:ind w:firstLineChars="200" w:firstLine="480"/>
        <w:rPr>
          <w:sz w:val="24"/>
          <w:szCs w:val="24"/>
        </w:rPr>
      </w:pPr>
      <w:r w:rsidRPr="00F57628">
        <w:rPr>
          <w:rFonts w:hint="eastAsia"/>
          <w:sz w:val="24"/>
          <w:szCs w:val="24"/>
        </w:rPr>
        <w:t>  3.</w:t>
      </w:r>
      <w:r w:rsidRPr="00F923FC">
        <w:rPr>
          <w:rFonts w:hint="eastAsia"/>
          <w:sz w:val="24"/>
          <w:szCs w:val="24"/>
        </w:rPr>
        <w:t xml:space="preserve"> </w:t>
      </w:r>
      <w:r>
        <w:rPr>
          <w:rFonts w:hint="eastAsia"/>
          <w:sz w:val="24"/>
          <w:szCs w:val="24"/>
        </w:rPr>
        <w:t>中科院、院属事业单位及其直接投资的参股企业，中科院、院属事业单位各级控股企业的参股企业</w:t>
      </w:r>
      <w:r w:rsidRPr="00F57628">
        <w:rPr>
          <w:rFonts w:hint="eastAsia"/>
          <w:sz w:val="24"/>
          <w:szCs w:val="24"/>
        </w:rPr>
        <w:t>，有企业改制、国有股权变动等涉及国有权益变动的经济行为应进行国有资产评估。</w:t>
      </w:r>
    </w:p>
    <w:p w:rsidR="00DB04C9" w:rsidRDefault="00963F49" w:rsidP="004E7896">
      <w:pPr>
        <w:spacing w:line="360" w:lineRule="auto"/>
        <w:ind w:firstLineChars="200" w:firstLine="480"/>
        <w:rPr>
          <w:sz w:val="24"/>
          <w:szCs w:val="24"/>
        </w:rPr>
      </w:pPr>
      <w:r>
        <w:rPr>
          <w:rFonts w:hint="eastAsia"/>
          <w:sz w:val="24"/>
          <w:szCs w:val="24"/>
        </w:rPr>
        <w:t>（三）</w:t>
      </w:r>
      <w:r w:rsidR="00062E7C">
        <w:rPr>
          <w:rFonts w:hint="eastAsia"/>
          <w:sz w:val="24"/>
          <w:szCs w:val="24"/>
        </w:rPr>
        <w:t>资产评估</w:t>
      </w:r>
      <w:r>
        <w:rPr>
          <w:rFonts w:hint="eastAsia"/>
          <w:sz w:val="24"/>
          <w:szCs w:val="24"/>
        </w:rPr>
        <w:t>备案程序</w:t>
      </w:r>
    </w:p>
    <w:p w:rsidR="004E7896" w:rsidRDefault="00F57628" w:rsidP="004E7896">
      <w:pPr>
        <w:spacing w:line="360" w:lineRule="auto"/>
        <w:ind w:firstLineChars="200" w:firstLine="480"/>
        <w:rPr>
          <w:sz w:val="24"/>
          <w:szCs w:val="24"/>
        </w:rPr>
      </w:pPr>
      <w:r w:rsidRPr="00F57628">
        <w:rPr>
          <w:rFonts w:hint="eastAsia"/>
          <w:sz w:val="24"/>
          <w:szCs w:val="24"/>
        </w:rPr>
        <w:t>系统将根据资产评估项目类型和资产占有单位级次自动选择对应流程。</w:t>
      </w:r>
      <w:r w:rsidR="004E7896" w:rsidRPr="004E7896">
        <w:rPr>
          <w:rFonts w:hint="eastAsia"/>
          <w:sz w:val="24"/>
          <w:szCs w:val="24"/>
        </w:rPr>
        <w:t>涉及的评估对象属于院属单位法人财产权的</w:t>
      </w:r>
      <w:r w:rsidR="004E7896">
        <w:rPr>
          <w:rFonts w:hint="eastAsia"/>
          <w:sz w:val="24"/>
          <w:szCs w:val="24"/>
        </w:rPr>
        <w:t>（即单项资产）</w:t>
      </w:r>
      <w:r w:rsidR="004E7896" w:rsidRPr="004E7896">
        <w:rPr>
          <w:rFonts w:hint="eastAsia"/>
          <w:sz w:val="24"/>
          <w:szCs w:val="24"/>
        </w:rPr>
        <w:t>，</w:t>
      </w:r>
      <w:r w:rsidR="004E7896">
        <w:rPr>
          <w:rFonts w:hint="eastAsia"/>
          <w:sz w:val="24"/>
          <w:szCs w:val="24"/>
        </w:rPr>
        <w:t>资产占有单位为该院属单位。</w:t>
      </w:r>
      <w:r w:rsidR="004E7896" w:rsidRPr="004E7896">
        <w:rPr>
          <w:rFonts w:hint="eastAsia"/>
          <w:sz w:val="24"/>
          <w:szCs w:val="24"/>
        </w:rPr>
        <w:t>涉及的评估对象</w:t>
      </w:r>
      <w:r w:rsidR="004E7896">
        <w:rPr>
          <w:rFonts w:hint="eastAsia"/>
          <w:sz w:val="24"/>
          <w:szCs w:val="24"/>
        </w:rPr>
        <w:t>属于院属单位及其各级企业出资人权利的（即企业整体价值），资产占有单位为评估对象。</w:t>
      </w:r>
    </w:p>
    <w:p w:rsidR="006B2132" w:rsidRPr="006B2132" w:rsidRDefault="002635CC" w:rsidP="006B2132">
      <w:pPr>
        <w:spacing w:line="360" w:lineRule="auto"/>
        <w:ind w:firstLineChars="200" w:firstLine="480"/>
        <w:rPr>
          <w:sz w:val="24"/>
          <w:szCs w:val="24"/>
        </w:rPr>
      </w:pPr>
      <w:r>
        <w:rPr>
          <w:rFonts w:hint="eastAsia"/>
          <w:sz w:val="24"/>
          <w:szCs w:val="24"/>
        </w:rPr>
        <w:t>1.</w:t>
      </w:r>
      <w:r w:rsidR="006B2132" w:rsidRPr="006B2132">
        <w:rPr>
          <w:rFonts w:hint="eastAsia"/>
          <w:sz w:val="24"/>
          <w:szCs w:val="24"/>
        </w:rPr>
        <w:t>国有资产评估项目备案，按资产占有单位的级次确定备案流程类型：</w:t>
      </w:r>
    </w:p>
    <w:p w:rsidR="006B2132" w:rsidRPr="006B2132" w:rsidRDefault="006B2132" w:rsidP="006B2132">
      <w:pPr>
        <w:spacing w:line="360" w:lineRule="auto"/>
        <w:ind w:firstLineChars="200" w:firstLine="480"/>
        <w:rPr>
          <w:sz w:val="24"/>
          <w:szCs w:val="24"/>
        </w:rPr>
      </w:pPr>
      <w:r w:rsidRPr="006B2132">
        <w:rPr>
          <w:rFonts w:hint="eastAsia"/>
          <w:sz w:val="24"/>
          <w:szCs w:val="24"/>
        </w:rPr>
        <w:t>财政部审核备案——一级单位的评估项目在本系统提交备案申请资料后，待国科控股预审提交纸介版正式评估报告资料，经国科控股、</w:t>
      </w:r>
      <w:proofErr w:type="gramStart"/>
      <w:r w:rsidRPr="006B2132">
        <w:rPr>
          <w:rFonts w:hint="eastAsia"/>
          <w:sz w:val="24"/>
          <w:szCs w:val="24"/>
        </w:rPr>
        <w:t>条财局</w:t>
      </w:r>
      <w:proofErr w:type="gramEnd"/>
      <w:r w:rsidRPr="006B2132">
        <w:rPr>
          <w:rFonts w:hint="eastAsia"/>
          <w:sz w:val="24"/>
          <w:szCs w:val="24"/>
        </w:rPr>
        <w:t>资料形式审核通过后，</w:t>
      </w:r>
      <w:proofErr w:type="gramStart"/>
      <w:r w:rsidRPr="006B2132">
        <w:rPr>
          <w:rFonts w:hint="eastAsia"/>
          <w:sz w:val="24"/>
          <w:szCs w:val="24"/>
        </w:rPr>
        <w:t>由条财局</w:t>
      </w:r>
      <w:proofErr w:type="gramEnd"/>
      <w:r w:rsidRPr="006B2132">
        <w:rPr>
          <w:rFonts w:hint="eastAsia"/>
          <w:sz w:val="24"/>
          <w:szCs w:val="24"/>
        </w:rPr>
        <w:t>转报财政部审核备案，评估报告由财政部存档；</w:t>
      </w:r>
    </w:p>
    <w:p w:rsidR="006B2132" w:rsidRPr="006B2132" w:rsidRDefault="006B2132" w:rsidP="006B2132">
      <w:pPr>
        <w:spacing w:line="360" w:lineRule="auto"/>
        <w:ind w:firstLineChars="200" w:firstLine="480"/>
        <w:rPr>
          <w:sz w:val="24"/>
          <w:szCs w:val="24"/>
        </w:rPr>
      </w:pPr>
      <w:proofErr w:type="gramStart"/>
      <w:r w:rsidRPr="006B2132">
        <w:rPr>
          <w:rFonts w:hint="eastAsia"/>
          <w:sz w:val="24"/>
          <w:szCs w:val="24"/>
        </w:rPr>
        <w:t>条财局</w:t>
      </w:r>
      <w:proofErr w:type="gramEnd"/>
      <w:r w:rsidRPr="006B2132">
        <w:rPr>
          <w:rFonts w:hint="eastAsia"/>
          <w:sz w:val="24"/>
          <w:szCs w:val="24"/>
        </w:rPr>
        <w:t>审核备案——二级单位的评估项目在本系统提交备案申请资料，待国科控股电子版资料预审和外部专业机构技术性审核（外审）通过后方可提交纸介版正式评估报告资料，经国科控股形式审核后转报</w:t>
      </w:r>
      <w:proofErr w:type="gramStart"/>
      <w:r w:rsidRPr="006B2132">
        <w:rPr>
          <w:rFonts w:hint="eastAsia"/>
          <w:sz w:val="24"/>
          <w:szCs w:val="24"/>
        </w:rPr>
        <w:t>院条财局</w:t>
      </w:r>
      <w:proofErr w:type="gramEnd"/>
      <w:r w:rsidRPr="006B2132">
        <w:rPr>
          <w:rFonts w:hint="eastAsia"/>
          <w:sz w:val="24"/>
          <w:szCs w:val="24"/>
        </w:rPr>
        <w:t>审核会签，之后由国科控股办理备案手续并负责报告存档；</w:t>
      </w:r>
    </w:p>
    <w:p w:rsidR="006B2132" w:rsidRPr="006B2132" w:rsidRDefault="006B2132" w:rsidP="006B2132">
      <w:pPr>
        <w:spacing w:line="360" w:lineRule="auto"/>
        <w:ind w:firstLineChars="200" w:firstLine="480"/>
        <w:rPr>
          <w:sz w:val="24"/>
          <w:szCs w:val="24"/>
        </w:rPr>
      </w:pPr>
      <w:r w:rsidRPr="006B2132">
        <w:rPr>
          <w:rFonts w:hint="eastAsia"/>
          <w:sz w:val="24"/>
          <w:szCs w:val="24"/>
        </w:rPr>
        <w:t>国科控股审核备案——三级及以下单位的评估项目在本系统提交备案申请资料，待国科控股电子版资料预审和外审通过后方可提交纸介版正式评估报告资料，经国科控股履行内部审批程序后，办理备案手续并负责报告存档。</w:t>
      </w:r>
    </w:p>
    <w:p w:rsidR="006B2132" w:rsidRPr="006B2132" w:rsidRDefault="002635CC" w:rsidP="006B2132">
      <w:pPr>
        <w:spacing w:line="360" w:lineRule="auto"/>
        <w:ind w:firstLineChars="200" w:firstLine="480"/>
        <w:rPr>
          <w:sz w:val="24"/>
          <w:szCs w:val="24"/>
        </w:rPr>
      </w:pPr>
      <w:r>
        <w:rPr>
          <w:rFonts w:hint="eastAsia"/>
          <w:sz w:val="24"/>
          <w:szCs w:val="24"/>
        </w:rPr>
        <w:t>2.</w:t>
      </w:r>
      <w:r w:rsidR="006B2132" w:rsidRPr="006B2132">
        <w:rPr>
          <w:rFonts w:hint="eastAsia"/>
          <w:sz w:val="24"/>
          <w:szCs w:val="24"/>
        </w:rPr>
        <w:t>接受非国有资产评估项目备案，</w:t>
      </w:r>
      <w:r w:rsidR="0066465D" w:rsidRPr="006B2132">
        <w:rPr>
          <w:rFonts w:hint="eastAsia"/>
          <w:sz w:val="24"/>
          <w:szCs w:val="24"/>
        </w:rPr>
        <w:t>按</w:t>
      </w:r>
      <w:r w:rsidR="00FE5C16">
        <w:rPr>
          <w:rFonts w:hint="eastAsia"/>
          <w:sz w:val="24"/>
          <w:szCs w:val="24"/>
        </w:rPr>
        <w:t>接受</w:t>
      </w:r>
      <w:r w:rsidR="00E514E2">
        <w:rPr>
          <w:rFonts w:hint="eastAsia"/>
          <w:sz w:val="24"/>
          <w:szCs w:val="24"/>
        </w:rPr>
        <w:t>非国有</w:t>
      </w:r>
      <w:r w:rsidR="0066465D" w:rsidRPr="006B2132">
        <w:rPr>
          <w:rFonts w:hint="eastAsia"/>
          <w:sz w:val="24"/>
          <w:szCs w:val="24"/>
        </w:rPr>
        <w:t>资产</w:t>
      </w:r>
      <w:r w:rsidR="00FE5C16">
        <w:rPr>
          <w:rFonts w:hint="eastAsia"/>
          <w:sz w:val="24"/>
          <w:szCs w:val="24"/>
        </w:rPr>
        <w:t>单位</w:t>
      </w:r>
      <w:r w:rsidR="0066465D" w:rsidRPr="006B2132">
        <w:rPr>
          <w:rFonts w:hint="eastAsia"/>
          <w:sz w:val="24"/>
          <w:szCs w:val="24"/>
        </w:rPr>
        <w:t>的级次确定备案流程类型：</w:t>
      </w:r>
    </w:p>
    <w:p w:rsidR="006B2132" w:rsidRPr="006B2132" w:rsidRDefault="006B2132" w:rsidP="006B2132">
      <w:pPr>
        <w:spacing w:line="360" w:lineRule="auto"/>
        <w:ind w:firstLineChars="200" w:firstLine="480"/>
        <w:rPr>
          <w:sz w:val="24"/>
          <w:szCs w:val="24"/>
        </w:rPr>
      </w:pPr>
      <w:proofErr w:type="gramStart"/>
      <w:r w:rsidRPr="006B2132">
        <w:rPr>
          <w:rFonts w:hint="eastAsia"/>
          <w:sz w:val="24"/>
          <w:szCs w:val="24"/>
        </w:rPr>
        <w:t>条财局</w:t>
      </w:r>
      <w:proofErr w:type="gramEnd"/>
      <w:r w:rsidRPr="006B2132">
        <w:rPr>
          <w:rFonts w:hint="eastAsia"/>
          <w:sz w:val="24"/>
          <w:szCs w:val="24"/>
        </w:rPr>
        <w:t>审核备案——与国科控股或其直接投资企业经济行为相关的非国有资产评估项目，参照院一、二级单位备案程序由国科控股或其直接投资企业申请备案；</w:t>
      </w:r>
    </w:p>
    <w:p w:rsidR="006B2132" w:rsidRDefault="006B2132" w:rsidP="00CC2015">
      <w:pPr>
        <w:spacing w:line="360" w:lineRule="auto"/>
        <w:ind w:firstLineChars="200" w:firstLine="480"/>
        <w:rPr>
          <w:sz w:val="24"/>
          <w:szCs w:val="24"/>
        </w:rPr>
      </w:pPr>
      <w:r w:rsidRPr="006B2132">
        <w:rPr>
          <w:rFonts w:hint="eastAsia"/>
          <w:sz w:val="24"/>
          <w:szCs w:val="24"/>
        </w:rPr>
        <w:t>国科控股审核备案——除与国科控股或其直接投资企业经济行为相关项目，参照院</w:t>
      </w:r>
      <w:r w:rsidR="001A313A">
        <w:rPr>
          <w:rFonts w:hint="eastAsia"/>
          <w:sz w:val="24"/>
          <w:szCs w:val="24"/>
        </w:rPr>
        <w:t>三级及</w:t>
      </w:r>
      <w:r w:rsidRPr="006B2132">
        <w:rPr>
          <w:rFonts w:hint="eastAsia"/>
          <w:sz w:val="24"/>
          <w:szCs w:val="24"/>
        </w:rPr>
        <w:t>以下单位备案程序，由与该经济行为相关的院属单位申请备案。</w:t>
      </w:r>
    </w:p>
    <w:p w:rsidR="002635CC" w:rsidRDefault="002635CC" w:rsidP="00CC2015">
      <w:pPr>
        <w:spacing w:line="360" w:lineRule="auto"/>
        <w:ind w:firstLineChars="200" w:firstLine="480"/>
        <w:rPr>
          <w:sz w:val="24"/>
          <w:szCs w:val="24"/>
        </w:rPr>
      </w:pPr>
      <w:r>
        <w:rPr>
          <w:rFonts w:hint="eastAsia"/>
          <w:sz w:val="24"/>
          <w:szCs w:val="24"/>
        </w:rPr>
        <w:t>3.</w:t>
      </w:r>
      <w:r w:rsidRPr="002635CC">
        <w:rPr>
          <w:rFonts w:hint="eastAsia"/>
        </w:rPr>
        <w:t xml:space="preserve"> </w:t>
      </w:r>
      <w:r w:rsidRPr="002635CC">
        <w:rPr>
          <w:rFonts w:hint="eastAsia"/>
          <w:sz w:val="24"/>
          <w:szCs w:val="24"/>
        </w:rPr>
        <w:t>资产评估备案</w:t>
      </w:r>
      <w:r>
        <w:rPr>
          <w:rFonts w:hint="eastAsia"/>
          <w:sz w:val="24"/>
          <w:szCs w:val="24"/>
        </w:rPr>
        <w:t>各</w:t>
      </w:r>
      <w:r w:rsidRPr="002635CC">
        <w:rPr>
          <w:rFonts w:hint="eastAsia"/>
          <w:sz w:val="24"/>
          <w:szCs w:val="24"/>
        </w:rPr>
        <w:t>阶段</w:t>
      </w:r>
    </w:p>
    <w:p w:rsidR="000F3E2D" w:rsidRPr="00F57628" w:rsidRDefault="000F3E2D" w:rsidP="00CC2015">
      <w:pPr>
        <w:spacing w:line="360" w:lineRule="auto"/>
        <w:ind w:firstLineChars="200" w:firstLine="480"/>
        <w:rPr>
          <w:sz w:val="24"/>
          <w:szCs w:val="24"/>
        </w:rPr>
      </w:pPr>
      <w:r w:rsidRPr="00F57628">
        <w:rPr>
          <w:rFonts w:hint="eastAsia"/>
          <w:sz w:val="24"/>
          <w:szCs w:val="24"/>
        </w:rPr>
        <w:t>资产评估备案第一阶段报告完善阶段由国科控股通过中科院国资监管会签备案系统接收电子版材料。备案申报单位和外审机构根据审核意见进行补充修改，以满足评估准则和相关规范要求。资产评估备案第二阶段审核备案阶段开始，以国科控股接收审核无误的纸介</w:t>
      </w:r>
      <w:proofErr w:type="gramStart"/>
      <w:r w:rsidRPr="00F57628">
        <w:rPr>
          <w:rFonts w:hint="eastAsia"/>
          <w:sz w:val="24"/>
          <w:szCs w:val="24"/>
        </w:rPr>
        <w:t>版材料</w:t>
      </w:r>
      <w:proofErr w:type="gramEnd"/>
      <w:r w:rsidRPr="00F57628">
        <w:rPr>
          <w:rFonts w:hint="eastAsia"/>
          <w:sz w:val="24"/>
          <w:szCs w:val="24"/>
        </w:rPr>
        <w:t>为准。审核备案阶段由国科控股办理合</w:t>
      </w:r>
      <w:proofErr w:type="gramStart"/>
      <w:r w:rsidRPr="00F57628">
        <w:rPr>
          <w:rFonts w:hint="eastAsia"/>
          <w:sz w:val="24"/>
          <w:szCs w:val="24"/>
        </w:rPr>
        <w:t>规</w:t>
      </w:r>
      <w:proofErr w:type="gramEnd"/>
      <w:r w:rsidRPr="00F57628">
        <w:rPr>
          <w:rFonts w:hint="eastAsia"/>
          <w:sz w:val="24"/>
          <w:szCs w:val="24"/>
        </w:rPr>
        <w:t>性审核、备案手续等。按照评估对象的资产占有单位级次，最终需</w:t>
      </w:r>
      <w:proofErr w:type="gramStart"/>
      <w:r w:rsidRPr="00F57628">
        <w:rPr>
          <w:rFonts w:hint="eastAsia"/>
          <w:sz w:val="24"/>
          <w:szCs w:val="24"/>
        </w:rPr>
        <w:t>报条财局</w:t>
      </w:r>
      <w:proofErr w:type="gramEnd"/>
      <w:r w:rsidRPr="00F57628">
        <w:rPr>
          <w:rFonts w:hint="eastAsia"/>
          <w:sz w:val="24"/>
          <w:szCs w:val="24"/>
        </w:rPr>
        <w:t>或财政部审核备案。</w:t>
      </w:r>
    </w:p>
    <w:p w:rsidR="009D1D5B" w:rsidRPr="00CC2015" w:rsidRDefault="009D1D5B" w:rsidP="009D1D5B">
      <w:pPr>
        <w:pStyle w:val="2"/>
      </w:pPr>
      <w:bookmarkStart w:id="7" w:name="_Toc488941329"/>
      <w:r w:rsidRPr="00CC2015">
        <w:rPr>
          <w:rFonts w:hint="eastAsia"/>
        </w:rPr>
        <w:t>一级单位国有资产评估备案流程</w:t>
      </w:r>
      <w:bookmarkEnd w:id="7"/>
    </w:p>
    <w:p w:rsidR="00CC2015" w:rsidRPr="00CC2015" w:rsidRDefault="00CC2015" w:rsidP="00CC2015">
      <w:r w:rsidRPr="00CC2015">
        <w:object w:dxaOrig="6888" w:dyaOrig="7911">
          <v:shape id="_x0000_i1025" type="#_x0000_t75" style="width:344.5pt;height:395.55pt" o:ole="">
            <v:imagedata r:id="rId13" o:title=""/>
          </v:shape>
          <o:OLEObject Type="Embed" ProgID="Visio.Drawing.11" ShapeID="_x0000_i1025" DrawAspect="Content" ObjectID="_1562683390" r:id="rId14"/>
        </w:object>
      </w:r>
    </w:p>
    <w:p w:rsidR="009D1D5B" w:rsidRDefault="009D1D5B" w:rsidP="009D1D5B">
      <w:pPr>
        <w:spacing w:line="360" w:lineRule="auto"/>
        <w:jc w:val="center"/>
        <w:rPr>
          <w:sz w:val="24"/>
          <w:szCs w:val="24"/>
        </w:rPr>
      </w:pPr>
    </w:p>
    <w:p w:rsidR="009F1B79" w:rsidRDefault="009F1B79" w:rsidP="009D1D5B">
      <w:pPr>
        <w:spacing w:line="360" w:lineRule="auto"/>
        <w:ind w:firstLineChars="200" w:firstLine="480"/>
        <w:rPr>
          <w:sz w:val="24"/>
          <w:szCs w:val="24"/>
        </w:rPr>
      </w:pPr>
      <w:r>
        <w:rPr>
          <w:rFonts w:hint="eastAsia"/>
          <w:sz w:val="24"/>
          <w:szCs w:val="24"/>
        </w:rPr>
        <w:t>流程图说明：</w:t>
      </w:r>
    </w:p>
    <w:p w:rsidR="009F1B79" w:rsidRDefault="009F1B79" w:rsidP="009D1D5B">
      <w:pPr>
        <w:spacing w:line="360" w:lineRule="auto"/>
        <w:ind w:firstLineChars="200" w:firstLine="480"/>
        <w:rPr>
          <w:sz w:val="24"/>
          <w:szCs w:val="24"/>
        </w:rPr>
      </w:pPr>
      <w:r>
        <w:rPr>
          <w:rFonts w:hint="eastAsia"/>
          <w:sz w:val="24"/>
          <w:szCs w:val="24"/>
        </w:rPr>
        <w:t>第一步：申报人首先在系统中根据导航页面</w:t>
      </w:r>
      <w:proofErr w:type="gramStart"/>
      <w:r>
        <w:rPr>
          <w:rFonts w:hint="eastAsia"/>
          <w:sz w:val="24"/>
          <w:szCs w:val="24"/>
        </w:rPr>
        <w:t>一</w:t>
      </w:r>
      <w:proofErr w:type="gramEnd"/>
      <w:r>
        <w:rPr>
          <w:rFonts w:hint="eastAsia"/>
          <w:sz w:val="24"/>
          <w:szCs w:val="24"/>
        </w:rPr>
        <w:t>步步填写“资产评估备案申报表”。确认无误后，点击提交。</w:t>
      </w:r>
    </w:p>
    <w:p w:rsidR="009D1D5B" w:rsidRDefault="009F1B79" w:rsidP="009D1D5B">
      <w:pPr>
        <w:spacing w:line="360" w:lineRule="auto"/>
        <w:ind w:firstLineChars="200" w:firstLine="480"/>
        <w:rPr>
          <w:sz w:val="24"/>
          <w:szCs w:val="24"/>
        </w:rPr>
      </w:pPr>
      <w:r>
        <w:rPr>
          <w:rFonts w:hint="eastAsia"/>
          <w:sz w:val="24"/>
          <w:szCs w:val="24"/>
        </w:rPr>
        <w:t>第二步：国科经办人在代办事宜里收到“资产评估备案申报表”，然后对填报信息及提交的每份电子版材料进行初审。如果有需要申报人修改的内容，将写明“审核意见”，并选择“审核不通过”，申报表将退回申报人。</w:t>
      </w:r>
    </w:p>
    <w:p w:rsidR="009F1B79" w:rsidRDefault="009F1B79" w:rsidP="009D1D5B">
      <w:pPr>
        <w:spacing w:line="360" w:lineRule="auto"/>
        <w:ind w:firstLineChars="200" w:firstLine="480"/>
        <w:rPr>
          <w:sz w:val="24"/>
          <w:szCs w:val="24"/>
        </w:rPr>
      </w:pPr>
      <w:r>
        <w:rPr>
          <w:rFonts w:hint="eastAsia"/>
          <w:sz w:val="24"/>
          <w:szCs w:val="24"/>
        </w:rPr>
        <w:t>第三步：申报人在代办事宜里收到被退回的“资产评估备案申报表”，并按照“审核意见”，修改填报信息及不合格的电子版材料。已经“审核通过”的电子版材料被系统控制不允许修改。修改完成后再次提交。</w:t>
      </w:r>
    </w:p>
    <w:p w:rsidR="0082007C" w:rsidRDefault="009F1B79" w:rsidP="009D1D5B">
      <w:pPr>
        <w:spacing w:line="360" w:lineRule="auto"/>
        <w:ind w:firstLineChars="200" w:firstLine="480"/>
        <w:rPr>
          <w:sz w:val="24"/>
          <w:szCs w:val="24"/>
        </w:rPr>
      </w:pPr>
      <w:r>
        <w:rPr>
          <w:rFonts w:hint="eastAsia"/>
          <w:sz w:val="24"/>
          <w:szCs w:val="24"/>
        </w:rPr>
        <w:t>第四步：国科经办人如果初审</w:t>
      </w:r>
      <w:r w:rsidR="00433358">
        <w:rPr>
          <w:rFonts w:hint="eastAsia"/>
          <w:sz w:val="24"/>
          <w:szCs w:val="24"/>
        </w:rPr>
        <w:t>电子版</w:t>
      </w:r>
      <w:r>
        <w:rPr>
          <w:rFonts w:hint="eastAsia"/>
          <w:sz w:val="24"/>
          <w:szCs w:val="24"/>
        </w:rPr>
        <w:t>材料全部通过，则继续</w:t>
      </w:r>
      <w:r w:rsidR="00433358">
        <w:rPr>
          <w:rFonts w:hint="eastAsia"/>
          <w:sz w:val="24"/>
          <w:szCs w:val="24"/>
        </w:rPr>
        <w:t>选择通知出纸质版</w:t>
      </w:r>
      <w:r>
        <w:rPr>
          <w:rFonts w:hint="eastAsia"/>
          <w:sz w:val="24"/>
          <w:szCs w:val="24"/>
        </w:rPr>
        <w:t>。</w:t>
      </w:r>
    </w:p>
    <w:p w:rsidR="009F1B79" w:rsidRDefault="009F1B79" w:rsidP="009D1D5B">
      <w:pPr>
        <w:spacing w:line="360" w:lineRule="auto"/>
        <w:ind w:firstLineChars="200" w:firstLine="480"/>
        <w:rPr>
          <w:sz w:val="24"/>
          <w:szCs w:val="24"/>
        </w:rPr>
      </w:pPr>
      <w:r>
        <w:rPr>
          <w:rFonts w:hint="eastAsia"/>
          <w:sz w:val="24"/>
          <w:szCs w:val="24"/>
        </w:rPr>
        <w:t>第</w:t>
      </w:r>
      <w:r w:rsidR="00433358">
        <w:rPr>
          <w:rFonts w:hint="eastAsia"/>
          <w:sz w:val="24"/>
          <w:szCs w:val="24"/>
        </w:rPr>
        <w:t>五</w:t>
      </w:r>
      <w:r>
        <w:rPr>
          <w:rFonts w:hint="eastAsia"/>
          <w:sz w:val="24"/>
          <w:szCs w:val="24"/>
        </w:rPr>
        <w:t>步：国科经办人通知申报人出纸质</w:t>
      </w:r>
      <w:proofErr w:type="gramStart"/>
      <w:r>
        <w:rPr>
          <w:rFonts w:hint="eastAsia"/>
          <w:sz w:val="24"/>
          <w:szCs w:val="24"/>
        </w:rPr>
        <w:t>版材料</w:t>
      </w:r>
      <w:proofErr w:type="gramEnd"/>
      <w:r>
        <w:rPr>
          <w:rFonts w:hint="eastAsia"/>
          <w:sz w:val="24"/>
          <w:szCs w:val="24"/>
        </w:rPr>
        <w:t>寄送国科控股。</w:t>
      </w:r>
    </w:p>
    <w:p w:rsidR="009F1B79" w:rsidRDefault="009F1B79" w:rsidP="009D1D5B">
      <w:pPr>
        <w:spacing w:line="360" w:lineRule="auto"/>
        <w:ind w:firstLineChars="200" w:firstLine="480"/>
        <w:rPr>
          <w:sz w:val="24"/>
          <w:szCs w:val="24"/>
        </w:rPr>
      </w:pPr>
      <w:r>
        <w:rPr>
          <w:rFonts w:hint="eastAsia"/>
          <w:sz w:val="24"/>
          <w:szCs w:val="24"/>
        </w:rPr>
        <w:t>第</w:t>
      </w:r>
      <w:r w:rsidR="00433358">
        <w:rPr>
          <w:rFonts w:hint="eastAsia"/>
          <w:sz w:val="24"/>
          <w:szCs w:val="24"/>
        </w:rPr>
        <w:t>六</w:t>
      </w:r>
      <w:r>
        <w:rPr>
          <w:rFonts w:hint="eastAsia"/>
          <w:sz w:val="24"/>
          <w:szCs w:val="24"/>
        </w:rPr>
        <w:t>步：申报人在系统中下载并打印</w:t>
      </w:r>
      <w:r w:rsidRPr="009F1B79">
        <w:rPr>
          <w:rFonts w:hint="eastAsia"/>
          <w:sz w:val="24"/>
          <w:szCs w:val="24"/>
        </w:rPr>
        <w:t>《国有资产评估项目备案表》</w:t>
      </w:r>
      <w:r>
        <w:rPr>
          <w:rFonts w:hint="eastAsia"/>
          <w:sz w:val="24"/>
          <w:szCs w:val="24"/>
        </w:rPr>
        <w:t>、《</w:t>
      </w:r>
      <w:r w:rsidRPr="009F1B79">
        <w:rPr>
          <w:rFonts w:hint="eastAsia"/>
          <w:sz w:val="24"/>
          <w:szCs w:val="24"/>
        </w:rPr>
        <w:t>资产评估项目申请备案函</w:t>
      </w:r>
      <w:r>
        <w:rPr>
          <w:rFonts w:hint="eastAsia"/>
          <w:sz w:val="24"/>
          <w:szCs w:val="24"/>
        </w:rPr>
        <w:t>》、《</w:t>
      </w:r>
      <w:r w:rsidRPr="009F1B79">
        <w:rPr>
          <w:rFonts w:hint="eastAsia"/>
          <w:sz w:val="24"/>
          <w:szCs w:val="24"/>
        </w:rPr>
        <w:t>答复审核意见</w:t>
      </w:r>
      <w:r>
        <w:rPr>
          <w:rFonts w:hint="eastAsia"/>
          <w:sz w:val="24"/>
          <w:szCs w:val="24"/>
        </w:rPr>
        <w:t>》。还需要填写并打印《</w:t>
      </w:r>
      <w:r w:rsidRPr="009F1B79">
        <w:rPr>
          <w:rFonts w:hint="eastAsia"/>
          <w:sz w:val="24"/>
          <w:szCs w:val="24"/>
        </w:rPr>
        <w:t>资产评估项目备案资料目录表</w:t>
      </w:r>
      <w:r>
        <w:rPr>
          <w:rFonts w:hint="eastAsia"/>
          <w:sz w:val="24"/>
          <w:szCs w:val="24"/>
        </w:rPr>
        <w:t>》。</w:t>
      </w:r>
      <w:r w:rsidR="008A5BE6">
        <w:rPr>
          <w:rFonts w:hint="eastAsia"/>
          <w:sz w:val="24"/>
          <w:szCs w:val="24"/>
        </w:rPr>
        <w:t>《</w:t>
      </w:r>
      <w:r w:rsidR="008A5BE6" w:rsidRPr="009F1B79">
        <w:rPr>
          <w:rFonts w:hint="eastAsia"/>
          <w:sz w:val="24"/>
          <w:szCs w:val="24"/>
        </w:rPr>
        <w:t>资产评估项目备案资料目录表</w:t>
      </w:r>
      <w:r w:rsidR="008A5BE6">
        <w:rPr>
          <w:rFonts w:hint="eastAsia"/>
          <w:sz w:val="24"/>
          <w:szCs w:val="24"/>
        </w:rPr>
        <w:t>》所列</w:t>
      </w:r>
      <w:r w:rsidR="00D64D2C">
        <w:rPr>
          <w:rFonts w:hint="eastAsia"/>
          <w:sz w:val="24"/>
          <w:szCs w:val="24"/>
        </w:rPr>
        <w:t>全套</w:t>
      </w:r>
      <w:r w:rsidR="00A70EDF">
        <w:rPr>
          <w:rFonts w:hint="eastAsia"/>
          <w:sz w:val="24"/>
          <w:szCs w:val="24"/>
        </w:rPr>
        <w:t>材料</w:t>
      </w:r>
      <w:r>
        <w:rPr>
          <w:rFonts w:hint="eastAsia"/>
          <w:sz w:val="24"/>
          <w:szCs w:val="24"/>
        </w:rPr>
        <w:t>邮寄给国科控股之后，到系统中填写相关邮寄信息并提交。</w:t>
      </w:r>
    </w:p>
    <w:p w:rsidR="009F1B79" w:rsidRDefault="009F1B79" w:rsidP="009D1D5B">
      <w:pPr>
        <w:spacing w:line="360" w:lineRule="auto"/>
        <w:ind w:firstLineChars="200" w:firstLine="480"/>
        <w:rPr>
          <w:sz w:val="24"/>
          <w:szCs w:val="24"/>
        </w:rPr>
      </w:pPr>
      <w:r>
        <w:rPr>
          <w:rFonts w:hint="eastAsia"/>
          <w:sz w:val="24"/>
          <w:szCs w:val="24"/>
        </w:rPr>
        <w:t>第</w:t>
      </w:r>
      <w:r w:rsidR="00433358">
        <w:rPr>
          <w:rFonts w:hint="eastAsia"/>
          <w:sz w:val="24"/>
          <w:szCs w:val="24"/>
        </w:rPr>
        <w:t>七</w:t>
      </w:r>
      <w:r>
        <w:rPr>
          <w:rFonts w:hint="eastAsia"/>
          <w:sz w:val="24"/>
          <w:szCs w:val="24"/>
        </w:rPr>
        <w:t>步：国科控股经办人及各级领导对纸质</w:t>
      </w:r>
      <w:proofErr w:type="gramStart"/>
      <w:r>
        <w:rPr>
          <w:rFonts w:hint="eastAsia"/>
          <w:sz w:val="24"/>
          <w:szCs w:val="24"/>
        </w:rPr>
        <w:t>版材料</w:t>
      </w:r>
      <w:proofErr w:type="gramEnd"/>
      <w:r>
        <w:rPr>
          <w:rFonts w:hint="eastAsia"/>
          <w:sz w:val="24"/>
          <w:szCs w:val="24"/>
        </w:rPr>
        <w:t>进行审核。</w:t>
      </w:r>
    </w:p>
    <w:p w:rsidR="009F1B79" w:rsidRDefault="009F1B79" w:rsidP="009D1D5B">
      <w:pPr>
        <w:spacing w:line="360" w:lineRule="auto"/>
        <w:ind w:firstLineChars="200" w:firstLine="480"/>
        <w:rPr>
          <w:sz w:val="24"/>
          <w:szCs w:val="24"/>
        </w:rPr>
      </w:pPr>
      <w:r>
        <w:rPr>
          <w:rFonts w:hint="eastAsia"/>
          <w:sz w:val="24"/>
          <w:szCs w:val="24"/>
        </w:rPr>
        <w:t>第</w:t>
      </w:r>
      <w:r w:rsidR="00433358">
        <w:rPr>
          <w:rFonts w:hint="eastAsia"/>
          <w:sz w:val="24"/>
          <w:szCs w:val="24"/>
        </w:rPr>
        <w:t>八</w:t>
      </w:r>
      <w:r>
        <w:rPr>
          <w:rFonts w:hint="eastAsia"/>
          <w:sz w:val="24"/>
          <w:szCs w:val="24"/>
        </w:rPr>
        <w:t>步：</w:t>
      </w:r>
      <w:proofErr w:type="gramStart"/>
      <w:r>
        <w:rPr>
          <w:rFonts w:hint="eastAsia"/>
          <w:sz w:val="24"/>
          <w:szCs w:val="24"/>
        </w:rPr>
        <w:t>条财局</w:t>
      </w:r>
      <w:proofErr w:type="gramEnd"/>
      <w:r>
        <w:rPr>
          <w:rFonts w:hint="eastAsia"/>
          <w:sz w:val="24"/>
          <w:szCs w:val="24"/>
        </w:rPr>
        <w:t>对纸质</w:t>
      </w:r>
      <w:proofErr w:type="gramStart"/>
      <w:r>
        <w:rPr>
          <w:rFonts w:hint="eastAsia"/>
          <w:sz w:val="24"/>
          <w:szCs w:val="24"/>
        </w:rPr>
        <w:t>版材料</w:t>
      </w:r>
      <w:proofErr w:type="gramEnd"/>
      <w:r>
        <w:rPr>
          <w:rFonts w:hint="eastAsia"/>
          <w:sz w:val="24"/>
          <w:szCs w:val="24"/>
        </w:rPr>
        <w:t>进行审核。如果遇到需要补充提交材料的情况将在审核状态处选择“补充材料”，并退回给申报人。申报人将补充材料邮寄给</w:t>
      </w:r>
      <w:proofErr w:type="gramStart"/>
      <w:r>
        <w:rPr>
          <w:rFonts w:hint="eastAsia"/>
          <w:sz w:val="24"/>
          <w:szCs w:val="24"/>
        </w:rPr>
        <w:t>条财局</w:t>
      </w:r>
      <w:proofErr w:type="gramEnd"/>
      <w:r>
        <w:rPr>
          <w:rFonts w:hint="eastAsia"/>
          <w:sz w:val="24"/>
          <w:szCs w:val="24"/>
        </w:rPr>
        <w:t>之后，在系统中“提交”待办任务通知</w:t>
      </w:r>
      <w:proofErr w:type="gramStart"/>
      <w:r>
        <w:rPr>
          <w:rFonts w:hint="eastAsia"/>
          <w:sz w:val="24"/>
          <w:szCs w:val="24"/>
        </w:rPr>
        <w:t>条财局</w:t>
      </w:r>
      <w:proofErr w:type="gramEnd"/>
      <w:r>
        <w:rPr>
          <w:rFonts w:hint="eastAsia"/>
          <w:sz w:val="24"/>
          <w:szCs w:val="24"/>
        </w:rPr>
        <w:t>。</w:t>
      </w:r>
    </w:p>
    <w:p w:rsidR="009F1B79" w:rsidRDefault="009F1B79" w:rsidP="009D1D5B">
      <w:pPr>
        <w:spacing w:line="360" w:lineRule="auto"/>
        <w:ind w:firstLineChars="200" w:firstLine="480"/>
        <w:rPr>
          <w:sz w:val="24"/>
          <w:szCs w:val="24"/>
        </w:rPr>
      </w:pPr>
      <w:r>
        <w:rPr>
          <w:rFonts w:hint="eastAsia"/>
          <w:sz w:val="24"/>
          <w:szCs w:val="24"/>
        </w:rPr>
        <w:t>第</w:t>
      </w:r>
      <w:r w:rsidR="00433358">
        <w:rPr>
          <w:rFonts w:hint="eastAsia"/>
          <w:sz w:val="24"/>
          <w:szCs w:val="24"/>
        </w:rPr>
        <w:t>九</w:t>
      </w:r>
      <w:r>
        <w:rPr>
          <w:rFonts w:hint="eastAsia"/>
          <w:sz w:val="24"/>
          <w:szCs w:val="24"/>
        </w:rPr>
        <w:t>步：</w:t>
      </w:r>
      <w:proofErr w:type="gramStart"/>
      <w:r>
        <w:rPr>
          <w:rFonts w:hint="eastAsia"/>
          <w:sz w:val="24"/>
          <w:szCs w:val="24"/>
        </w:rPr>
        <w:t>条财局</w:t>
      </w:r>
      <w:proofErr w:type="gramEnd"/>
      <w:r>
        <w:rPr>
          <w:rFonts w:hint="eastAsia"/>
          <w:sz w:val="24"/>
          <w:szCs w:val="24"/>
        </w:rPr>
        <w:t>提交纸质</w:t>
      </w:r>
      <w:proofErr w:type="gramStart"/>
      <w:r>
        <w:rPr>
          <w:rFonts w:hint="eastAsia"/>
          <w:sz w:val="24"/>
          <w:szCs w:val="24"/>
        </w:rPr>
        <w:t>版材料</w:t>
      </w:r>
      <w:proofErr w:type="gramEnd"/>
      <w:r>
        <w:rPr>
          <w:rFonts w:hint="eastAsia"/>
          <w:sz w:val="24"/>
          <w:szCs w:val="24"/>
        </w:rPr>
        <w:t>到财政部审核。</w:t>
      </w:r>
    </w:p>
    <w:p w:rsidR="009F1B79" w:rsidRDefault="009F1B79" w:rsidP="009D1D5B">
      <w:pPr>
        <w:spacing w:line="360" w:lineRule="auto"/>
        <w:ind w:firstLineChars="200" w:firstLine="480"/>
        <w:rPr>
          <w:sz w:val="24"/>
          <w:szCs w:val="24"/>
        </w:rPr>
      </w:pPr>
      <w:r>
        <w:rPr>
          <w:rFonts w:hint="eastAsia"/>
          <w:sz w:val="24"/>
          <w:szCs w:val="24"/>
        </w:rPr>
        <w:t>第十步：财政部对纸质</w:t>
      </w:r>
      <w:proofErr w:type="gramStart"/>
      <w:r>
        <w:rPr>
          <w:rFonts w:hint="eastAsia"/>
          <w:sz w:val="24"/>
          <w:szCs w:val="24"/>
        </w:rPr>
        <w:t>版材料</w:t>
      </w:r>
      <w:proofErr w:type="gramEnd"/>
      <w:r>
        <w:rPr>
          <w:rFonts w:hint="eastAsia"/>
          <w:sz w:val="24"/>
          <w:szCs w:val="24"/>
        </w:rPr>
        <w:t>进行审核。如果遇到需要补充提交材料的情况将在审核状态处选择“补充材料”，并退回给申报人。申报人将补充材料邮寄给</w:t>
      </w:r>
      <w:proofErr w:type="gramStart"/>
      <w:r>
        <w:rPr>
          <w:rFonts w:hint="eastAsia"/>
          <w:sz w:val="24"/>
          <w:szCs w:val="24"/>
        </w:rPr>
        <w:t>条财局</w:t>
      </w:r>
      <w:proofErr w:type="gramEnd"/>
      <w:r>
        <w:rPr>
          <w:rFonts w:hint="eastAsia"/>
          <w:sz w:val="24"/>
          <w:szCs w:val="24"/>
        </w:rPr>
        <w:t>之后，在系统中“提交”待办任务通知财政部。</w:t>
      </w:r>
    </w:p>
    <w:p w:rsidR="009F1B79" w:rsidRDefault="009F1B79" w:rsidP="009D1D5B">
      <w:pPr>
        <w:spacing w:line="360" w:lineRule="auto"/>
        <w:ind w:firstLineChars="200" w:firstLine="480"/>
        <w:rPr>
          <w:sz w:val="24"/>
          <w:szCs w:val="24"/>
        </w:rPr>
      </w:pPr>
      <w:r>
        <w:rPr>
          <w:rFonts w:hint="eastAsia"/>
          <w:sz w:val="24"/>
          <w:szCs w:val="24"/>
        </w:rPr>
        <w:t>第十</w:t>
      </w:r>
      <w:r w:rsidR="00433358">
        <w:rPr>
          <w:rFonts w:hint="eastAsia"/>
          <w:sz w:val="24"/>
          <w:szCs w:val="24"/>
        </w:rPr>
        <w:t>一</w:t>
      </w:r>
      <w:r>
        <w:rPr>
          <w:rFonts w:hint="eastAsia"/>
          <w:sz w:val="24"/>
          <w:szCs w:val="24"/>
        </w:rPr>
        <w:t>步：财政部审核通过</w:t>
      </w:r>
      <w:proofErr w:type="gramStart"/>
      <w:r>
        <w:rPr>
          <w:rFonts w:hint="eastAsia"/>
          <w:sz w:val="24"/>
          <w:szCs w:val="24"/>
        </w:rPr>
        <w:t>后材料返回条财局，条财局</w:t>
      </w:r>
      <w:proofErr w:type="gramEnd"/>
      <w:r>
        <w:rPr>
          <w:rFonts w:hint="eastAsia"/>
          <w:sz w:val="24"/>
          <w:szCs w:val="24"/>
        </w:rPr>
        <w:t>再将材料返回国科经办人。</w:t>
      </w:r>
    </w:p>
    <w:p w:rsidR="009F1B79" w:rsidRDefault="009F1B79" w:rsidP="009D1D5B">
      <w:pPr>
        <w:spacing w:line="360" w:lineRule="auto"/>
        <w:ind w:firstLineChars="200" w:firstLine="480"/>
        <w:rPr>
          <w:sz w:val="24"/>
          <w:szCs w:val="24"/>
        </w:rPr>
      </w:pPr>
      <w:r>
        <w:rPr>
          <w:rFonts w:hint="eastAsia"/>
          <w:sz w:val="24"/>
          <w:szCs w:val="24"/>
        </w:rPr>
        <w:t>第十</w:t>
      </w:r>
      <w:r w:rsidR="00433358">
        <w:rPr>
          <w:rFonts w:hint="eastAsia"/>
          <w:sz w:val="24"/>
          <w:szCs w:val="24"/>
        </w:rPr>
        <w:t>二</w:t>
      </w:r>
      <w:r>
        <w:rPr>
          <w:rFonts w:hint="eastAsia"/>
          <w:sz w:val="24"/>
          <w:szCs w:val="24"/>
        </w:rPr>
        <w:t>步：国科经办人在系统中进行“备案完成”操作。如果有补充材料的电子版文件，将电话或邮件通知申报人交付，并补充上传到系统中。此时评估备案工作结束。</w:t>
      </w:r>
    </w:p>
    <w:p w:rsidR="009F1B79" w:rsidRPr="009D1D5B" w:rsidRDefault="009F1B79" w:rsidP="009D1D5B">
      <w:pPr>
        <w:spacing w:line="360" w:lineRule="auto"/>
        <w:ind w:firstLineChars="200" w:firstLine="480"/>
        <w:rPr>
          <w:sz w:val="24"/>
          <w:szCs w:val="24"/>
        </w:rPr>
      </w:pPr>
    </w:p>
    <w:p w:rsidR="009D1D5B" w:rsidRDefault="009D1D5B" w:rsidP="009D1D5B">
      <w:pPr>
        <w:pStyle w:val="2"/>
      </w:pPr>
      <w:bookmarkStart w:id="8" w:name="_Toc488941330"/>
      <w:r>
        <w:rPr>
          <w:rFonts w:hint="eastAsia"/>
        </w:rPr>
        <w:t>二级单位国有资产评估备案流程</w:t>
      </w:r>
      <w:bookmarkEnd w:id="8"/>
    </w:p>
    <w:p w:rsidR="009D1D5B" w:rsidRPr="009D1D5B" w:rsidRDefault="009D1D5B" w:rsidP="000925D0">
      <w:pPr>
        <w:spacing w:line="360" w:lineRule="auto"/>
        <w:ind w:firstLineChars="200" w:firstLine="420"/>
        <w:jc w:val="center"/>
        <w:rPr>
          <w:sz w:val="24"/>
          <w:szCs w:val="24"/>
        </w:rPr>
      </w:pPr>
      <w:r>
        <w:object w:dxaOrig="6888" w:dyaOrig="8791">
          <v:shape id="_x0000_i1026" type="#_x0000_t75" style="width:344.5pt;height:439.75pt" o:ole="">
            <v:imagedata r:id="rId15" o:title=""/>
          </v:shape>
          <o:OLEObject Type="Embed" ProgID="Visio.Drawing.11" ShapeID="_x0000_i1026" DrawAspect="Content" ObjectID="_1562683391" r:id="rId16"/>
        </w:object>
      </w:r>
    </w:p>
    <w:p w:rsidR="009D1D5B" w:rsidRPr="009D1D5B" w:rsidRDefault="009F1B79" w:rsidP="009D1D5B">
      <w:pPr>
        <w:spacing w:line="360" w:lineRule="auto"/>
        <w:ind w:firstLineChars="200" w:firstLine="480"/>
        <w:rPr>
          <w:sz w:val="24"/>
          <w:szCs w:val="24"/>
        </w:rPr>
      </w:pPr>
      <w:r>
        <w:rPr>
          <w:rFonts w:hint="eastAsia"/>
          <w:sz w:val="24"/>
          <w:szCs w:val="24"/>
        </w:rPr>
        <w:t>流程图说明：在</w:t>
      </w:r>
      <w:r>
        <w:rPr>
          <w:rFonts w:hint="eastAsia"/>
          <w:sz w:val="24"/>
          <w:szCs w:val="24"/>
        </w:rPr>
        <w:t xml:space="preserve"> </w:t>
      </w:r>
      <w:r>
        <w:rPr>
          <w:rFonts w:hint="eastAsia"/>
          <w:sz w:val="24"/>
          <w:szCs w:val="24"/>
        </w:rPr>
        <w:t>“一级单位国有资产评估备案流程”中</w:t>
      </w:r>
      <w:r w:rsidR="00C76817">
        <w:rPr>
          <w:rFonts w:hint="eastAsia"/>
          <w:sz w:val="24"/>
          <w:szCs w:val="24"/>
        </w:rPr>
        <w:t>增加了外审部分、</w:t>
      </w:r>
      <w:r>
        <w:rPr>
          <w:rFonts w:hint="eastAsia"/>
          <w:sz w:val="24"/>
          <w:szCs w:val="24"/>
        </w:rPr>
        <w:t>去掉了财政部审核部分。其他流程都一致。</w:t>
      </w:r>
    </w:p>
    <w:p w:rsidR="009D1D5B" w:rsidRDefault="009D1D5B" w:rsidP="009D1D5B">
      <w:pPr>
        <w:pStyle w:val="2"/>
      </w:pPr>
      <w:bookmarkStart w:id="9" w:name="_Toc488941331"/>
      <w:r>
        <w:rPr>
          <w:rFonts w:hint="eastAsia"/>
        </w:rPr>
        <w:t>三级单位国有资产评估备案流程</w:t>
      </w:r>
      <w:bookmarkEnd w:id="9"/>
    </w:p>
    <w:p w:rsidR="009D1D5B" w:rsidRPr="009D1D5B" w:rsidRDefault="009D1D5B" w:rsidP="009D1D5B">
      <w:pPr>
        <w:spacing w:line="360" w:lineRule="auto"/>
        <w:ind w:firstLineChars="200" w:firstLine="480"/>
        <w:rPr>
          <w:sz w:val="24"/>
          <w:szCs w:val="24"/>
        </w:rPr>
      </w:pPr>
    </w:p>
    <w:p w:rsidR="009D1D5B" w:rsidRDefault="009D1D5B" w:rsidP="000925D0">
      <w:pPr>
        <w:spacing w:line="360" w:lineRule="auto"/>
        <w:ind w:firstLineChars="200" w:firstLine="420"/>
        <w:jc w:val="center"/>
        <w:rPr>
          <w:sz w:val="24"/>
          <w:szCs w:val="24"/>
        </w:rPr>
      </w:pPr>
      <w:r>
        <w:object w:dxaOrig="6888" w:dyaOrig="7777">
          <v:shape id="_x0000_i1027" type="#_x0000_t75" style="width:344.5pt;height:388.7pt" o:ole="">
            <v:imagedata r:id="rId17" o:title=""/>
          </v:shape>
          <o:OLEObject Type="Embed" ProgID="Visio.Drawing.11" ShapeID="_x0000_i1027" DrawAspect="Content" ObjectID="_1562683392" r:id="rId18"/>
        </w:object>
      </w:r>
    </w:p>
    <w:p w:rsidR="009F1B79" w:rsidRPr="009D1D5B" w:rsidRDefault="009F1B79" w:rsidP="009F1B79">
      <w:pPr>
        <w:spacing w:line="360" w:lineRule="auto"/>
        <w:ind w:firstLineChars="200" w:firstLine="480"/>
        <w:rPr>
          <w:sz w:val="24"/>
          <w:szCs w:val="24"/>
        </w:rPr>
      </w:pPr>
      <w:r>
        <w:rPr>
          <w:rFonts w:hint="eastAsia"/>
          <w:sz w:val="24"/>
          <w:szCs w:val="24"/>
        </w:rPr>
        <w:t>流程图说明：在“一级单位国有资产评估备案流程”中</w:t>
      </w:r>
      <w:r w:rsidR="003A256F">
        <w:rPr>
          <w:rFonts w:hint="eastAsia"/>
          <w:sz w:val="24"/>
          <w:szCs w:val="24"/>
        </w:rPr>
        <w:t>增加了外审部分、</w:t>
      </w:r>
      <w:r>
        <w:rPr>
          <w:rFonts w:hint="eastAsia"/>
          <w:sz w:val="24"/>
          <w:szCs w:val="24"/>
        </w:rPr>
        <w:t>去掉了</w:t>
      </w:r>
      <w:proofErr w:type="gramStart"/>
      <w:r>
        <w:rPr>
          <w:rFonts w:hint="eastAsia"/>
          <w:sz w:val="24"/>
          <w:szCs w:val="24"/>
        </w:rPr>
        <w:t>条财局</w:t>
      </w:r>
      <w:proofErr w:type="gramEnd"/>
      <w:r>
        <w:rPr>
          <w:rFonts w:hint="eastAsia"/>
          <w:sz w:val="24"/>
          <w:szCs w:val="24"/>
        </w:rPr>
        <w:t>和财政部审核部分。其他流程都一致。</w:t>
      </w:r>
    </w:p>
    <w:p w:rsidR="009D1D5B" w:rsidRPr="009F1B79" w:rsidRDefault="009D1D5B" w:rsidP="009D1D5B">
      <w:pPr>
        <w:spacing w:line="360" w:lineRule="auto"/>
        <w:ind w:firstLineChars="200" w:firstLine="480"/>
        <w:rPr>
          <w:sz w:val="24"/>
          <w:szCs w:val="24"/>
        </w:rPr>
      </w:pPr>
    </w:p>
    <w:p w:rsidR="009D1D5B" w:rsidRDefault="001F7C68" w:rsidP="009D1D5B">
      <w:pPr>
        <w:pStyle w:val="2"/>
      </w:pPr>
      <w:bookmarkStart w:id="10" w:name="_Toc488941332"/>
      <w:r>
        <w:rPr>
          <w:rFonts w:hint="eastAsia"/>
        </w:rPr>
        <w:t>国科控股及其直投企业相关</w:t>
      </w:r>
      <w:r w:rsidR="009D1D5B">
        <w:rPr>
          <w:rFonts w:hint="eastAsia"/>
        </w:rPr>
        <w:t>非国有资产评估备案流程</w:t>
      </w:r>
      <w:bookmarkEnd w:id="10"/>
    </w:p>
    <w:p w:rsidR="009D1D5B" w:rsidRPr="009D1D5B" w:rsidRDefault="009D1D5B" w:rsidP="009D1D5B">
      <w:pPr>
        <w:spacing w:line="360" w:lineRule="auto"/>
        <w:ind w:firstLineChars="200" w:firstLine="480"/>
        <w:rPr>
          <w:sz w:val="24"/>
          <w:szCs w:val="24"/>
        </w:rPr>
      </w:pPr>
      <w:r>
        <w:rPr>
          <w:rFonts w:hint="eastAsia"/>
          <w:sz w:val="24"/>
          <w:szCs w:val="24"/>
        </w:rPr>
        <w:t>参考“</w:t>
      </w:r>
      <w:r w:rsidRPr="009D1D5B">
        <w:rPr>
          <w:rFonts w:hint="eastAsia"/>
          <w:sz w:val="24"/>
          <w:szCs w:val="24"/>
        </w:rPr>
        <w:t>二级单位国有资产评估备案流程</w:t>
      </w:r>
      <w:r>
        <w:rPr>
          <w:rFonts w:hint="eastAsia"/>
          <w:sz w:val="24"/>
          <w:szCs w:val="24"/>
        </w:rPr>
        <w:t>”</w:t>
      </w:r>
      <w:r w:rsidR="009F1B79">
        <w:rPr>
          <w:rFonts w:hint="eastAsia"/>
          <w:sz w:val="24"/>
          <w:szCs w:val="24"/>
        </w:rPr>
        <w:t>。</w:t>
      </w:r>
    </w:p>
    <w:p w:rsidR="009D1D5B" w:rsidRPr="009D1D5B" w:rsidRDefault="009D1D5B" w:rsidP="009D1D5B">
      <w:pPr>
        <w:spacing w:line="360" w:lineRule="auto"/>
        <w:ind w:firstLineChars="200" w:firstLine="480"/>
        <w:rPr>
          <w:sz w:val="24"/>
          <w:szCs w:val="24"/>
        </w:rPr>
      </w:pPr>
    </w:p>
    <w:p w:rsidR="009D1D5B" w:rsidRDefault="001F7C68" w:rsidP="009D1D5B">
      <w:pPr>
        <w:pStyle w:val="2"/>
      </w:pPr>
      <w:bookmarkStart w:id="11" w:name="_Toc488941333"/>
      <w:r>
        <w:rPr>
          <w:rFonts w:hint="eastAsia"/>
        </w:rPr>
        <w:t>其他</w:t>
      </w:r>
      <w:r w:rsidR="009D1D5B">
        <w:rPr>
          <w:rFonts w:hint="eastAsia"/>
        </w:rPr>
        <w:t>非国有资产评估备案流程</w:t>
      </w:r>
      <w:bookmarkEnd w:id="11"/>
    </w:p>
    <w:p w:rsidR="009D1D5B" w:rsidRPr="009D1D5B" w:rsidRDefault="009D1D5B" w:rsidP="009D1D5B">
      <w:pPr>
        <w:spacing w:line="360" w:lineRule="auto"/>
        <w:ind w:firstLineChars="200" w:firstLine="480"/>
        <w:rPr>
          <w:sz w:val="24"/>
          <w:szCs w:val="24"/>
        </w:rPr>
      </w:pPr>
      <w:r>
        <w:rPr>
          <w:rFonts w:hint="eastAsia"/>
          <w:sz w:val="24"/>
          <w:szCs w:val="24"/>
        </w:rPr>
        <w:t>参考“三</w:t>
      </w:r>
      <w:r w:rsidRPr="009D1D5B">
        <w:rPr>
          <w:rFonts w:hint="eastAsia"/>
          <w:sz w:val="24"/>
          <w:szCs w:val="24"/>
        </w:rPr>
        <w:t>级单位国有资产评估备案流程</w:t>
      </w:r>
      <w:r>
        <w:rPr>
          <w:rFonts w:hint="eastAsia"/>
          <w:sz w:val="24"/>
          <w:szCs w:val="24"/>
        </w:rPr>
        <w:t>”</w:t>
      </w:r>
      <w:r w:rsidR="009F1B79">
        <w:rPr>
          <w:rFonts w:hint="eastAsia"/>
          <w:sz w:val="24"/>
          <w:szCs w:val="24"/>
        </w:rPr>
        <w:t>。</w:t>
      </w:r>
    </w:p>
    <w:p w:rsidR="009D1D5B" w:rsidRPr="009D1D5B" w:rsidRDefault="009D1D5B" w:rsidP="009D1D5B">
      <w:pPr>
        <w:spacing w:line="360" w:lineRule="auto"/>
        <w:ind w:firstLineChars="200" w:firstLine="480"/>
        <w:rPr>
          <w:sz w:val="24"/>
          <w:szCs w:val="24"/>
        </w:rPr>
      </w:pPr>
    </w:p>
    <w:p w:rsidR="00AA0530" w:rsidRDefault="009D1D5B" w:rsidP="00AA0530">
      <w:pPr>
        <w:pStyle w:val="1"/>
      </w:pPr>
      <w:bookmarkStart w:id="12" w:name="_资产评估备案申报表"/>
      <w:bookmarkStart w:id="13" w:name="_Toc488941334"/>
      <w:bookmarkEnd w:id="12"/>
      <w:r w:rsidRPr="00AA0530">
        <w:rPr>
          <w:rFonts w:hint="eastAsia"/>
        </w:rPr>
        <w:t>资产评估备案申</w:t>
      </w:r>
      <w:r>
        <w:rPr>
          <w:rFonts w:hint="eastAsia"/>
        </w:rPr>
        <w:t>报</w:t>
      </w:r>
      <w:r w:rsidRPr="00AA0530">
        <w:rPr>
          <w:rFonts w:hint="eastAsia"/>
        </w:rPr>
        <w:t>表</w:t>
      </w:r>
      <w:bookmarkEnd w:id="5"/>
      <w:bookmarkEnd w:id="13"/>
    </w:p>
    <w:p w:rsidR="0084200B" w:rsidRDefault="0084200B" w:rsidP="0084200B">
      <w:pPr>
        <w:pStyle w:val="2"/>
        <w:rPr>
          <w:sz w:val="28"/>
          <w:szCs w:val="28"/>
        </w:rPr>
      </w:pPr>
      <w:bookmarkStart w:id="14" w:name="_Toc485202710"/>
      <w:bookmarkStart w:id="15" w:name="_Toc488941335"/>
      <w:r w:rsidRPr="00AA0530">
        <w:rPr>
          <w:rFonts w:hint="eastAsia"/>
        </w:rPr>
        <w:t>资产评估备案</w:t>
      </w:r>
      <w:bookmarkEnd w:id="14"/>
      <w:r w:rsidR="00BC4606">
        <w:rPr>
          <w:rFonts w:hint="eastAsia"/>
        </w:rPr>
        <w:t>导航</w:t>
      </w:r>
      <w:bookmarkEnd w:id="15"/>
    </w:p>
    <w:p w:rsidR="007A3780" w:rsidRPr="001D08D7" w:rsidRDefault="007A3780" w:rsidP="001D08D7">
      <w:pPr>
        <w:spacing w:line="360" w:lineRule="auto"/>
        <w:ind w:firstLineChars="200" w:firstLine="480"/>
        <w:rPr>
          <w:sz w:val="24"/>
          <w:szCs w:val="24"/>
        </w:rPr>
      </w:pPr>
      <w:r>
        <w:rPr>
          <w:rFonts w:hint="eastAsia"/>
          <w:sz w:val="24"/>
          <w:szCs w:val="24"/>
        </w:rPr>
        <w:t>资产评估分为五个流程。国有资产评估包括三个流程，分别是：一级单位国有资产评估（需要报送财政部审核）。二级单位国有资产评估（需要报送</w:t>
      </w:r>
      <w:proofErr w:type="gramStart"/>
      <w:r>
        <w:rPr>
          <w:rFonts w:hint="eastAsia"/>
          <w:sz w:val="24"/>
          <w:szCs w:val="24"/>
        </w:rPr>
        <w:t>条财局</w:t>
      </w:r>
      <w:proofErr w:type="gramEnd"/>
      <w:r>
        <w:rPr>
          <w:rFonts w:hint="eastAsia"/>
          <w:sz w:val="24"/>
          <w:szCs w:val="24"/>
        </w:rPr>
        <w:t>审核）。三级单位及以下级次单位国有资产评估（只需要报送国科控股审核）。非国有资产评估包括两个流程，分别是：</w:t>
      </w:r>
      <w:r w:rsidR="001D08D7" w:rsidRPr="001D08D7">
        <w:rPr>
          <w:rFonts w:hint="eastAsia"/>
          <w:sz w:val="24"/>
          <w:szCs w:val="24"/>
        </w:rPr>
        <w:t>与国科控股或其直接投资企业经济行为相关的非国有资产评估项目</w:t>
      </w:r>
      <w:r>
        <w:rPr>
          <w:rFonts w:hint="eastAsia"/>
          <w:sz w:val="24"/>
          <w:szCs w:val="24"/>
        </w:rPr>
        <w:t>（需要报送</w:t>
      </w:r>
      <w:proofErr w:type="gramStart"/>
      <w:r>
        <w:rPr>
          <w:rFonts w:hint="eastAsia"/>
          <w:sz w:val="24"/>
          <w:szCs w:val="24"/>
        </w:rPr>
        <w:t>条财局</w:t>
      </w:r>
      <w:proofErr w:type="gramEnd"/>
      <w:r>
        <w:rPr>
          <w:rFonts w:hint="eastAsia"/>
          <w:sz w:val="24"/>
          <w:szCs w:val="24"/>
        </w:rPr>
        <w:t>审核），</w:t>
      </w:r>
      <w:r w:rsidR="001D08D7" w:rsidRPr="001D08D7">
        <w:rPr>
          <w:rFonts w:hint="eastAsia"/>
          <w:sz w:val="24"/>
          <w:szCs w:val="24"/>
        </w:rPr>
        <w:t>除与国科控股或其直接投资企业经济行为相关项目</w:t>
      </w:r>
      <w:r>
        <w:rPr>
          <w:rFonts w:hint="eastAsia"/>
          <w:sz w:val="24"/>
          <w:szCs w:val="24"/>
        </w:rPr>
        <w:t>（需要报送</w:t>
      </w:r>
      <w:r w:rsidR="001D08D7">
        <w:rPr>
          <w:rFonts w:hint="eastAsia"/>
          <w:sz w:val="24"/>
          <w:szCs w:val="24"/>
        </w:rPr>
        <w:t>国科控股</w:t>
      </w:r>
      <w:r>
        <w:rPr>
          <w:rFonts w:hint="eastAsia"/>
          <w:sz w:val="24"/>
          <w:szCs w:val="24"/>
        </w:rPr>
        <w:t>审核）</w:t>
      </w:r>
    </w:p>
    <w:p w:rsidR="007A3780" w:rsidRDefault="007A3780" w:rsidP="002E640F">
      <w:pPr>
        <w:spacing w:line="360" w:lineRule="auto"/>
        <w:ind w:firstLineChars="200" w:firstLine="480"/>
        <w:rPr>
          <w:sz w:val="24"/>
          <w:szCs w:val="24"/>
        </w:rPr>
      </w:pPr>
      <w:r>
        <w:rPr>
          <w:rFonts w:hint="eastAsia"/>
          <w:sz w:val="24"/>
          <w:szCs w:val="24"/>
        </w:rPr>
        <w:t>为了方便填报单位填报“资产评估申报表”，“</w:t>
      </w:r>
      <w:r w:rsidRPr="007A3780">
        <w:rPr>
          <w:rFonts w:hint="eastAsia"/>
          <w:sz w:val="24"/>
          <w:szCs w:val="24"/>
        </w:rPr>
        <w:t>资产评估备案导航</w:t>
      </w:r>
      <w:r>
        <w:rPr>
          <w:rFonts w:hint="eastAsia"/>
          <w:sz w:val="24"/>
          <w:szCs w:val="24"/>
        </w:rPr>
        <w:t>”提供了按步骤选择信息的方式发起不同申报流程的功能。</w:t>
      </w:r>
    </w:p>
    <w:p w:rsidR="002E640F" w:rsidRPr="002E640F" w:rsidRDefault="00E34962" w:rsidP="002E640F">
      <w:pPr>
        <w:spacing w:line="360" w:lineRule="auto"/>
        <w:ind w:firstLineChars="200" w:firstLine="480"/>
        <w:rPr>
          <w:sz w:val="24"/>
          <w:szCs w:val="24"/>
        </w:rPr>
      </w:pPr>
      <w:r>
        <w:rPr>
          <w:rFonts w:hint="eastAsia"/>
          <w:sz w:val="24"/>
          <w:szCs w:val="24"/>
        </w:rPr>
        <w:t>“</w:t>
      </w:r>
      <w:r w:rsidRPr="002E640F">
        <w:rPr>
          <w:rFonts w:hint="eastAsia"/>
          <w:sz w:val="24"/>
          <w:szCs w:val="24"/>
        </w:rPr>
        <w:t>资产评估备案</w:t>
      </w:r>
      <w:r>
        <w:rPr>
          <w:rFonts w:hint="eastAsia"/>
          <w:sz w:val="24"/>
          <w:szCs w:val="24"/>
        </w:rPr>
        <w:t>导航”的使用</w:t>
      </w:r>
      <w:r w:rsidR="002E640F" w:rsidRPr="002E640F">
        <w:rPr>
          <w:rFonts w:hint="eastAsia"/>
          <w:sz w:val="24"/>
          <w:szCs w:val="24"/>
        </w:rPr>
        <w:t>步骤如下：</w:t>
      </w:r>
    </w:p>
    <w:p w:rsidR="00AA0530" w:rsidRPr="00D14876" w:rsidRDefault="00AA0530" w:rsidP="00D14876">
      <w:pPr>
        <w:pStyle w:val="a4"/>
        <w:numPr>
          <w:ilvl w:val="0"/>
          <w:numId w:val="64"/>
        </w:numPr>
        <w:spacing w:line="360" w:lineRule="auto"/>
        <w:ind w:firstLineChars="0"/>
        <w:rPr>
          <w:sz w:val="24"/>
          <w:szCs w:val="24"/>
        </w:rPr>
      </w:pPr>
      <w:r w:rsidRPr="00D14876">
        <w:rPr>
          <w:rFonts w:hint="eastAsia"/>
          <w:sz w:val="24"/>
          <w:szCs w:val="24"/>
        </w:rPr>
        <w:t>点击菜单“填报资产评估申请表”</w:t>
      </w:r>
      <w:r w:rsidR="002E640F" w:rsidRPr="00D14876">
        <w:rPr>
          <w:rFonts w:hint="eastAsia"/>
          <w:sz w:val="24"/>
          <w:szCs w:val="24"/>
        </w:rPr>
        <w:t>，进入</w:t>
      </w:r>
      <w:r w:rsidR="00E34962" w:rsidRPr="00D14876">
        <w:rPr>
          <w:rFonts w:hint="eastAsia"/>
          <w:sz w:val="24"/>
          <w:szCs w:val="24"/>
        </w:rPr>
        <w:t>“资产评估备案导航”页面</w:t>
      </w:r>
      <w:r w:rsidR="002E640F" w:rsidRPr="00D14876">
        <w:rPr>
          <w:rFonts w:hint="eastAsia"/>
          <w:sz w:val="24"/>
          <w:szCs w:val="24"/>
        </w:rPr>
        <w:t>。</w:t>
      </w:r>
    </w:p>
    <w:p w:rsidR="00AA0530" w:rsidRPr="00AA0530" w:rsidRDefault="002E640F" w:rsidP="002E640F">
      <w:pPr>
        <w:spacing w:beforeLines="50" w:before="156" w:afterLines="50" w:after="156"/>
        <w:jc w:val="center"/>
        <w:rPr>
          <w:sz w:val="28"/>
          <w:szCs w:val="28"/>
        </w:rPr>
      </w:pPr>
      <w:r>
        <w:rPr>
          <w:noProof/>
        </w:rPr>
        <w:drawing>
          <wp:inline distT="0" distB="0" distL="0" distR="0" wp14:anchorId="1A1772A3" wp14:editId="10959F86">
            <wp:extent cx="1809524" cy="2885714"/>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09524" cy="2885714"/>
                    </a:xfrm>
                    <a:prstGeom prst="rect">
                      <a:avLst/>
                    </a:prstGeom>
                  </pic:spPr>
                </pic:pic>
              </a:graphicData>
            </a:graphic>
          </wp:inline>
        </w:drawing>
      </w:r>
    </w:p>
    <w:p w:rsidR="00AA0530" w:rsidRPr="00D14876" w:rsidRDefault="002E640F" w:rsidP="00D14876">
      <w:pPr>
        <w:pStyle w:val="a4"/>
        <w:numPr>
          <w:ilvl w:val="0"/>
          <w:numId w:val="64"/>
        </w:numPr>
        <w:spacing w:line="360" w:lineRule="auto"/>
        <w:ind w:firstLineChars="0"/>
        <w:rPr>
          <w:sz w:val="24"/>
          <w:szCs w:val="24"/>
        </w:rPr>
      </w:pPr>
      <w:r w:rsidRPr="00D14876">
        <w:rPr>
          <w:rFonts w:hint="eastAsia"/>
          <w:sz w:val="24"/>
          <w:szCs w:val="24"/>
        </w:rPr>
        <w:t>在</w:t>
      </w:r>
      <w:r w:rsidR="00E34962" w:rsidRPr="00D14876">
        <w:rPr>
          <w:rFonts w:hint="eastAsia"/>
          <w:sz w:val="24"/>
          <w:szCs w:val="24"/>
        </w:rPr>
        <w:t>“资产评估备案导航”页面的</w:t>
      </w:r>
      <w:r w:rsidRPr="00D14876">
        <w:rPr>
          <w:rFonts w:hint="eastAsia"/>
          <w:sz w:val="24"/>
          <w:szCs w:val="24"/>
        </w:rPr>
        <w:t>下拉中选择资产评估类型，选好后点击“下一步”，进入</w:t>
      </w:r>
      <w:r w:rsidR="00C137A2" w:rsidRPr="00D14876">
        <w:rPr>
          <w:rFonts w:hint="eastAsia"/>
          <w:sz w:val="24"/>
          <w:szCs w:val="24"/>
        </w:rPr>
        <w:t>“</w:t>
      </w:r>
      <w:r w:rsidRPr="00D14876">
        <w:rPr>
          <w:rFonts w:hint="eastAsia"/>
          <w:sz w:val="24"/>
          <w:szCs w:val="24"/>
        </w:rPr>
        <w:t>院属单位国有资产评估导航</w:t>
      </w:r>
      <w:r w:rsidR="00C137A2" w:rsidRPr="00D14876">
        <w:rPr>
          <w:rFonts w:hint="eastAsia"/>
          <w:sz w:val="24"/>
          <w:szCs w:val="24"/>
        </w:rPr>
        <w:t>”</w:t>
      </w:r>
      <w:r w:rsidR="00E34962" w:rsidRPr="00D14876">
        <w:rPr>
          <w:rFonts w:hint="eastAsia"/>
          <w:sz w:val="24"/>
          <w:szCs w:val="24"/>
        </w:rPr>
        <w:t>页面</w:t>
      </w:r>
      <w:r w:rsidRPr="00D14876">
        <w:rPr>
          <w:rFonts w:hint="eastAsia"/>
          <w:sz w:val="24"/>
          <w:szCs w:val="24"/>
        </w:rPr>
        <w:t>或</w:t>
      </w:r>
      <w:r w:rsidR="00C137A2" w:rsidRPr="00D14876">
        <w:rPr>
          <w:rFonts w:hint="eastAsia"/>
          <w:sz w:val="24"/>
          <w:szCs w:val="24"/>
        </w:rPr>
        <w:t>“</w:t>
      </w:r>
      <w:r w:rsidRPr="00D14876">
        <w:rPr>
          <w:rFonts w:hint="eastAsia"/>
          <w:sz w:val="24"/>
          <w:szCs w:val="24"/>
        </w:rPr>
        <w:t>院属单位接受非国有资产评估导航</w:t>
      </w:r>
      <w:r w:rsidR="00C137A2" w:rsidRPr="00D14876">
        <w:rPr>
          <w:rFonts w:hint="eastAsia"/>
          <w:sz w:val="24"/>
          <w:szCs w:val="24"/>
        </w:rPr>
        <w:t>”</w:t>
      </w:r>
      <w:r w:rsidR="00E34962" w:rsidRPr="00D14876">
        <w:rPr>
          <w:rFonts w:hint="eastAsia"/>
          <w:sz w:val="24"/>
          <w:szCs w:val="24"/>
        </w:rPr>
        <w:t>页面</w:t>
      </w:r>
      <w:r w:rsidRPr="00D14876">
        <w:rPr>
          <w:rFonts w:hint="eastAsia"/>
          <w:sz w:val="24"/>
          <w:szCs w:val="24"/>
        </w:rPr>
        <w:t>。</w:t>
      </w:r>
      <w:r w:rsidR="00C137A2" w:rsidRPr="00D14876">
        <w:rPr>
          <w:rFonts w:hint="eastAsia"/>
          <w:sz w:val="24"/>
          <w:szCs w:val="24"/>
        </w:rPr>
        <w:t>“院属单位国有资产评估导航”</w:t>
      </w:r>
      <w:r w:rsidR="00E34962" w:rsidRPr="00D14876">
        <w:rPr>
          <w:rFonts w:hint="eastAsia"/>
          <w:sz w:val="24"/>
          <w:szCs w:val="24"/>
        </w:rPr>
        <w:t>页面的</w:t>
      </w:r>
      <w:proofErr w:type="gramStart"/>
      <w:r w:rsidR="00E34962" w:rsidRPr="00D14876">
        <w:rPr>
          <w:rFonts w:hint="eastAsia"/>
          <w:sz w:val="24"/>
          <w:szCs w:val="24"/>
        </w:rPr>
        <w:t>使用</w:t>
      </w:r>
      <w:r w:rsidR="00F10F92" w:rsidRPr="00D14876">
        <w:rPr>
          <w:rFonts w:hint="eastAsia"/>
          <w:sz w:val="24"/>
          <w:szCs w:val="24"/>
        </w:rPr>
        <w:t>请</w:t>
      </w:r>
      <w:proofErr w:type="gramEnd"/>
      <w:r w:rsidR="00EF52A8" w:rsidRPr="00D14876">
        <w:rPr>
          <w:rFonts w:hint="eastAsia"/>
          <w:sz w:val="24"/>
          <w:szCs w:val="24"/>
        </w:rPr>
        <w:t>参考</w:t>
      </w:r>
      <w:r w:rsidR="00FB077F" w:rsidRPr="00D14876">
        <w:rPr>
          <w:rFonts w:hint="eastAsia"/>
          <w:sz w:val="24"/>
          <w:szCs w:val="24"/>
        </w:rPr>
        <w:t>国有资产评估</w:t>
      </w:r>
      <w:r w:rsidR="00ED36A0" w:rsidRPr="00D14876">
        <w:rPr>
          <w:rFonts w:hint="eastAsia"/>
          <w:sz w:val="24"/>
          <w:szCs w:val="24"/>
        </w:rPr>
        <w:t>。</w:t>
      </w:r>
      <w:r w:rsidR="00C137A2" w:rsidRPr="00D14876">
        <w:rPr>
          <w:rFonts w:hint="eastAsia"/>
          <w:sz w:val="24"/>
          <w:szCs w:val="24"/>
        </w:rPr>
        <w:t>“院属单位接受非国有资产评估导航”</w:t>
      </w:r>
      <w:r w:rsidR="00E34962" w:rsidRPr="00D14876">
        <w:rPr>
          <w:rFonts w:hint="eastAsia"/>
          <w:sz w:val="24"/>
          <w:szCs w:val="24"/>
        </w:rPr>
        <w:t xml:space="preserve"> </w:t>
      </w:r>
      <w:r w:rsidR="00E34962" w:rsidRPr="00D14876">
        <w:rPr>
          <w:rFonts w:hint="eastAsia"/>
          <w:sz w:val="24"/>
          <w:szCs w:val="24"/>
        </w:rPr>
        <w:t>页面的</w:t>
      </w:r>
      <w:proofErr w:type="gramStart"/>
      <w:r w:rsidR="00E34962" w:rsidRPr="00D14876">
        <w:rPr>
          <w:rFonts w:hint="eastAsia"/>
          <w:sz w:val="24"/>
          <w:szCs w:val="24"/>
        </w:rPr>
        <w:t>使用</w:t>
      </w:r>
      <w:r w:rsidR="00C137A2" w:rsidRPr="00D14876">
        <w:rPr>
          <w:rFonts w:hint="eastAsia"/>
          <w:sz w:val="24"/>
          <w:szCs w:val="24"/>
        </w:rPr>
        <w:t>请</w:t>
      </w:r>
      <w:proofErr w:type="gramEnd"/>
      <w:r w:rsidR="00EF52A8" w:rsidRPr="00D14876">
        <w:rPr>
          <w:rFonts w:hint="eastAsia"/>
          <w:sz w:val="24"/>
          <w:szCs w:val="24"/>
        </w:rPr>
        <w:t>参考</w:t>
      </w:r>
      <w:r w:rsidR="00FB077F" w:rsidRPr="00D14876">
        <w:rPr>
          <w:rFonts w:hint="eastAsia"/>
          <w:sz w:val="24"/>
          <w:szCs w:val="24"/>
        </w:rPr>
        <w:t>接受非国有资产评估</w:t>
      </w:r>
      <w:r w:rsidR="00C137A2" w:rsidRPr="00D14876">
        <w:rPr>
          <w:rFonts w:hint="eastAsia"/>
          <w:sz w:val="24"/>
          <w:szCs w:val="24"/>
        </w:rPr>
        <w:t>。</w:t>
      </w:r>
    </w:p>
    <w:p w:rsidR="002E640F" w:rsidRPr="00AA0530" w:rsidRDefault="002E640F" w:rsidP="00C137A2">
      <w:pPr>
        <w:spacing w:beforeLines="50" w:before="156" w:afterLines="50" w:after="156"/>
        <w:jc w:val="center"/>
        <w:rPr>
          <w:sz w:val="28"/>
          <w:szCs w:val="28"/>
        </w:rPr>
      </w:pPr>
      <w:r>
        <w:rPr>
          <w:noProof/>
        </w:rPr>
        <w:drawing>
          <wp:inline distT="0" distB="0" distL="0" distR="0" wp14:anchorId="57159605" wp14:editId="72291C73">
            <wp:extent cx="5274310" cy="1579241"/>
            <wp:effectExtent l="0"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274310" cy="1579241"/>
                    </a:xfrm>
                    <a:prstGeom prst="rect">
                      <a:avLst/>
                    </a:prstGeom>
                  </pic:spPr>
                </pic:pic>
              </a:graphicData>
            </a:graphic>
          </wp:inline>
        </w:drawing>
      </w:r>
    </w:p>
    <w:p w:rsidR="00FB077F" w:rsidRDefault="00FB077F" w:rsidP="00FB077F">
      <w:pPr>
        <w:pStyle w:val="3"/>
      </w:pPr>
      <w:bookmarkStart w:id="16" w:name="_Toc488941336"/>
      <w:r>
        <w:rPr>
          <w:rFonts w:hint="eastAsia"/>
        </w:rPr>
        <w:t>国有资产评估</w:t>
      </w:r>
      <w:bookmarkEnd w:id="16"/>
    </w:p>
    <w:p w:rsidR="00FB077F" w:rsidRPr="00FB077F" w:rsidRDefault="00FB077F" w:rsidP="00183228">
      <w:pPr>
        <w:pStyle w:val="a4"/>
        <w:numPr>
          <w:ilvl w:val="0"/>
          <w:numId w:val="60"/>
        </w:numPr>
        <w:spacing w:line="360" w:lineRule="auto"/>
        <w:ind w:firstLineChars="0"/>
        <w:rPr>
          <w:sz w:val="24"/>
          <w:szCs w:val="24"/>
        </w:rPr>
      </w:pPr>
      <w:r w:rsidRPr="00FB077F">
        <w:rPr>
          <w:rFonts w:hint="eastAsia"/>
          <w:sz w:val="24"/>
          <w:szCs w:val="24"/>
        </w:rPr>
        <w:t>在“院属单位国有资产评估导航”页面，从下拉中选择资产占有单位。若下拉中无要选择的资产占有单位，请点击“新增单位”，</w:t>
      </w:r>
      <w:r w:rsidRPr="00ED36A0">
        <w:rPr>
          <w:noProof/>
        </w:rPr>
        <w:drawing>
          <wp:inline distT="0" distB="0" distL="0" distR="0" wp14:anchorId="2E35516D" wp14:editId="4E81A0C8">
            <wp:extent cx="1476190" cy="342857"/>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76190" cy="342857"/>
                    </a:xfrm>
                    <a:prstGeom prst="rect">
                      <a:avLst/>
                    </a:prstGeom>
                  </pic:spPr>
                </pic:pic>
              </a:graphicData>
            </a:graphic>
          </wp:inline>
        </w:drawing>
      </w:r>
      <w:r w:rsidRPr="00FB077F">
        <w:rPr>
          <w:rFonts w:hint="eastAsia"/>
          <w:sz w:val="24"/>
          <w:szCs w:val="24"/>
        </w:rPr>
        <w:t>进入“组织机构”维护页面，新增此单位，新增后请关闭此页面，重新从“资产评估备案导航”点击“下一步”进入，新增的单位即会出现在下拉列表中。</w:t>
      </w:r>
    </w:p>
    <w:p w:rsidR="00FB077F" w:rsidRDefault="00FB077F" w:rsidP="00FB077F">
      <w:pPr>
        <w:spacing w:beforeLines="50" w:before="156" w:afterLines="50" w:after="156"/>
        <w:jc w:val="center"/>
        <w:rPr>
          <w:sz w:val="24"/>
          <w:szCs w:val="24"/>
        </w:rPr>
      </w:pPr>
      <w:r>
        <w:rPr>
          <w:noProof/>
        </w:rPr>
        <w:drawing>
          <wp:inline distT="0" distB="0" distL="0" distR="0" wp14:anchorId="5E01FEDB" wp14:editId="0D9B0E79">
            <wp:extent cx="5274310" cy="88393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274310" cy="883935"/>
                    </a:xfrm>
                    <a:prstGeom prst="rect">
                      <a:avLst/>
                    </a:prstGeom>
                  </pic:spPr>
                </pic:pic>
              </a:graphicData>
            </a:graphic>
          </wp:inline>
        </w:drawing>
      </w:r>
    </w:p>
    <w:p w:rsidR="00FB077F" w:rsidRPr="00FB077F" w:rsidRDefault="00FB077F" w:rsidP="00183228">
      <w:pPr>
        <w:pStyle w:val="a4"/>
        <w:numPr>
          <w:ilvl w:val="0"/>
          <w:numId w:val="60"/>
        </w:numPr>
        <w:spacing w:line="360" w:lineRule="auto"/>
        <w:ind w:firstLineChars="0"/>
        <w:rPr>
          <w:sz w:val="24"/>
          <w:szCs w:val="24"/>
        </w:rPr>
      </w:pPr>
      <w:r w:rsidRPr="00FB077F">
        <w:rPr>
          <w:rFonts w:hint="eastAsia"/>
          <w:sz w:val="24"/>
          <w:szCs w:val="24"/>
        </w:rPr>
        <w:t>选择“资产占有单位”后，系统会自动判定“填报单位”、“院属单位股东”、“占有单位级次”以及“持股比例”。</w:t>
      </w:r>
    </w:p>
    <w:p w:rsidR="00FB077F" w:rsidRDefault="00FB077F" w:rsidP="00FB077F">
      <w:pPr>
        <w:pStyle w:val="a4"/>
        <w:spacing w:beforeLines="50" w:before="156" w:afterLines="50" w:after="156" w:line="360" w:lineRule="auto"/>
        <w:ind w:firstLineChars="0" w:firstLine="0"/>
        <w:rPr>
          <w:sz w:val="24"/>
          <w:szCs w:val="24"/>
        </w:rPr>
      </w:pPr>
      <w:r>
        <w:rPr>
          <w:noProof/>
        </w:rPr>
        <w:drawing>
          <wp:inline distT="0" distB="0" distL="0" distR="0" wp14:anchorId="1086F58D" wp14:editId="2486E18A">
            <wp:extent cx="5274310" cy="653795"/>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274310" cy="653795"/>
                    </a:xfrm>
                    <a:prstGeom prst="rect">
                      <a:avLst/>
                    </a:prstGeom>
                  </pic:spPr>
                </pic:pic>
              </a:graphicData>
            </a:graphic>
          </wp:inline>
        </w:drawing>
      </w:r>
    </w:p>
    <w:p w:rsidR="00FB077F" w:rsidRDefault="00FB077F" w:rsidP="00183228">
      <w:pPr>
        <w:pStyle w:val="a4"/>
        <w:numPr>
          <w:ilvl w:val="0"/>
          <w:numId w:val="60"/>
        </w:numPr>
        <w:spacing w:line="360" w:lineRule="auto"/>
        <w:ind w:firstLineChars="0"/>
        <w:rPr>
          <w:sz w:val="24"/>
          <w:szCs w:val="24"/>
        </w:rPr>
      </w:pPr>
      <w:r>
        <w:rPr>
          <w:rFonts w:hint="eastAsia"/>
          <w:sz w:val="24"/>
          <w:szCs w:val="24"/>
        </w:rPr>
        <w:t>用户需在“此经济行为是否涉及此股东”下拉中选择“是”或“否”，至少有一条为“是”，否则无法继续下一步。</w:t>
      </w:r>
    </w:p>
    <w:p w:rsidR="00FB077F" w:rsidRDefault="00FB077F" w:rsidP="00FB077F">
      <w:pPr>
        <w:spacing w:beforeLines="50" w:before="156" w:afterLines="50" w:after="156"/>
        <w:jc w:val="center"/>
        <w:rPr>
          <w:sz w:val="24"/>
          <w:szCs w:val="24"/>
        </w:rPr>
      </w:pPr>
      <w:r>
        <w:rPr>
          <w:noProof/>
        </w:rPr>
        <w:drawing>
          <wp:inline distT="0" distB="0" distL="0" distR="0" wp14:anchorId="65873144" wp14:editId="0E79D825">
            <wp:extent cx="1476190" cy="14380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76190" cy="1438095"/>
                    </a:xfrm>
                    <a:prstGeom prst="rect">
                      <a:avLst/>
                    </a:prstGeom>
                  </pic:spPr>
                </pic:pic>
              </a:graphicData>
            </a:graphic>
          </wp:inline>
        </w:drawing>
      </w:r>
    </w:p>
    <w:p w:rsidR="00FB077F" w:rsidRPr="00FB077F" w:rsidRDefault="00FB077F" w:rsidP="00FB077F">
      <w:pPr>
        <w:spacing w:line="360" w:lineRule="auto"/>
        <w:ind w:firstLineChars="200" w:firstLine="480"/>
        <w:rPr>
          <w:sz w:val="24"/>
          <w:szCs w:val="24"/>
        </w:rPr>
      </w:pPr>
      <w:r w:rsidRPr="00FB077F">
        <w:rPr>
          <w:rFonts w:hint="eastAsia"/>
          <w:sz w:val="24"/>
          <w:szCs w:val="24"/>
        </w:rPr>
        <w:t>选择后，系统会自动判定“备案申报单位名称”、“备案流程类型”和“填报模板名称”。</w:t>
      </w:r>
    </w:p>
    <w:p w:rsidR="00FB077F" w:rsidRPr="00895194" w:rsidRDefault="00FB077F" w:rsidP="00FB077F">
      <w:pPr>
        <w:pStyle w:val="a4"/>
        <w:spacing w:beforeLines="50" w:before="156" w:afterLines="50" w:after="156" w:line="360" w:lineRule="auto"/>
        <w:ind w:firstLineChars="0" w:firstLine="0"/>
        <w:jc w:val="center"/>
        <w:rPr>
          <w:sz w:val="24"/>
          <w:szCs w:val="24"/>
        </w:rPr>
      </w:pPr>
      <w:r>
        <w:rPr>
          <w:noProof/>
        </w:rPr>
        <w:drawing>
          <wp:inline distT="0" distB="0" distL="0" distR="0" wp14:anchorId="7365C021" wp14:editId="2188B723">
            <wp:extent cx="5274310" cy="436474"/>
            <wp:effectExtent l="0" t="0" r="2540" b="190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274310" cy="436474"/>
                    </a:xfrm>
                    <a:prstGeom prst="rect">
                      <a:avLst/>
                    </a:prstGeom>
                  </pic:spPr>
                </pic:pic>
              </a:graphicData>
            </a:graphic>
          </wp:inline>
        </w:drawing>
      </w:r>
    </w:p>
    <w:p w:rsidR="00FB077F" w:rsidRPr="00FB077F" w:rsidRDefault="00FB077F" w:rsidP="00183228">
      <w:pPr>
        <w:pStyle w:val="a4"/>
        <w:numPr>
          <w:ilvl w:val="0"/>
          <w:numId w:val="60"/>
        </w:numPr>
        <w:spacing w:line="360" w:lineRule="auto"/>
        <w:ind w:firstLineChars="0"/>
        <w:rPr>
          <w:sz w:val="24"/>
          <w:szCs w:val="24"/>
        </w:rPr>
      </w:pPr>
      <w:r w:rsidRPr="00FB077F">
        <w:rPr>
          <w:rFonts w:hint="eastAsia"/>
          <w:sz w:val="24"/>
          <w:szCs w:val="24"/>
        </w:rPr>
        <w:t>选择“评估基准日”，点击右上角日期控件进行评估基准日的选择。或手动填写日期，填写的格式：“</w:t>
      </w:r>
      <w:proofErr w:type="spellStart"/>
      <w:r w:rsidRPr="00FB077F">
        <w:rPr>
          <w:rFonts w:hint="eastAsia"/>
          <w:sz w:val="24"/>
          <w:szCs w:val="24"/>
        </w:rPr>
        <w:t>yyyy</w:t>
      </w:r>
      <w:proofErr w:type="spellEnd"/>
      <w:r w:rsidRPr="00FB077F">
        <w:rPr>
          <w:rFonts w:hint="eastAsia"/>
          <w:sz w:val="24"/>
          <w:szCs w:val="24"/>
        </w:rPr>
        <w:t>-mm-</w:t>
      </w:r>
      <w:proofErr w:type="spellStart"/>
      <w:r w:rsidRPr="00FB077F">
        <w:rPr>
          <w:rFonts w:hint="eastAsia"/>
          <w:sz w:val="24"/>
          <w:szCs w:val="24"/>
        </w:rPr>
        <w:t>dd</w:t>
      </w:r>
      <w:proofErr w:type="spellEnd"/>
      <w:r w:rsidRPr="00FB077F">
        <w:rPr>
          <w:rFonts w:hint="eastAsia"/>
          <w:sz w:val="24"/>
          <w:szCs w:val="24"/>
        </w:rPr>
        <w:t>”或“</w:t>
      </w:r>
      <w:proofErr w:type="spellStart"/>
      <w:r w:rsidRPr="00FB077F">
        <w:rPr>
          <w:rFonts w:hint="eastAsia"/>
          <w:sz w:val="24"/>
          <w:szCs w:val="24"/>
        </w:rPr>
        <w:t>yyyy</w:t>
      </w:r>
      <w:proofErr w:type="spellEnd"/>
      <w:r w:rsidRPr="00FB077F">
        <w:rPr>
          <w:rFonts w:hint="eastAsia"/>
          <w:sz w:val="24"/>
          <w:szCs w:val="24"/>
        </w:rPr>
        <w:t>/mm/</w:t>
      </w:r>
      <w:proofErr w:type="spellStart"/>
      <w:r w:rsidRPr="00FB077F">
        <w:rPr>
          <w:rFonts w:hint="eastAsia"/>
          <w:sz w:val="24"/>
          <w:szCs w:val="24"/>
        </w:rPr>
        <w:t>dd</w:t>
      </w:r>
      <w:proofErr w:type="spellEnd"/>
      <w:r w:rsidRPr="00FB077F">
        <w:rPr>
          <w:rFonts w:hint="eastAsia"/>
          <w:sz w:val="24"/>
          <w:szCs w:val="24"/>
        </w:rPr>
        <w:t>”。浏览器不同输入的格式可能会有所不同。</w:t>
      </w:r>
    </w:p>
    <w:p w:rsidR="00FB077F" w:rsidRPr="00075A0C" w:rsidRDefault="00FB077F" w:rsidP="00183228">
      <w:pPr>
        <w:pStyle w:val="a4"/>
        <w:numPr>
          <w:ilvl w:val="0"/>
          <w:numId w:val="19"/>
        </w:numPr>
        <w:spacing w:line="360" w:lineRule="auto"/>
        <w:ind w:firstLineChars="0"/>
        <w:rPr>
          <w:rFonts w:ascii="华文楷体" w:eastAsia="华文楷体" w:hAnsi="华文楷体"/>
          <w:b/>
          <w:color w:val="FF0000"/>
          <w:sz w:val="24"/>
          <w:szCs w:val="24"/>
        </w:rPr>
      </w:pPr>
      <w:r w:rsidRPr="00075A0C">
        <w:rPr>
          <w:rFonts w:ascii="华文楷体" w:eastAsia="华文楷体" w:hAnsi="华文楷体" w:hint="eastAsia"/>
          <w:b/>
          <w:color w:val="FF0000"/>
          <w:sz w:val="24"/>
          <w:szCs w:val="24"/>
        </w:rPr>
        <w:t>注意：评估报告有效期少于3</w:t>
      </w:r>
      <w:r>
        <w:rPr>
          <w:rFonts w:ascii="华文楷体" w:eastAsia="华文楷体" w:hAnsi="华文楷体" w:hint="eastAsia"/>
          <w:b/>
          <w:color w:val="FF0000"/>
          <w:sz w:val="24"/>
          <w:szCs w:val="24"/>
        </w:rPr>
        <w:t>个月时，若系统判定资产占有单位</w:t>
      </w:r>
      <w:r w:rsidRPr="00075A0C">
        <w:rPr>
          <w:rFonts w:ascii="华文楷体" w:eastAsia="华文楷体" w:hAnsi="华文楷体" w:hint="eastAsia"/>
          <w:b/>
          <w:color w:val="FF0000"/>
          <w:sz w:val="24"/>
          <w:szCs w:val="24"/>
        </w:rPr>
        <w:t>为一级</w:t>
      </w:r>
      <w:r>
        <w:rPr>
          <w:rFonts w:ascii="华文楷体" w:eastAsia="华文楷体" w:hAnsi="华文楷体" w:hint="eastAsia"/>
          <w:b/>
          <w:color w:val="FF0000"/>
          <w:sz w:val="24"/>
          <w:szCs w:val="24"/>
        </w:rPr>
        <w:t>单位，此项目无法提交备案；若系统判定</w:t>
      </w:r>
      <w:r w:rsidRPr="00075A0C">
        <w:rPr>
          <w:rFonts w:ascii="华文楷体" w:eastAsia="华文楷体" w:hAnsi="华文楷体" w:hint="eastAsia"/>
          <w:b/>
          <w:color w:val="FF0000"/>
          <w:sz w:val="24"/>
          <w:szCs w:val="24"/>
        </w:rPr>
        <w:t>为二级</w:t>
      </w:r>
      <w:r>
        <w:rPr>
          <w:rFonts w:ascii="华文楷体" w:eastAsia="华文楷体" w:hAnsi="华文楷体" w:hint="eastAsia"/>
          <w:b/>
          <w:color w:val="FF0000"/>
          <w:sz w:val="24"/>
          <w:szCs w:val="24"/>
        </w:rPr>
        <w:t>单位</w:t>
      </w:r>
      <w:r w:rsidRPr="00075A0C">
        <w:rPr>
          <w:rFonts w:ascii="华文楷体" w:eastAsia="华文楷体" w:hAnsi="华文楷体" w:hint="eastAsia"/>
          <w:b/>
          <w:color w:val="FF0000"/>
          <w:sz w:val="24"/>
          <w:szCs w:val="24"/>
        </w:rPr>
        <w:t>，</w:t>
      </w:r>
      <w:r>
        <w:rPr>
          <w:rFonts w:ascii="华文楷体" w:eastAsia="华文楷体" w:hAnsi="华文楷体" w:hint="eastAsia"/>
          <w:b/>
          <w:color w:val="FF0000"/>
          <w:sz w:val="24"/>
          <w:szCs w:val="24"/>
        </w:rPr>
        <w:t>系统会提示：填完“资产评估备案申请表”后</w:t>
      </w:r>
      <w:r w:rsidRPr="00075A0C">
        <w:rPr>
          <w:rFonts w:ascii="华文楷体" w:eastAsia="华文楷体" w:hAnsi="华文楷体" w:hint="eastAsia"/>
          <w:b/>
          <w:color w:val="FF0000"/>
          <w:sz w:val="24"/>
          <w:szCs w:val="24"/>
        </w:rPr>
        <w:t>需</w:t>
      </w:r>
      <w:r>
        <w:rPr>
          <w:rFonts w:ascii="华文楷体" w:eastAsia="华文楷体" w:hAnsi="华文楷体" w:hint="eastAsia"/>
          <w:b/>
          <w:color w:val="FF0000"/>
          <w:sz w:val="24"/>
          <w:szCs w:val="24"/>
        </w:rPr>
        <w:t>联系</w:t>
      </w:r>
      <w:proofErr w:type="gramStart"/>
      <w:r>
        <w:rPr>
          <w:rFonts w:ascii="华文楷体" w:eastAsia="华文楷体" w:hAnsi="华文楷体" w:hint="eastAsia"/>
          <w:b/>
          <w:color w:val="FF0000"/>
          <w:sz w:val="24"/>
          <w:szCs w:val="24"/>
        </w:rPr>
        <w:t>条财局</w:t>
      </w:r>
      <w:proofErr w:type="gramEnd"/>
      <w:r>
        <w:rPr>
          <w:rFonts w:ascii="华文楷体" w:eastAsia="华文楷体" w:hAnsi="华文楷体" w:hint="eastAsia"/>
          <w:b/>
          <w:color w:val="FF0000"/>
          <w:sz w:val="24"/>
          <w:szCs w:val="24"/>
        </w:rPr>
        <w:t>；若系统判定是</w:t>
      </w:r>
      <w:r w:rsidRPr="00075A0C">
        <w:rPr>
          <w:rFonts w:ascii="华文楷体" w:eastAsia="华文楷体" w:hAnsi="华文楷体" w:hint="eastAsia"/>
          <w:b/>
          <w:color w:val="FF0000"/>
          <w:sz w:val="24"/>
          <w:szCs w:val="24"/>
        </w:rPr>
        <w:t>三级</w:t>
      </w:r>
      <w:r>
        <w:rPr>
          <w:rFonts w:ascii="华文楷体" w:eastAsia="华文楷体" w:hAnsi="华文楷体" w:hint="eastAsia"/>
          <w:b/>
          <w:color w:val="FF0000"/>
          <w:sz w:val="24"/>
          <w:szCs w:val="24"/>
        </w:rPr>
        <w:t>单位，系统会提示：填完“资产评估备案申请表”后</w:t>
      </w:r>
      <w:r w:rsidRPr="00075A0C">
        <w:rPr>
          <w:rFonts w:ascii="华文楷体" w:eastAsia="华文楷体" w:hAnsi="华文楷体" w:hint="eastAsia"/>
          <w:b/>
          <w:color w:val="FF0000"/>
          <w:sz w:val="24"/>
          <w:szCs w:val="24"/>
        </w:rPr>
        <w:t>，需</w:t>
      </w:r>
      <w:r>
        <w:rPr>
          <w:rFonts w:ascii="华文楷体" w:eastAsia="华文楷体" w:hAnsi="华文楷体" w:hint="eastAsia"/>
          <w:b/>
          <w:color w:val="FF0000"/>
          <w:sz w:val="24"/>
          <w:szCs w:val="24"/>
        </w:rPr>
        <w:t>联系</w:t>
      </w:r>
      <w:r w:rsidRPr="00075A0C">
        <w:rPr>
          <w:rFonts w:ascii="华文楷体" w:eastAsia="华文楷体" w:hAnsi="华文楷体" w:hint="eastAsia"/>
          <w:b/>
          <w:color w:val="FF0000"/>
          <w:sz w:val="24"/>
          <w:szCs w:val="24"/>
        </w:rPr>
        <w:t>国科控股。</w:t>
      </w:r>
    </w:p>
    <w:p w:rsidR="00FB077F" w:rsidRDefault="00FB077F" w:rsidP="00FB077F">
      <w:pPr>
        <w:spacing w:beforeLines="50" w:before="156" w:afterLines="50" w:after="156"/>
        <w:jc w:val="center"/>
        <w:rPr>
          <w:sz w:val="24"/>
          <w:szCs w:val="24"/>
        </w:rPr>
      </w:pPr>
      <w:r>
        <w:rPr>
          <w:noProof/>
        </w:rPr>
        <w:drawing>
          <wp:inline distT="0" distB="0" distL="0" distR="0" wp14:anchorId="14E68B04" wp14:editId="6B6FCF00">
            <wp:extent cx="5274310" cy="208661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086610"/>
                    </a:xfrm>
                    <a:prstGeom prst="rect">
                      <a:avLst/>
                    </a:prstGeom>
                  </pic:spPr>
                </pic:pic>
              </a:graphicData>
            </a:graphic>
          </wp:inline>
        </w:drawing>
      </w:r>
    </w:p>
    <w:p w:rsidR="00FB077F" w:rsidRPr="00FB077F" w:rsidRDefault="00FB077F" w:rsidP="00183228">
      <w:pPr>
        <w:pStyle w:val="a4"/>
        <w:numPr>
          <w:ilvl w:val="0"/>
          <w:numId w:val="60"/>
        </w:numPr>
        <w:spacing w:line="360" w:lineRule="auto"/>
        <w:ind w:firstLineChars="0"/>
        <w:rPr>
          <w:sz w:val="24"/>
          <w:szCs w:val="24"/>
        </w:rPr>
      </w:pPr>
      <w:r w:rsidRPr="00FB077F">
        <w:rPr>
          <w:rFonts w:hint="eastAsia"/>
          <w:sz w:val="24"/>
          <w:szCs w:val="24"/>
        </w:rPr>
        <w:t>选择完评估基准日后点击“下一步”进入资产评估备案申请表进行填报。</w:t>
      </w:r>
    </w:p>
    <w:p w:rsidR="00FB077F" w:rsidRDefault="00FB077F" w:rsidP="00FB077F">
      <w:pPr>
        <w:pStyle w:val="a4"/>
        <w:spacing w:line="360" w:lineRule="auto"/>
        <w:ind w:firstLineChars="0" w:firstLine="0"/>
        <w:jc w:val="center"/>
        <w:rPr>
          <w:sz w:val="24"/>
          <w:szCs w:val="24"/>
        </w:rPr>
      </w:pPr>
      <w:r>
        <w:rPr>
          <w:noProof/>
        </w:rPr>
        <w:drawing>
          <wp:inline distT="0" distB="0" distL="0" distR="0" wp14:anchorId="3B6515D5" wp14:editId="30035656">
            <wp:extent cx="2076190" cy="638095"/>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76190" cy="638095"/>
                    </a:xfrm>
                    <a:prstGeom prst="rect">
                      <a:avLst/>
                    </a:prstGeom>
                  </pic:spPr>
                </pic:pic>
              </a:graphicData>
            </a:graphic>
          </wp:inline>
        </w:drawing>
      </w:r>
    </w:p>
    <w:p w:rsidR="00FB077F" w:rsidRDefault="00FB077F" w:rsidP="00FB077F">
      <w:pPr>
        <w:pStyle w:val="3"/>
      </w:pPr>
      <w:bookmarkStart w:id="17" w:name="_Toc488941337"/>
      <w:r>
        <w:rPr>
          <w:rFonts w:hint="eastAsia"/>
        </w:rPr>
        <w:t>接受非国有资产评估</w:t>
      </w:r>
      <w:bookmarkEnd w:id="17"/>
    </w:p>
    <w:p w:rsidR="00E613EE" w:rsidRPr="00FB077F" w:rsidRDefault="003E1497" w:rsidP="00183228">
      <w:pPr>
        <w:pStyle w:val="a4"/>
        <w:numPr>
          <w:ilvl w:val="0"/>
          <w:numId w:val="61"/>
        </w:numPr>
        <w:spacing w:line="360" w:lineRule="auto"/>
        <w:ind w:firstLineChars="0"/>
        <w:rPr>
          <w:sz w:val="24"/>
          <w:szCs w:val="24"/>
        </w:rPr>
      </w:pPr>
      <w:r w:rsidRPr="00FB077F">
        <w:rPr>
          <w:rFonts w:hint="eastAsia"/>
          <w:sz w:val="24"/>
          <w:szCs w:val="24"/>
        </w:rPr>
        <w:t>从</w:t>
      </w:r>
      <w:r w:rsidR="00ED36A0" w:rsidRPr="00FB077F">
        <w:rPr>
          <w:rFonts w:hint="eastAsia"/>
          <w:sz w:val="24"/>
          <w:szCs w:val="24"/>
        </w:rPr>
        <w:t>下</w:t>
      </w:r>
      <w:r w:rsidRPr="00FB077F">
        <w:rPr>
          <w:rFonts w:hint="eastAsia"/>
          <w:sz w:val="24"/>
          <w:szCs w:val="24"/>
        </w:rPr>
        <w:t>拉中选择</w:t>
      </w:r>
      <w:r w:rsidR="00ED36A0" w:rsidRPr="00FB077F">
        <w:rPr>
          <w:rFonts w:hint="eastAsia"/>
          <w:sz w:val="24"/>
          <w:szCs w:val="24"/>
        </w:rPr>
        <w:t>“接受非国有资产单位”</w:t>
      </w:r>
      <w:r w:rsidR="00E613EE" w:rsidRPr="00FB077F">
        <w:rPr>
          <w:rFonts w:hint="eastAsia"/>
          <w:sz w:val="24"/>
          <w:szCs w:val="24"/>
        </w:rPr>
        <w:t>，若下拉中无要选择的资产占有单位，请点击“新增单位”，</w:t>
      </w:r>
      <w:r w:rsidR="00E613EE" w:rsidRPr="00ED36A0">
        <w:rPr>
          <w:noProof/>
        </w:rPr>
        <w:drawing>
          <wp:inline distT="0" distB="0" distL="0" distR="0" wp14:anchorId="0B13DF70" wp14:editId="146F7606">
            <wp:extent cx="1476190" cy="342857"/>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76190" cy="342857"/>
                    </a:xfrm>
                    <a:prstGeom prst="rect">
                      <a:avLst/>
                    </a:prstGeom>
                  </pic:spPr>
                </pic:pic>
              </a:graphicData>
            </a:graphic>
          </wp:inline>
        </w:drawing>
      </w:r>
      <w:r w:rsidR="00E613EE" w:rsidRPr="00FB077F">
        <w:rPr>
          <w:rFonts w:hint="eastAsia"/>
          <w:sz w:val="24"/>
          <w:szCs w:val="24"/>
        </w:rPr>
        <w:t>进入“组织机构”</w:t>
      </w:r>
      <w:r w:rsidR="007C699D" w:rsidRPr="00FB077F">
        <w:rPr>
          <w:rFonts w:hint="eastAsia"/>
          <w:sz w:val="24"/>
          <w:szCs w:val="24"/>
        </w:rPr>
        <w:t>维护</w:t>
      </w:r>
      <w:r w:rsidR="00E613EE" w:rsidRPr="00FB077F">
        <w:rPr>
          <w:rFonts w:hint="eastAsia"/>
          <w:sz w:val="24"/>
          <w:szCs w:val="24"/>
        </w:rPr>
        <w:t>页面，新增此单位，新增后请关闭此页面，重新从“资产评估备案导航”点击“下一步”进入，新增的单位即会出现在下拉列表中。</w:t>
      </w:r>
    </w:p>
    <w:p w:rsidR="003E1497" w:rsidRDefault="003E1497" w:rsidP="00E613EE">
      <w:pPr>
        <w:pStyle w:val="a4"/>
        <w:spacing w:beforeLines="50" w:before="156" w:afterLines="50" w:after="156" w:line="360" w:lineRule="auto"/>
        <w:ind w:firstLineChars="0" w:firstLine="0"/>
        <w:jc w:val="center"/>
        <w:rPr>
          <w:sz w:val="24"/>
          <w:szCs w:val="24"/>
        </w:rPr>
      </w:pPr>
      <w:r>
        <w:rPr>
          <w:noProof/>
        </w:rPr>
        <w:drawing>
          <wp:inline distT="0" distB="0" distL="0" distR="0" wp14:anchorId="130F8FB6" wp14:editId="5708F030">
            <wp:extent cx="5274310" cy="920562"/>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4310" cy="920562"/>
                    </a:xfrm>
                    <a:prstGeom prst="rect">
                      <a:avLst/>
                    </a:prstGeom>
                  </pic:spPr>
                </pic:pic>
              </a:graphicData>
            </a:graphic>
          </wp:inline>
        </w:drawing>
      </w:r>
    </w:p>
    <w:p w:rsidR="00895194" w:rsidRPr="00FB077F" w:rsidRDefault="00895194" w:rsidP="00183228">
      <w:pPr>
        <w:pStyle w:val="a4"/>
        <w:numPr>
          <w:ilvl w:val="0"/>
          <w:numId w:val="61"/>
        </w:numPr>
        <w:spacing w:line="360" w:lineRule="auto"/>
        <w:ind w:firstLineChars="0"/>
        <w:rPr>
          <w:sz w:val="24"/>
          <w:szCs w:val="24"/>
        </w:rPr>
      </w:pPr>
      <w:r w:rsidRPr="00FB077F">
        <w:rPr>
          <w:rFonts w:hint="eastAsia"/>
          <w:sz w:val="24"/>
          <w:szCs w:val="24"/>
        </w:rPr>
        <w:t>选择“接受非国有资产单位”后，系统会自动判定“填报单位”、“院属单位股东”、“接受非国有资产单位级次”、“持股比例”、</w:t>
      </w:r>
      <w:r w:rsidRPr="00FB077F">
        <w:rPr>
          <w:rFonts w:hint="eastAsia"/>
          <w:sz w:val="24"/>
          <w:szCs w:val="24"/>
        </w:rPr>
        <w:t xml:space="preserve"> </w:t>
      </w:r>
      <w:r w:rsidRPr="00FB077F">
        <w:rPr>
          <w:rFonts w:hint="eastAsia"/>
          <w:sz w:val="24"/>
          <w:szCs w:val="24"/>
        </w:rPr>
        <w:t>“接受非国有资产单位投资类别”。</w:t>
      </w:r>
    </w:p>
    <w:p w:rsidR="00BB3131" w:rsidRDefault="00895194" w:rsidP="00BB3131">
      <w:pPr>
        <w:pStyle w:val="a4"/>
        <w:spacing w:beforeLines="50" w:before="156" w:afterLines="50" w:after="156" w:line="360" w:lineRule="auto"/>
        <w:ind w:firstLineChars="0" w:firstLine="0"/>
        <w:jc w:val="center"/>
        <w:rPr>
          <w:sz w:val="24"/>
          <w:szCs w:val="24"/>
        </w:rPr>
      </w:pPr>
      <w:r>
        <w:rPr>
          <w:noProof/>
        </w:rPr>
        <w:drawing>
          <wp:inline distT="0" distB="0" distL="0" distR="0" wp14:anchorId="0CF34EB0" wp14:editId="6D1E62F8">
            <wp:extent cx="5274310" cy="68859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688590"/>
                    </a:xfrm>
                    <a:prstGeom prst="rect">
                      <a:avLst/>
                    </a:prstGeom>
                  </pic:spPr>
                </pic:pic>
              </a:graphicData>
            </a:graphic>
          </wp:inline>
        </w:drawing>
      </w:r>
    </w:p>
    <w:p w:rsidR="00BB3131" w:rsidRDefault="00BB3131" w:rsidP="002224CC">
      <w:pPr>
        <w:pStyle w:val="a4"/>
        <w:spacing w:line="360" w:lineRule="auto"/>
        <w:ind w:firstLine="480"/>
        <w:rPr>
          <w:sz w:val="24"/>
          <w:szCs w:val="24"/>
        </w:rPr>
      </w:pPr>
      <w:r>
        <w:rPr>
          <w:rFonts w:hint="eastAsia"/>
          <w:sz w:val="24"/>
          <w:szCs w:val="24"/>
        </w:rPr>
        <w:t>以及“系统判定备案申报单位名称”、“系统判定备案流程类型”、“填报模板名称”。</w:t>
      </w:r>
    </w:p>
    <w:p w:rsidR="00895194" w:rsidRDefault="00895194" w:rsidP="00BB3131">
      <w:pPr>
        <w:pStyle w:val="a4"/>
        <w:spacing w:beforeLines="50" w:before="156" w:afterLines="50" w:after="156" w:line="360" w:lineRule="auto"/>
        <w:ind w:firstLineChars="0" w:firstLine="0"/>
        <w:jc w:val="center"/>
        <w:rPr>
          <w:sz w:val="24"/>
          <w:szCs w:val="24"/>
        </w:rPr>
      </w:pPr>
      <w:r>
        <w:rPr>
          <w:noProof/>
        </w:rPr>
        <w:drawing>
          <wp:inline distT="0" distB="0" distL="0" distR="0" wp14:anchorId="41C7A44D" wp14:editId="22F70081">
            <wp:extent cx="5274310" cy="461502"/>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461502"/>
                    </a:xfrm>
                    <a:prstGeom prst="rect">
                      <a:avLst/>
                    </a:prstGeom>
                  </pic:spPr>
                </pic:pic>
              </a:graphicData>
            </a:graphic>
          </wp:inline>
        </w:drawing>
      </w:r>
    </w:p>
    <w:p w:rsidR="00BB3131" w:rsidRPr="00FB077F" w:rsidRDefault="00BB3131" w:rsidP="00183228">
      <w:pPr>
        <w:pStyle w:val="a4"/>
        <w:numPr>
          <w:ilvl w:val="0"/>
          <w:numId w:val="61"/>
        </w:numPr>
        <w:spacing w:line="360" w:lineRule="auto"/>
        <w:ind w:firstLineChars="0"/>
        <w:rPr>
          <w:sz w:val="24"/>
          <w:szCs w:val="24"/>
        </w:rPr>
      </w:pPr>
      <w:r w:rsidRPr="00FB077F">
        <w:rPr>
          <w:rFonts w:hint="eastAsia"/>
          <w:sz w:val="24"/>
          <w:szCs w:val="24"/>
        </w:rPr>
        <w:t>选择“评估基准日”，点击右上角日期控件进行评估基准日的选择。</w:t>
      </w:r>
    </w:p>
    <w:p w:rsidR="00BB3131" w:rsidRPr="00075A0C" w:rsidRDefault="00BB3131" w:rsidP="00183228">
      <w:pPr>
        <w:pStyle w:val="a4"/>
        <w:numPr>
          <w:ilvl w:val="0"/>
          <w:numId w:val="18"/>
        </w:numPr>
        <w:spacing w:line="360" w:lineRule="auto"/>
        <w:ind w:firstLineChars="0"/>
        <w:rPr>
          <w:rFonts w:ascii="华文楷体" w:eastAsia="华文楷体" w:hAnsi="华文楷体"/>
          <w:b/>
          <w:color w:val="FF0000"/>
          <w:sz w:val="24"/>
          <w:szCs w:val="24"/>
        </w:rPr>
      </w:pPr>
      <w:r w:rsidRPr="00075A0C">
        <w:rPr>
          <w:rFonts w:ascii="华文楷体" w:eastAsia="华文楷体" w:hAnsi="华文楷体" w:hint="eastAsia"/>
          <w:b/>
          <w:color w:val="FF0000"/>
          <w:sz w:val="24"/>
          <w:szCs w:val="24"/>
        </w:rPr>
        <w:t>注意：评估报告有效期少于3个月时，若</w:t>
      </w:r>
      <w:r w:rsidR="00ED36A0" w:rsidRPr="00ED36A0">
        <w:rPr>
          <w:rFonts w:ascii="华文楷体" w:eastAsia="华文楷体" w:hAnsi="华文楷体" w:hint="eastAsia"/>
          <w:b/>
          <w:color w:val="FF0000"/>
          <w:sz w:val="24"/>
          <w:szCs w:val="24"/>
        </w:rPr>
        <w:t>“接受非国有资产单位”</w:t>
      </w:r>
      <w:r w:rsidRPr="00075A0C">
        <w:rPr>
          <w:rFonts w:ascii="华文楷体" w:eastAsia="华文楷体" w:hAnsi="华文楷体" w:hint="eastAsia"/>
          <w:b/>
          <w:color w:val="FF0000"/>
          <w:sz w:val="24"/>
          <w:szCs w:val="24"/>
        </w:rPr>
        <w:t>为</w:t>
      </w:r>
      <w:r w:rsidR="00ED36A0">
        <w:rPr>
          <w:rFonts w:ascii="华文楷体" w:eastAsia="华文楷体" w:hAnsi="华文楷体" w:hint="eastAsia"/>
          <w:b/>
          <w:color w:val="FF0000"/>
          <w:sz w:val="24"/>
          <w:szCs w:val="24"/>
        </w:rPr>
        <w:t>“院一级投资单位”</w:t>
      </w:r>
      <w:r w:rsidRPr="00075A0C">
        <w:rPr>
          <w:rFonts w:ascii="华文楷体" w:eastAsia="华文楷体" w:hAnsi="华文楷体" w:hint="eastAsia"/>
          <w:b/>
          <w:color w:val="FF0000"/>
          <w:sz w:val="24"/>
          <w:szCs w:val="24"/>
        </w:rPr>
        <w:t>，</w:t>
      </w:r>
      <w:r>
        <w:rPr>
          <w:rFonts w:ascii="华文楷体" w:eastAsia="华文楷体" w:hAnsi="华文楷体" w:hint="eastAsia"/>
          <w:b/>
          <w:color w:val="FF0000"/>
          <w:sz w:val="24"/>
          <w:szCs w:val="24"/>
        </w:rPr>
        <w:t>填完“资产评估备案申请表”后</w:t>
      </w:r>
      <w:r w:rsidR="007C699D">
        <w:rPr>
          <w:rFonts w:ascii="华文楷体" w:eastAsia="华文楷体" w:hAnsi="华文楷体" w:hint="eastAsia"/>
          <w:b/>
          <w:color w:val="FF0000"/>
          <w:sz w:val="24"/>
          <w:szCs w:val="24"/>
        </w:rPr>
        <w:t>系统会提示：</w:t>
      </w:r>
      <w:r w:rsidRPr="00075A0C">
        <w:rPr>
          <w:rFonts w:ascii="华文楷体" w:eastAsia="华文楷体" w:hAnsi="华文楷体" w:hint="eastAsia"/>
          <w:b/>
          <w:color w:val="FF0000"/>
          <w:sz w:val="24"/>
          <w:szCs w:val="24"/>
        </w:rPr>
        <w:t>需</w:t>
      </w:r>
      <w:r w:rsidR="00D15A58">
        <w:rPr>
          <w:rFonts w:ascii="华文楷体" w:eastAsia="华文楷体" w:hAnsi="华文楷体" w:hint="eastAsia"/>
          <w:b/>
          <w:color w:val="FF0000"/>
          <w:sz w:val="24"/>
          <w:szCs w:val="24"/>
        </w:rPr>
        <w:t>联系</w:t>
      </w:r>
      <w:proofErr w:type="gramStart"/>
      <w:r w:rsidRPr="00075A0C">
        <w:rPr>
          <w:rFonts w:ascii="华文楷体" w:eastAsia="华文楷体" w:hAnsi="华文楷体" w:hint="eastAsia"/>
          <w:b/>
          <w:color w:val="FF0000"/>
          <w:sz w:val="24"/>
          <w:szCs w:val="24"/>
        </w:rPr>
        <w:t>条财局</w:t>
      </w:r>
      <w:proofErr w:type="gramEnd"/>
      <w:r w:rsidRPr="00075A0C">
        <w:rPr>
          <w:rFonts w:ascii="华文楷体" w:eastAsia="华文楷体" w:hAnsi="华文楷体" w:hint="eastAsia"/>
          <w:b/>
          <w:color w:val="FF0000"/>
          <w:sz w:val="24"/>
          <w:szCs w:val="24"/>
        </w:rPr>
        <w:t>；</w:t>
      </w:r>
      <w:r w:rsidR="00ED36A0">
        <w:rPr>
          <w:rFonts w:ascii="华文楷体" w:eastAsia="华文楷体" w:hAnsi="华文楷体" w:hint="eastAsia"/>
          <w:b/>
          <w:color w:val="FF0000"/>
          <w:sz w:val="24"/>
          <w:szCs w:val="24"/>
        </w:rPr>
        <w:t>其他单位</w:t>
      </w:r>
      <w:r>
        <w:rPr>
          <w:rFonts w:ascii="华文楷体" w:eastAsia="华文楷体" w:hAnsi="华文楷体" w:hint="eastAsia"/>
          <w:b/>
          <w:color w:val="FF0000"/>
          <w:sz w:val="24"/>
          <w:szCs w:val="24"/>
        </w:rPr>
        <w:t>，填完“资产评估备案申请表”后</w:t>
      </w:r>
      <w:r w:rsidR="007C699D">
        <w:rPr>
          <w:rFonts w:ascii="华文楷体" w:eastAsia="华文楷体" w:hAnsi="华文楷体" w:hint="eastAsia"/>
          <w:b/>
          <w:color w:val="FF0000"/>
          <w:sz w:val="24"/>
          <w:szCs w:val="24"/>
        </w:rPr>
        <w:t>系统会提示：</w:t>
      </w:r>
      <w:r w:rsidRPr="00075A0C">
        <w:rPr>
          <w:rFonts w:ascii="华文楷体" w:eastAsia="华文楷体" w:hAnsi="华文楷体" w:hint="eastAsia"/>
          <w:b/>
          <w:color w:val="FF0000"/>
          <w:sz w:val="24"/>
          <w:szCs w:val="24"/>
        </w:rPr>
        <w:t>需</w:t>
      </w:r>
      <w:r w:rsidR="00D15A58">
        <w:rPr>
          <w:rFonts w:ascii="华文楷体" w:eastAsia="华文楷体" w:hAnsi="华文楷体" w:hint="eastAsia"/>
          <w:b/>
          <w:color w:val="FF0000"/>
          <w:sz w:val="24"/>
          <w:szCs w:val="24"/>
        </w:rPr>
        <w:t>联系</w:t>
      </w:r>
      <w:r w:rsidRPr="00075A0C">
        <w:rPr>
          <w:rFonts w:ascii="华文楷体" w:eastAsia="华文楷体" w:hAnsi="华文楷体" w:hint="eastAsia"/>
          <w:b/>
          <w:color w:val="FF0000"/>
          <w:sz w:val="24"/>
          <w:szCs w:val="24"/>
        </w:rPr>
        <w:t>国科控股</w:t>
      </w:r>
      <w:r w:rsidR="00D15A58">
        <w:rPr>
          <w:rFonts w:ascii="华文楷体" w:eastAsia="华文楷体" w:hAnsi="华文楷体" w:hint="eastAsia"/>
          <w:b/>
          <w:color w:val="FF0000"/>
          <w:sz w:val="24"/>
          <w:szCs w:val="24"/>
        </w:rPr>
        <w:t>。</w:t>
      </w:r>
    </w:p>
    <w:p w:rsidR="00BB3131" w:rsidRDefault="00BB3131" w:rsidP="00BB3131">
      <w:pPr>
        <w:pStyle w:val="a4"/>
        <w:spacing w:beforeLines="50" w:before="156" w:afterLines="50" w:after="156" w:line="360" w:lineRule="auto"/>
        <w:ind w:firstLineChars="0" w:firstLine="0"/>
        <w:jc w:val="center"/>
        <w:rPr>
          <w:sz w:val="24"/>
          <w:szCs w:val="24"/>
        </w:rPr>
      </w:pPr>
      <w:r>
        <w:rPr>
          <w:noProof/>
        </w:rPr>
        <w:drawing>
          <wp:inline distT="0" distB="0" distL="0" distR="0" wp14:anchorId="78DB293B" wp14:editId="0AC9AA82">
            <wp:extent cx="5274310" cy="2087137"/>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4310" cy="2087137"/>
                    </a:xfrm>
                    <a:prstGeom prst="rect">
                      <a:avLst/>
                    </a:prstGeom>
                  </pic:spPr>
                </pic:pic>
              </a:graphicData>
            </a:graphic>
          </wp:inline>
        </w:drawing>
      </w:r>
    </w:p>
    <w:p w:rsidR="00EF52A8" w:rsidRPr="00FB077F" w:rsidRDefault="00EF52A8" w:rsidP="00183228">
      <w:pPr>
        <w:pStyle w:val="a4"/>
        <w:numPr>
          <w:ilvl w:val="0"/>
          <w:numId w:val="61"/>
        </w:numPr>
        <w:spacing w:line="360" w:lineRule="auto"/>
        <w:ind w:firstLineChars="0"/>
        <w:rPr>
          <w:sz w:val="24"/>
          <w:szCs w:val="24"/>
        </w:rPr>
      </w:pPr>
      <w:r w:rsidRPr="00FB077F">
        <w:rPr>
          <w:rFonts w:hint="eastAsia"/>
          <w:sz w:val="24"/>
          <w:szCs w:val="24"/>
        </w:rPr>
        <w:t>选择完评估基准日后点击“下一步”进入资产评估备案申请表进行填报。</w:t>
      </w:r>
    </w:p>
    <w:p w:rsidR="00EF52A8" w:rsidRDefault="00EF52A8" w:rsidP="00EF52A8">
      <w:pPr>
        <w:pStyle w:val="a4"/>
        <w:spacing w:line="360" w:lineRule="auto"/>
        <w:ind w:firstLineChars="0" w:firstLine="0"/>
        <w:jc w:val="center"/>
        <w:rPr>
          <w:sz w:val="24"/>
          <w:szCs w:val="24"/>
        </w:rPr>
      </w:pPr>
      <w:r>
        <w:rPr>
          <w:noProof/>
        </w:rPr>
        <w:drawing>
          <wp:inline distT="0" distB="0" distL="0" distR="0" wp14:anchorId="759EEA41" wp14:editId="6C8DC62F">
            <wp:extent cx="2076190" cy="638095"/>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076190" cy="638095"/>
                    </a:xfrm>
                    <a:prstGeom prst="rect">
                      <a:avLst/>
                    </a:prstGeom>
                  </pic:spPr>
                </pic:pic>
              </a:graphicData>
            </a:graphic>
          </wp:inline>
        </w:drawing>
      </w:r>
    </w:p>
    <w:p w:rsidR="0084200B" w:rsidRDefault="001C109D" w:rsidP="0084200B">
      <w:pPr>
        <w:pStyle w:val="2"/>
      </w:pPr>
      <w:bookmarkStart w:id="18" w:name="_“项目申报基本信息”填写注意事项"/>
      <w:bookmarkStart w:id="19" w:name="_Toc485202711"/>
      <w:bookmarkStart w:id="20" w:name="_Toc488941338"/>
      <w:bookmarkEnd w:id="18"/>
      <w:r>
        <w:rPr>
          <w:rFonts w:hint="eastAsia"/>
        </w:rPr>
        <w:t>申报表的</w:t>
      </w:r>
      <w:r w:rsidRPr="0084200B">
        <w:rPr>
          <w:rFonts w:hint="eastAsia"/>
        </w:rPr>
        <w:t>“项目申报基本信息”</w:t>
      </w:r>
      <w:r>
        <w:rPr>
          <w:rFonts w:hint="eastAsia"/>
        </w:rPr>
        <w:t>栏目</w:t>
      </w:r>
      <w:r w:rsidRPr="0084200B">
        <w:rPr>
          <w:rFonts w:hint="eastAsia"/>
        </w:rPr>
        <w:t>填写注意事项</w:t>
      </w:r>
      <w:bookmarkEnd w:id="19"/>
      <w:bookmarkEnd w:id="20"/>
    </w:p>
    <w:p w:rsidR="001C109D" w:rsidRDefault="001C109D" w:rsidP="001C109D">
      <w:pPr>
        <w:spacing w:line="360" w:lineRule="auto"/>
        <w:rPr>
          <w:sz w:val="24"/>
          <w:szCs w:val="24"/>
        </w:rPr>
      </w:pPr>
      <w:r>
        <w:rPr>
          <w:rFonts w:hint="eastAsia"/>
          <w:sz w:val="24"/>
          <w:szCs w:val="24"/>
        </w:rPr>
        <w:t>参考页面：</w:t>
      </w:r>
    </w:p>
    <w:p w:rsidR="001C109D" w:rsidRPr="001C109D" w:rsidRDefault="001C109D" w:rsidP="001C109D">
      <w:pPr>
        <w:spacing w:line="360" w:lineRule="auto"/>
        <w:rPr>
          <w:sz w:val="24"/>
          <w:szCs w:val="24"/>
        </w:rPr>
      </w:pPr>
      <w:r>
        <w:rPr>
          <w:noProof/>
        </w:rPr>
        <w:drawing>
          <wp:inline distT="0" distB="0" distL="0" distR="0" wp14:anchorId="15F8DB9C" wp14:editId="070D9DC2">
            <wp:extent cx="5274310" cy="1547497"/>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1547497"/>
                    </a:xfrm>
                    <a:prstGeom prst="rect">
                      <a:avLst/>
                    </a:prstGeom>
                  </pic:spPr>
                </pic:pic>
              </a:graphicData>
            </a:graphic>
          </wp:inline>
        </w:drawing>
      </w:r>
    </w:p>
    <w:p w:rsidR="005E04F1" w:rsidRPr="0009132C" w:rsidRDefault="005E04F1" w:rsidP="00183228">
      <w:pPr>
        <w:pStyle w:val="a4"/>
        <w:numPr>
          <w:ilvl w:val="0"/>
          <w:numId w:val="7"/>
        </w:numPr>
        <w:spacing w:line="360" w:lineRule="auto"/>
        <w:ind w:firstLineChars="0"/>
        <w:rPr>
          <w:sz w:val="24"/>
          <w:szCs w:val="24"/>
        </w:rPr>
      </w:pPr>
      <w:r w:rsidRPr="005E04F1">
        <w:rPr>
          <w:rFonts w:hint="eastAsia"/>
          <w:sz w:val="24"/>
          <w:szCs w:val="24"/>
        </w:rPr>
        <w:t>此栏目内容全部为必填项，若为空则无法提交。</w:t>
      </w:r>
    </w:p>
    <w:p w:rsidR="005E04F1" w:rsidRPr="0009132C" w:rsidRDefault="005E04F1" w:rsidP="00183228">
      <w:pPr>
        <w:pStyle w:val="a4"/>
        <w:numPr>
          <w:ilvl w:val="0"/>
          <w:numId w:val="7"/>
        </w:numPr>
        <w:spacing w:line="360" w:lineRule="auto"/>
        <w:ind w:firstLineChars="0"/>
        <w:rPr>
          <w:sz w:val="24"/>
          <w:szCs w:val="24"/>
        </w:rPr>
      </w:pPr>
      <w:r>
        <w:rPr>
          <w:rFonts w:hint="eastAsia"/>
          <w:sz w:val="24"/>
          <w:szCs w:val="24"/>
        </w:rPr>
        <w:t>背景为灰色字段处为系统自动生成，无法修改。</w:t>
      </w:r>
    </w:p>
    <w:p w:rsidR="0084200B" w:rsidRPr="0009132C" w:rsidRDefault="005E04F1" w:rsidP="00183228">
      <w:pPr>
        <w:pStyle w:val="a4"/>
        <w:numPr>
          <w:ilvl w:val="0"/>
          <w:numId w:val="7"/>
        </w:numPr>
        <w:spacing w:line="360" w:lineRule="auto"/>
        <w:ind w:firstLineChars="0"/>
        <w:rPr>
          <w:sz w:val="24"/>
          <w:szCs w:val="24"/>
        </w:rPr>
      </w:pPr>
      <w:r w:rsidRPr="005E04F1">
        <w:rPr>
          <w:rFonts w:hint="eastAsia"/>
          <w:sz w:val="24"/>
          <w:szCs w:val="24"/>
        </w:rPr>
        <w:t>其中“邮寄地址”，“联系电话”</w:t>
      </w:r>
      <w:r>
        <w:rPr>
          <w:rFonts w:hint="eastAsia"/>
          <w:sz w:val="24"/>
          <w:szCs w:val="24"/>
        </w:rPr>
        <w:t>，“邮箱”默认自动带出，若为空值，请手工填写或在“国资监管人员信息库”中维护以上信息（若在本页面上手工填写，只在本申报表上有效，下次填报时还是无法带出；若在“国资监管人员信息库”中维护，则会保存在系统中，下次填报时即可自动带出）。</w:t>
      </w:r>
    </w:p>
    <w:p w:rsidR="005E04F1" w:rsidRPr="0009132C" w:rsidRDefault="005E04F1" w:rsidP="00183228">
      <w:pPr>
        <w:pStyle w:val="a4"/>
        <w:numPr>
          <w:ilvl w:val="0"/>
          <w:numId w:val="7"/>
        </w:numPr>
        <w:spacing w:line="360" w:lineRule="auto"/>
        <w:ind w:firstLineChars="0"/>
        <w:rPr>
          <w:sz w:val="24"/>
          <w:szCs w:val="24"/>
        </w:rPr>
      </w:pPr>
      <w:r>
        <w:rPr>
          <w:rFonts w:hint="eastAsia"/>
          <w:sz w:val="24"/>
          <w:szCs w:val="24"/>
        </w:rPr>
        <w:t>“请核对以上信息确认是否无误”，此处必须选择“是”，否则无法保存。</w:t>
      </w:r>
    </w:p>
    <w:p w:rsidR="005E04F1" w:rsidRPr="0009132C" w:rsidRDefault="005E04F1" w:rsidP="00183228">
      <w:pPr>
        <w:pStyle w:val="a4"/>
        <w:numPr>
          <w:ilvl w:val="0"/>
          <w:numId w:val="7"/>
        </w:numPr>
        <w:spacing w:line="360" w:lineRule="auto"/>
        <w:ind w:firstLineChars="0"/>
        <w:rPr>
          <w:sz w:val="24"/>
          <w:szCs w:val="24"/>
        </w:rPr>
      </w:pPr>
      <w:r>
        <w:rPr>
          <w:rFonts w:hint="eastAsia"/>
          <w:sz w:val="24"/>
          <w:szCs w:val="24"/>
        </w:rPr>
        <w:t>具体每个字段属性请参考</w:t>
      </w:r>
      <w:r w:rsidR="00EF2583">
        <w:rPr>
          <w:rFonts w:hint="eastAsia"/>
          <w:sz w:val="24"/>
          <w:szCs w:val="24"/>
        </w:rPr>
        <w:t>“附录</w:t>
      </w:r>
      <w:r w:rsidR="0009132C">
        <w:rPr>
          <w:rFonts w:hint="eastAsia"/>
          <w:sz w:val="24"/>
          <w:szCs w:val="24"/>
        </w:rPr>
        <w:t>1</w:t>
      </w:r>
      <w:r w:rsidR="00EF2583">
        <w:rPr>
          <w:rFonts w:hint="eastAsia"/>
          <w:sz w:val="24"/>
          <w:szCs w:val="24"/>
        </w:rPr>
        <w:t>申报人填报字段属性”。</w:t>
      </w:r>
    </w:p>
    <w:p w:rsidR="0084200B" w:rsidRDefault="001C109D" w:rsidP="0084200B">
      <w:pPr>
        <w:pStyle w:val="2"/>
      </w:pPr>
      <w:bookmarkStart w:id="21" w:name="_Toc485202712"/>
      <w:bookmarkStart w:id="22" w:name="_Toc488941339"/>
      <w:r>
        <w:rPr>
          <w:rFonts w:hint="eastAsia"/>
        </w:rPr>
        <w:t>申报表的</w:t>
      </w:r>
      <w:r w:rsidRPr="0084200B">
        <w:rPr>
          <w:rFonts w:hint="eastAsia"/>
        </w:rPr>
        <w:t>“评估资料基本信息”</w:t>
      </w:r>
      <w:r>
        <w:rPr>
          <w:rFonts w:hint="eastAsia"/>
        </w:rPr>
        <w:t>栏目</w:t>
      </w:r>
      <w:r w:rsidRPr="0084200B">
        <w:rPr>
          <w:rFonts w:hint="eastAsia"/>
        </w:rPr>
        <w:t>填写注意事项</w:t>
      </w:r>
      <w:bookmarkEnd w:id="21"/>
      <w:bookmarkEnd w:id="22"/>
    </w:p>
    <w:p w:rsidR="001C109D" w:rsidRDefault="001C109D" w:rsidP="001C109D">
      <w:pPr>
        <w:spacing w:line="360" w:lineRule="auto"/>
        <w:rPr>
          <w:sz w:val="24"/>
          <w:szCs w:val="24"/>
        </w:rPr>
      </w:pPr>
      <w:r>
        <w:rPr>
          <w:rFonts w:hint="eastAsia"/>
          <w:sz w:val="24"/>
          <w:szCs w:val="24"/>
        </w:rPr>
        <w:t>参考页面：</w:t>
      </w:r>
    </w:p>
    <w:p w:rsidR="001C109D" w:rsidRPr="001C109D" w:rsidRDefault="001C109D" w:rsidP="001C109D">
      <w:pPr>
        <w:spacing w:line="360" w:lineRule="auto"/>
        <w:rPr>
          <w:sz w:val="24"/>
          <w:szCs w:val="24"/>
        </w:rPr>
      </w:pPr>
      <w:r>
        <w:rPr>
          <w:noProof/>
        </w:rPr>
        <w:drawing>
          <wp:inline distT="0" distB="0" distL="0" distR="0" wp14:anchorId="3069C3CA" wp14:editId="6488EB95">
            <wp:extent cx="5274310" cy="2775117"/>
            <wp:effectExtent l="0" t="0" r="2540" b="635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775117"/>
                    </a:xfrm>
                    <a:prstGeom prst="rect">
                      <a:avLst/>
                    </a:prstGeom>
                  </pic:spPr>
                </pic:pic>
              </a:graphicData>
            </a:graphic>
          </wp:inline>
        </w:drawing>
      </w:r>
    </w:p>
    <w:p w:rsidR="000B65FE" w:rsidRPr="000B65FE" w:rsidRDefault="000B65FE" w:rsidP="00183228">
      <w:pPr>
        <w:pStyle w:val="a4"/>
        <w:numPr>
          <w:ilvl w:val="0"/>
          <w:numId w:val="8"/>
        </w:numPr>
        <w:spacing w:line="360" w:lineRule="auto"/>
        <w:ind w:firstLineChars="0"/>
        <w:rPr>
          <w:sz w:val="24"/>
          <w:szCs w:val="24"/>
        </w:rPr>
      </w:pPr>
      <w:r w:rsidRPr="000B65FE">
        <w:rPr>
          <w:rFonts w:hint="eastAsia"/>
          <w:sz w:val="24"/>
          <w:szCs w:val="24"/>
        </w:rPr>
        <w:t>如下图所示字段，除“批文文号”外，其余字段全部为必填。</w:t>
      </w:r>
      <w:r w:rsidR="00B85BE1">
        <w:rPr>
          <w:rFonts w:hint="eastAsia"/>
          <w:sz w:val="24"/>
          <w:szCs w:val="24"/>
        </w:rPr>
        <w:t>注：</w:t>
      </w:r>
      <w:r w:rsidR="00B85BE1" w:rsidRPr="00B85BE1">
        <w:rPr>
          <w:sz w:val="24"/>
          <w:szCs w:val="24"/>
        </w:rPr>
        <w:t>如经济行为批文有文号</w:t>
      </w:r>
      <w:r w:rsidR="00B85BE1" w:rsidRPr="00B85BE1">
        <w:rPr>
          <w:rFonts w:hint="eastAsia"/>
          <w:sz w:val="24"/>
          <w:szCs w:val="24"/>
        </w:rPr>
        <w:t>，</w:t>
      </w:r>
      <w:r w:rsidR="00B85BE1" w:rsidRPr="00B85BE1">
        <w:rPr>
          <w:sz w:val="24"/>
          <w:szCs w:val="24"/>
        </w:rPr>
        <w:t>必须填写</w:t>
      </w:r>
      <w:r w:rsidR="00B85BE1" w:rsidRPr="00B85BE1">
        <w:rPr>
          <w:rFonts w:hint="eastAsia"/>
          <w:sz w:val="24"/>
          <w:szCs w:val="24"/>
        </w:rPr>
        <w:t>。</w:t>
      </w:r>
      <w:r w:rsidRPr="000B65FE">
        <w:rPr>
          <w:rFonts w:hint="eastAsia"/>
          <w:sz w:val="24"/>
          <w:szCs w:val="24"/>
        </w:rPr>
        <w:t>其中“评估机构（评估备选库内）”与“评估机构（评估备选库外）”两个字段有且仅有一处为必填项。</w:t>
      </w:r>
    </w:p>
    <w:p w:rsidR="0084200B" w:rsidRDefault="00F66429" w:rsidP="00F66429">
      <w:pPr>
        <w:spacing w:beforeLines="50" w:before="156" w:afterLines="50" w:after="156"/>
        <w:jc w:val="center"/>
      </w:pPr>
      <w:r>
        <w:rPr>
          <w:noProof/>
        </w:rPr>
        <w:drawing>
          <wp:inline distT="0" distB="0" distL="0" distR="0" wp14:anchorId="73C28CBE" wp14:editId="099E3828">
            <wp:extent cx="5274310" cy="1426017"/>
            <wp:effectExtent l="0" t="0" r="254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1426017"/>
                    </a:xfrm>
                    <a:prstGeom prst="rect">
                      <a:avLst/>
                    </a:prstGeom>
                  </pic:spPr>
                </pic:pic>
              </a:graphicData>
            </a:graphic>
          </wp:inline>
        </w:drawing>
      </w:r>
    </w:p>
    <w:p w:rsidR="00F66429" w:rsidRPr="000B65FE" w:rsidRDefault="000B65FE" w:rsidP="00183228">
      <w:pPr>
        <w:pStyle w:val="a4"/>
        <w:numPr>
          <w:ilvl w:val="0"/>
          <w:numId w:val="9"/>
        </w:numPr>
        <w:spacing w:line="360" w:lineRule="auto"/>
        <w:ind w:firstLineChars="0"/>
        <w:rPr>
          <w:sz w:val="24"/>
          <w:szCs w:val="24"/>
        </w:rPr>
      </w:pPr>
      <w:r w:rsidRPr="000B65FE">
        <w:rPr>
          <w:rFonts w:hint="eastAsia"/>
          <w:sz w:val="24"/>
          <w:szCs w:val="24"/>
        </w:rPr>
        <w:t>“评估对象”与“评估目的”请查阅并引用评估报告。</w:t>
      </w:r>
    </w:p>
    <w:p w:rsidR="000B65FE" w:rsidRPr="000B65FE" w:rsidRDefault="000B65FE" w:rsidP="00183228">
      <w:pPr>
        <w:pStyle w:val="a4"/>
        <w:numPr>
          <w:ilvl w:val="0"/>
          <w:numId w:val="9"/>
        </w:numPr>
        <w:spacing w:line="360" w:lineRule="auto"/>
        <w:ind w:firstLineChars="0"/>
        <w:rPr>
          <w:sz w:val="24"/>
          <w:szCs w:val="24"/>
        </w:rPr>
      </w:pPr>
      <w:r w:rsidRPr="000B65FE">
        <w:rPr>
          <w:rFonts w:hint="eastAsia"/>
          <w:sz w:val="24"/>
          <w:szCs w:val="24"/>
        </w:rPr>
        <w:t>“评估对象类型”字段</w:t>
      </w:r>
      <w:r>
        <w:rPr>
          <w:rFonts w:hint="eastAsia"/>
          <w:sz w:val="24"/>
          <w:szCs w:val="24"/>
        </w:rPr>
        <w:t>中</w:t>
      </w:r>
      <w:r w:rsidRPr="000B65FE">
        <w:rPr>
          <w:rFonts w:hint="eastAsia"/>
          <w:sz w:val="24"/>
          <w:szCs w:val="24"/>
        </w:rPr>
        <w:t>选择“单项资产”</w:t>
      </w:r>
      <w:r w:rsidR="00784C3F">
        <w:rPr>
          <w:rFonts w:hint="eastAsia"/>
          <w:sz w:val="24"/>
          <w:szCs w:val="24"/>
        </w:rPr>
        <w:t>或“股东全部权益（净资产）”，“上传资料清单”</w:t>
      </w:r>
      <w:r w:rsidR="001C109D">
        <w:rPr>
          <w:rFonts w:hint="eastAsia"/>
          <w:sz w:val="24"/>
          <w:szCs w:val="24"/>
        </w:rPr>
        <w:t>栏目</w:t>
      </w:r>
      <w:r w:rsidR="00784C3F">
        <w:rPr>
          <w:rFonts w:hint="eastAsia"/>
          <w:sz w:val="24"/>
          <w:szCs w:val="24"/>
        </w:rPr>
        <w:t>中的“资料目录名称”中将出现如下图所示名称。</w:t>
      </w:r>
    </w:p>
    <w:p w:rsidR="000B65FE" w:rsidRDefault="000B65FE" w:rsidP="00FC343D">
      <w:pPr>
        <w:spacing w:beforeLines="50" w:before="156" w:afterLines="50" w:after="156"/>
        <w:jc w:val="center"/>
      </w:pPr>
      <w:r>
        <w:rPr>
          <w:noProof/>
        </w:rPr>
        <w:drawing>
          <wp:inline distT="0" distB="0" distL="0" distR="0" wp14:anchorId="15DD1600" wp14:editId="5DA1ABB4">
            <wp:extent cx="2247619" cy="2800000"/>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47619" cy="2800000"/>
                    </a:xfrm>
                    <a:prstGeom prst="rect">
                      <a:avLst/>
                    </a:prstGeom>
                  </pic:spPr>
                </pic:pic>
              </a:graphicData>
            </a:graphic>
          </wp:inline>
        </w:drawing>
      </w:r>
      <w:r>
        <w:rPr>
          <w:rFonts w:hint="eastAsia"/>
        </w:rPr>
        <w:t xml:space="preserve">       </w:t>
      </w:r>
      <w:r>
        <w:rPr>
          <w:noProof/>
        </w:rPr>
        <w:drawing>
          <wp:inline distT="0" distB="0" distL="0" distR="0" wp14:anchorId="1E4510F4" wp14:editId="5AA81E15">
            <wp:extent cx="2380952" cy="2828571"/>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380952" cy="2828571"/>
                    </a:xfrm>
                    <a:prstGeom prst="rect">
                      <a:avLst/>
                    </a:prstGeom>
                  </pic:spPr>
                </pic:pic>
              </a:graphicData>
            </a:graphic>
          </wp:inline>
        </w:drawing>
      </w:r>
    </w:p>
    <w:p w:rsidR="000B65FE" w:rsidRPr="0084200B" w:rsidRDefault="000B65FE" w:rsidP="00395E2F">
      <w:pPr>
        <w:spacing w:afterLines="50" w:after="156"/>
        <w:ind w:firstLineChars="300" w:firstLine="632"/>
        <w:jc w:val="left"/>
      </w:pPr>
      <w:r w:rsidRPr="000B65FE">
        <w:rPr>
          <w:rFonts w:hint="eastAsia"/>
          <w:b/>
        </w:rPr>
        <w:t>评估对象类型为“单项资产”</w:t>
      </w:r>
      <w:r>
        <w:rPr>
          <w:rFonts w:hint="eastAsia"/>
        </w:rPr>
        <w:t xml:space="preserve">           </w:t>
      </w:r>
      <w:r w:rsidRPr="000B65FE">
        <w:rPr>
          <w:rFonts w:hint="eastAsia"/>
          <w:b/>
          <w:szCs w:val="21"/>
        </w:rPr>
        <w:t>评估对象类型为“股东全部权益（净资产）”</w:t>
      </w:r>
    </w:p>
    <w:p w:rsidR="000B65FE" w:rsidRDefault="00FC343D" w:rsidP="00183228">
      <w:pPr>
        <w:pStyle w:val="a4"/>
        <w:numPr>
          <w:ilvl w:val="0"/>
          <w:numId w:val="10"/>
        </w:numPr>
        <w:spacing w:line="360" w:lineRule="auto"/>
        <w:ind w:firstLineChars="0"/>
        <w:rPr>
          <w:sz w:val="24"/>
          <w:szCs w:val="24"/>
        </w:rPr>
      </w:pPr>
      <w:r w:rsidRPr="00FC343D">
        <w:rPr>
          <w:rFonts w:hint="eastAsia"/>
          <w:sz w:val="24"/>
          <w:szCs w:val="24"/>
        </w:rPr>
        <w:t>“评估机构（评估备选库内）”</w:t>
      </w:r>
      <w:r w:rsidR="00FB077F">
        <w:rPr>
          <w:rFonts w:hint="eastAsia"/>
          <w:sz w:val="24"/>
          <w:szCs w:val="24"/>
        </w:rPr>
        <w:t>，如下图</w:t>
      </w:r>
      <w:r w:rsidRPr="00FC343D">
        <w:rPr>
          <w:rFonts w:hint="eastAsia"/>
          <w:sz w:val="24"/>
          <w:szCs w:val="24"/>
        </w:rPr>
        <w:t>点击右上角列表控件按钮进行选择。</w:t>
      </w:r>
      <w:r w:rsidR="00FB077F">
        <w:rPr>
          <w:rFonts w:hint="eastAsia"/>
          <w:sz w:val="24"/>
          <w:szCs w:val="24"/>
        </w:rPr>
        <w:t>在弹出的列表选中后点击确定即可。若误选了评估机构请将鼠标移至别处再此选中“</w:t>
      </w:r>
      <w:r w:rsidR="00FB077F" w:rsidRPr="00FC343D">
        <w:rPr>
          <w:rFonts w:hint="eastAsia"/>
          <w:sz w:val="24"/>
          <w:szCs w:val="24"/>
        </w:rPr>
        <w:t>评估机构（评估备选库内）</w:t>
      </w:r>
      <w:r w:rsidR="00FB077F">
        <w:rPr>
          <w:rFonts w:hint="eastAsia"/>
          <w:sz w:val="24"/>
          <w:szCs w:val="24"/>
        </w:rPr>
        <w:t>”按“</w:t>
      </w:r>
      <w:r w:rsidR="00FB077F">
        <w:rPr>
          <w:rFonts w:hint="eastAsia"/>
          <w:sz w:val="24"/>
          <w:szCs w:val="24"/>
        </w:rPr>
        <w:t>Delete</w:t>
      </w:r>
      <w:r w:rsidR="00FB077F">
        <w:rPr>
          <w:rFonts w:hint="eastAsia"/>
          <w:sz w:val="24"/>
          <w:szCs w:val="24"/>
        </w:rPr>
        <w:t>”即可删除。</w:t>
      </w:r>
    </w:p>
    <w:p w:rsidR="00FB077F" w:rsidRPr="00FB077F" w:rsidRDefault="00FB077F" w:rsidP="00FB077F">
      <w:pPr>
        <w:spacing w:beforeLines="50" w:before="156" w:afterLines="50" w:after="156" w:line="360" w:lineRule="auto"/>
        <w:jc w:val="center"/>
        <w:rPr>
          <w:sz w:val="24"/>
          <w:szCs w:val="24"/>
        </w:rPr>
      </w:pPr>
      <w:r>
        <w:rPr>
          <w:noProof/>
        </w:rPr>
        <w:drawing>
          <wp:inline distT="0" distB="0" distL="0" distR="0" wp14:anchorId="7E96E35E" wp14:editId="7D9D81E2">
            <wp:extent cx="5274310" cy="1614647"/>
            <wp:effectExtent l="0" t="0" r="2540" b="508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4310" cy="1614647"/>
                    </a:xfrm>
                    <a:prstGeom prst="rect">
                      <a:avLst/>
                    </a:prstGeom>
                  </pic:spPr>
                </pic:pic>
              </a:graphicData>
            </a:graphic>
          </wp:inline>
        </w:drawing>
      </w:r>
    </w:p>
    <w:p w:rsidR="00FC343D" w:rsidRDefault="00FC343D" w:rsidP="00183228">
      <w:pPr>
        <w:pStyle w:val="a4"/>
        <w:numPr>
          <w:ilvl w:val="0"/>
          <w:numId w:val="10"/>
        </w:numPr>
        <w:spacing w:line="360" w:lineRule="auto"/>
        <w:ind w:firstLineChars="0"/>
        <w:rPr>
          <w:sz w:val="24"/>
          <w:szCs w:val="24"/>
        </w:rPr>
      </w:pPr>
      <w:r>
        <w:rPr>
          <w:rFonts w:hint="eastAsia"/>
          <w:sz w:val="24"/>
          <w:szCs w:val="24"/>
        </w:rPr>
        <w:t>下图表格用彩色框框出部分为必填项，其余根据实际情况进行填写。</w:t>
      </w:r>
      <w:r>
        <w:rPr>
          <w:rFonts w:hint="eastAsia"/>
          <w:sz w:val="24"/>
          <w:szCs w:val="24"/>
        </w:rPr>
        <w:t>0</w:t>
      </w:r>
      <w:r>
        <w:rPr>
          <w:rFonts w:hint="eastAsia"/>
          <w:sz w:val="24"/>
          <w:szCs w:val="24"/>
        </w:rPr>
        <w:t>值不需填写。“净资产增减值”与“净资产增减率”为自动计算，不可编辑</w:t>
      </w:r>
      <w:r w:rsidR="00C022D5">
        <w:rPr>
          <w:rFonts w:hint="eastAsia"/>
          <w:sz w:val="24"/>
          <w:szCs w:val="24"/>
        </w:rPr>
        <w:t>，</w:t>
      </w:r>
      <w:r w:rsidR="00C022D5" w:rsidRPr="00C022D5">
        <w:rPr>
          <w:sz w:val="24"/>
          <w:szCs w:val="24"/>
        </w:rPr>
        <w:t>确认填写的净资产数值为资产和负债之差</w:t>
      </w:r>
      <w:r w:rsidR="00C022D5" w:rsidRPr="00C022D5">
        <w:rPr>
          <w:rFonts w:hint="eastAsia"/>
          <w:sz w:val="24"/>
          <w:szCs w:val="24"/>
        </w:rPr>
        <w:t>。</w:t>
      </w:r>
    </w:p>
    <w:p w:rsidR="00FC343D" w:rsidRDefault="00FC343D" w:rsidP="00FC343D">
      <w:pPr>
        <w:spacing w:beforeLines="50" w:before="156" w:afterLines="50" w:after="156" w:line="360" w:lineRule="auto"/>
        <w:jc w:val="center"/>
        <w:rPr>
          <w:sz w:val="24"/>
          <w:szCs w:val="24"/>
        </w:rPr>
      </w:pPr>
      <w:r>
        <w:rPr>
          <w:noProof/>
        </w:rPr>
        <w:drawing>
          <wp:inline distT="0" distB="0" distL="0" distR="0" wp14:anchorId="1E8CBB28" wp14:editId="17F4B158">
            <wp:extent cx="5274310" cy="786873"/>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274310" cy="786873"/>
                    </a:xfrm>
                    <a:prstGeom prst="rect">
                      <a:avLst/>
                    </a:prstGeom>
                  </pic:spPr>
                </pic:pic>
              </a:graphicData>
            </a:graphic>
          </wp:inline>
        </w:drawing>
      </w:r>
    </w:p>
    <w:p w:rsidR="00FC343D" w:rsidRDefault="00FC343D" w:rsidP="00183228">
      <w:pPr>
        <w:pStyle w:val="a4"/>
        <w:numPr>
          <w:ilvl w:val="0"/>
          <w:numId w:val="11"/>
        </w:numPr>
        <w:spacing w:line="360" w:lineRule="auto"/>
        <w:ind w:firstLineChars="0"/>
        <w:rPr>
          <w:sz w:val="24"/>
          <w:szCs w:val="24"/>
        </w:rPr>
      </w:pPr>
      <w:r>
        <w:rPr>
          <w:rFonts w:hint="eastAsia"/>
          <w:sz w:val="24"/>
          <w:szCs w:val="24"/>
        </w:rPr>
        <w:t>“评估结论选取方法”需</w:t>
      </w:r>
      <w:r w:rsidR="0039029B">
        <w:rPr>
          <w:rFonts w:hint="eastAsia"/>
          <w:sz w:val="24"/>
          <w:szCs w:val="24"/>
        </w:rPr>
        <w:t>与</w:t>
      </w:r>
      <w:r>
        <w:rPr>
          <w:rFonts w:hint="eastAsia"/>
          <w:sz w:val="24"/>
          <w:szCs w:val="24"/>
        </w:rPr>
        <w:t>“评估方法</w:t>
      </w:r>
      <w:r>
        <w:rPr>
          <w:rFonts w:hint="eastAsia"/>
          <w:sz w:val="24"/>
          <w:szCs w:val="24"/>
        </w:rPr>
        <w:t>1</w:t>
      </w:r>
      <w:r>
        <w:rPr>
          <w:rFonts w:hint="eastAsia"/>
          <w:sz w:val="24"/>
          <w:szCs w:val="24"/>
        </w:rPr>
        <w:t>”</w:t>
      </w:r>
      <w:r w:rsidR="0039029B">
        <w:rPr>
          <w:rFonts w:hint="eastAsia"/>
          <w:sz w:val="24"/>
          <w:szCs w:val="24"/>
        </w:rPr>
        <w:t>和</w:t>
      </w:r>
      <w:r>
        <w:rPr>
          <w:rFonts w:hint="eastAsia"/>
          <w:sz w:val="24"/>
          <w:szCs w:val="24"/>
        </w:rPr>
        <w:t>“评估方法</w:t>
      </w:r>
      <w:r>
        <w:rPr>
          <w:rFonts w:hint="eastAsia"/>
          <w:sz w:val="24"/>
          <w:szCs w:val="24"/>
        </w:rPr>
        <w:t>2</w:t>
      </w:r>
      <w:r>
        <w:rPr>
          <w:rFonts w:hint="eastAsia"/>
          <w:sz w:val="24"/>
          <w:szCs w:val="24"/>
        </w:rPr>
        <w:t>”</w:t>
      </w:r>
      <w:r w:rsidR="0039029B">
        <w:rPr>
          <w:rFonts w:hint="eastAsia"/>
          <w:sz w:val="24"/>
          <w:szCs w:val="24"/>
        </w:rPr>
        <w:t>之一相同，否则无法提交。</w:t>
      </w:r>
    </w:p>
    <w:p w:rsidR="0039029B" w:rsidRPr="0009132C" w:rsidRDefault="0039029B" w:rsidP="00183228">
      <w:pPr>
        <w:pStyle w:val="a4"/>
        <w:numPr>
          <w:ilvl w:val="0"/>
          <w:numId w:val="11"/>
        </w:numPr>
        <w:spacing w:line="360" w:lineRule="auto"/>
        <w:ind w:firstLineChars="0"/>
        <w:rPr>
          <w:sz w:val="24"/>
          <w:szCs w:val="24"/>
        </w:rPr>
      </w:pPr>
      <w:r>
        <w:rPr>
          <w:rFonts w:hint="eastAsia"/>
          <w:sz w:val="24"/>
          <w:szCs w:val="24"/>
        </w:rPr>
        <w:t>具体每个字段属性请参考“附录</w:t>
      </w:r>
      <w:r>
        <w:rPr>
          <w:rFonts w:hint="eastAsia"/>
          <w:sz w:val="24"/>
          <w:szCs w:val="24"/>
        </w:rPr>
        <w:t>1</w:t>
      </w:r>
      <w:r>
        <w:rPr>
          <w:rFonts w:hint="eastAsia"/>
          <w:sz w:val="24"/>
          <w:szCs w:val="24"/>
        </w:rPr>
        <w:t>申报人填报字段属性”。</w:t>
      </w:r>
    </w:p>
    <w:p w:rsidR="0084200B" w:rsidRDefault="0084200B" w:rsidP="0084200B">
      <w:pPr>
        <w:pStyle w:val="2"/>
      </w:pPr>
      <w:bookmarkStart w:id="23" w:name="_Toc485202713"/>
      <w:bookmarkStart w:id="24" w:name="_Toc488941340"/>
      <w:r w:rsidRPr="0084200B">
        <w:rPr>
          <w:rFonts w:hint="eastAsia"/>
        </w:rPr>
        <w:t>在申报表中如何上传附件</w:t>
      </w:r>
      <w:bookmarkEnd w:id="23"/>
      <w:bookmarkEnd w:id="24"/>
    </w:p>
    <w:p w:rsidR="001C109D" w:rsidRDefault="001C109D" w:rsidP="001C109D">
      <w:pPr>
        <w:spacing w:line="360" w:lineRule="auto"/>
        <w:rPr>
          <w:sz w:val="24"/>
          <w:szCs w:val="24"/>
        </w:rPr>
      </w:pPr>
      <w:r>
        <w:rPr>
          <w:noProof/>
        </w:rPr>
        <w:drawing>
          <wp:inline distT="0" distB="0" distL="0" distR="0" wp14:anchorId="21443F35" wp14:editId="52399D9C">
            <wp:extent cx="5274310" cy="1371687"/>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274310" cy="1371687"/>
                    </a:xfrm>
                    <a:prstGeom prst="rect">
                      <a:avLst/>
                    </a:prstGeom>
                  </pic:spPr>
                </pic:pic>
              </a:graphicData>
            </a:graphic>
          </wp:inline>
        </w:drawing>
      </w:r>
    </w:p>
    <w:p w:rsidR="0084200B" w:rsidRDefault="001B2F98" w:rsidP="001B2F98">
      <w:pPr>
        <w:spacing w:line="360" w:lineRule="auto"/>
        <w:ind w:firstLineChars="200" w:firstLine="480"/>
        <w:rPr>
          <w:sz w:val="24"/>
          <w:szCs w:val="24"/>
        </w:rPr>
      </w:pPr>
      <w:r>
        <w:rPr>
          <w:rFonts w:hint="eastAsia"/>
          <w:sz w:val="24"/>
          <w:szCs w:val="24"/>
        </w:rPr>
        <w:t>“经济行为依据”、“评估报告”、“评估明细表及相关计算表”、“评估说明”及</w:t>
      </w:r>
      <w:proofErr w:type="gramStart"/>
      <w:r>
        <w:rPr>
          <w:rFonts w:hint="eastAsia"/>
          <w:sz w:val="24"/>
          <w:szCs w:val="24"/>
        </w:rPr>
        <w:t>“</w:t>
      </w:r>
      <w:proofErr w:type="gramEnd"/>
      <w:r>
        <w:rPr>
          <w:rFonts w:hint="eastAsia"/>
          <w:sz w:val="24"/>
          <w:szCs w:val="24"/>
        </w:rPr>
        <w:t>其他补充材料</w:t>
      </w:r>
      <w:r w:rsidR="009B0B10">
        <w:rPr>
          <w:rFonts w:hint="eastAsia"/>
          <w:sz w:val="24"/>
          <w:szCs w:val="24"/>
        </w:rPr>
        <w:t>均可点击“上传与下载资料</w:t>
      </w:r>
      <w:r>
        <w:rPr>
          <w:rFonts w:hint="eastAsia"/>
          <w:sz w:val="24"/>
          <w:szCs w:val="24"/>
        </w:rPr>
        <w:t>”</w:t>
      </w:r>
      <w:r w:rsidR="009B0B10">
        <w:rPr>
          <w:rFonts w:hint="eastAsia"/>
          <w:sz w:val="24"/>
          <w:szCs w:val="24"/>
        </w:rPr>
        <w:t>进入“资产评估备案申报表附件上传及下载”页面进行资料上传或下载操作。</w:t>
      </w:r>
    </w:p>
    <w:p w:rsidR="009B0B10" w:rsidRDefault="00C022D5" w:rsidP="00183228">
      <w:pPr>
        <w:pStyle w:val="a4"/>
        <w:numPr>
          <w:ilvl w:val="0"/>
          <w:numId w:val="6"/>
        </w:numPr>
        <w:spacing w:line="360" w:lineRule="auto"/>
        <w:ind w:firstLineChars="0"/>
        <w:rPr>
          <w:sz w:val="24"/>
          <w:szCs w:val="24"/>
        </w:rPr>
      </w:pPr>
      <w:r>
        <w:rPr>
          <w:rFonts w:hint="eastAsia"/>
          <w:sz w:val="24"/>
          <w:szCs w:val="24"/>
        </w:rPr>
        <w:t>上传附件。选</w:t>
      </w:r>
      <w:r w:rsidR="009B0B10">
        <w:rPr>
          <w:rFonts w:hint="eastAsia"/>
          <w:sz w:val="24"/>
          <w:szCs w:val="24"/>
        </w:rPr>
        <w:t>中“资料名称”下的单元格</w:t>
      </w:r>
    </w:p>
    <w:p w:rsidR="009B0B10" w:rsidRDefault="009B0B10" w:rsidP="009B0B10">
      <w:pPr>
        <w:pStyle w:val="a4"/>
        <w:spacing w:beforeLines="50" w:before="156" w:afterLines="50" w:after="156"/>
        <w:ind w:firstLineChars="0" w:firstLine="0"/>
        <w:jc w:val="center"/>
        <w:rPr>
          <w:sz w:val="24"/>
          <w:szCs w:val="24"/>
        </w:rPr>
      </w:pPr>
      <w:r>
        <w:rPr>
          <w:noProof/>
        </w:rPr>
        <w:drawing>
          <wp:inline distT="0" distB="0" distL="0" distR="0" wp14:anchorId="07603CD9" wp14:editId="120AF5C6">
            <wp:extent cx="5274310" cy="2208007"/>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2208007"/>
                    </a:xfrm>
                    <a:prstGeom prst="rect">
                      <a:avLst/>
                    </a:prstGeom>
                  </pic:spPr>
                </pic:pic>
              </a:graphicData>
            </a:graphic>
          </wp:inline>
        </w:drawing>
      </w:r>
    </w:p>
    <w:p w:rsidR="009B0B10" w:rsidRDefault="009B0B10" w:rsidP="001B2F98">
      <w:pPr>
        <w:spacing w:line="360" w:lineRule="auto"/>
        <w:ind w:firstLineChars="200" w:firstLine="480"/>
        <w:rPr>
          <w:sz w:val="24"/>
          <w:szCs w:val="24"/>
        </w:rPr>
      </w:pPr>
      <w:r>
        <w:rPr>
          <w:rFonts w:hint="eastAsia"/>
          <w:sz w:val="24"/>
          <w:szCs w:val="24"/>
        </w:rPr>
        <w:t>点击页面上方的“添加附件”按钮，见到如下图弹出框后点击“浏览”即可在本机选择附件进行上传。</w:t>
      </w:r>
    </w:p>
    <w:p w:rsidR="009B0B10" w:rsidRDefault="002224CC" w:rsidP="009B0B10">
      <w:pPr>
        <w:spacing w:beforeLines="50" w:before="156" w:afterLines="50" w:after="156"/>
        <w:jc w:val="center"/>
        <w:rPr>
          <w:sz w:val="24"/>
          <w:szCs w:val="24"/>
        </w:rPr>
      </w:pPr>
      <w:r>
        <w:rPr>
          <w:noProof/>
        </w:rPr>
        <w:drawing>
          <wp:inline distT="0" distB="0" distL="0" distR="0" wp14:anchorId="49837576" wp14:editId="533E031D">
            <wp:extent cx="5274310" cy="2623725"/>
            <wp:effectExtent l="0" t="0" r="2540"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74310" cy="2623725"/>
                    </a:xfrm>
                    <a:prstGeom prst="rect">
                      <a:avLst/>
                    </a:prstGeom>
                  </pic:spPr>
                </pic:pic>
              </a:graphicData>
            </a:graphic>
          </wp:inline>
        </w:drawing>
      </w:r>
    </w:p>
    <w:p w:rsidR="009B0B10" w:rsidRDefault="009B0B10" w:rsidP="009B0B10">
      <w:pPr>
        <w:spacing w:line="360" w:lineRule="auto"/>
        <w:jc w:val="left"/>
        <w:rPr>
          <w:sz w:val="24"/>
          <w:szCs w:val="24"/>
        </w:rPr>
      </w:pPr>
      <w:r>
        <w:rPr>
          <w:rFonts w:hint="eastAsia"/>
          <w:sz w:val="24"/>
          <w:szCs w:val="24"/>
        </w:rPr>
        <w:tab/>
      </w:r>
      <w:r>
        <w:rPr>
          <w:rFonts w:hint="eastAsia"/>
          <w:sz w:val="24"/>
          <w:szCs w:val="24"/>
        </w:rPr>
        <w:t>每上传一个附件后系统会在“上传日期”处自动显示当前日期时间，用户不可编辑。</w:t>
      </w:r>
    </w:p>
    <w:p w:rsidR="009B0B10" w:rsidRDefault="009B0B10" w:rsidP="00183228">
      <w:pPr>
        <w:pStyle w:val="a4"/>
        <w:numPr>
          <w:ilvl w:val="0"/>
          <w:numId w:val="12"/>
        </w:numPr>
        <w:spacing w:line="360" w:lineRule="auto"/>
        <w:ind w:firstLineChars="0"/>
        <w:rPr>
          <w:sz w:val="24"/>
          <w:szCs w:val="24"/>
        </w:rPr>
      </w:pPr>
      <w:r>
        <w:rPr>
          <w:rFonts w:hint="eastAsia"/>
          <w:sz w:val="24"/>
          <w:szCs w:val="24"/>
        </w:rPr>
        <w:t>删除附件。</w:t>
      </w:r>
      <w:r w:rsidR="002224CC">
        <w:rPr>
          <w:rFonts w:hint="eastAsia"/>
          <w:sz w:val="24"/>
          <w:szCs w:val="24"/>
        </w:rPr>
        <w:t>若想删除某个已上传附件，请先选中该附件所在行，如若想删除途中的“附件</w:t>
      </w:r>
      <w:r w:rsidR="002224CC">
        <w:rPr>
          <w:rFonts w:hint="eastAsia"/>
          <w:sz w:val="24"/>
          <w:szCs w:val="24"/>
        </w:rPr>
        <w:t>2</w:t>
      </w:r>
      <w:r w:rsidR="002224CC">
        <w:rPr>
          <w:rFonts w:hint="eastAsia"/>
          <w:sz w:val="24"/>
          <w:szCs w:val="24"/>
        </w:rPr>
        <w:t>”，请先选中该行点击页面上方的“删除行”，即可删除该附件。</w:t>
      </w:r>
    </w:p>
    <w:p w:rsidR="002224CC" w:rsidRDefault="002224CC" w:rsidP="002224CC">
      <w:pPr>
        <w:pStyle w:val="a4"/>
        <w:spacing w:beforeLines="50" w:before="156" w:afterLines="50" w:after="156"/>
        <w:ind w:firstLineChars="0" w:firstLine="0"/>
        <w:rPr>
          <w:sz w:val="24"/>
          <w:szCs w:val="24"/>
        </w:rPr>
      </w:pPr>
      <w:r>
        <w:rPr>
          <w:noProof/>
        </w:rPr>
        <w:drawing>
          <wp:inline distT="0" distB="0" distL="0" distR="0" wp14:anchorId="0D0A41CF" wp14:editId="5D8B669B">
            <wp:extent cx="5274310" cy="2645091"/>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274310" cy="2645091"/>
                    </a:xfrm>
                    <a:prstGeom prst="rect">
                      <a:avLst/>
                    </a:prstGeom>
                  </pic:spPr>
                </pic:pic>
              </a:graphicData>
            </a:graphic>
          </wp:inline>
        </w:drawing>
      </w:r>
    </w:p>
    <w:p w:rsidR="002224CC" w:rsidRDefault="002224CC" w:rsidP="00183228">
      <w:pPr>
        <w:pStyle w:val="a4"/>
        <w:numPr>
          <w:ilvl w:val="0"/>
          <w:numId w:val="13"/>
        </w:numPr>
        <w:spacing w:line="360" w:lineRule="auto"/>
        <w:ind w:firstLineChars="0"/>
        <w:rPr>
          <w:sz w:val="24"/>
          <w:szCs w:val="24"/>
        </w:rPr>
      </w:pPr>
      <w:r>
        <w:rPr>
          <w:rFonts w:hint="eastAsia"/>
          <w:sz w:val="24"/>
          <w:szCs w:val="24"/>
        </w:rPr>
        <w:t>添加更多附件。若用户想上传的附件总数超出系统提供的行数，请点击页面上方“插入新行”按钮。</w:t>
      </w:r>
    </w:p>
    <w:p w:rsidR="002224CC" w:rsidRDefault="002224CC" w:rsidP="002224CC">
      <w:pPr>
        <w:pStyle w:val="a4"/>
        <w:spacing w:beforeLines="50" w:before="156" w:afterLines="50" w:after="156"/>
        <w:ind w:firstLineChars="0" w:firstLine="0"/>
        <w:jc w:val="center"/>
        <w:rPr>
          <w:sz w:val="24"/>
          <w:szCs w:val="24"/>
        </w:rPr>
      </w:pPr>
      <w:r>
        <w:rPr>
          <w:noProof/>
        </w:rPr>
        <w:drawing>
          <wp:inline distT="0" distB="0" distL="0" distR="0" wp14:anchorId="47EC424B" wp14:editId="4DB805FF">
            <wp:extent cx="5274310" cy="2699421"/>
            <wp:effectExtent l="0" t="0" r="2540" b="571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274310" cy="2699421"/>
                    </a:xfrm>
                    <a:prstGeom prst="rect">
                      <a:avLst/>
                    </a:prstGeom>
                  </pic:spPr>
                </pic:pic>
              </a:graphicData>
            </a:graphic>
          </wp:inline>
        </w:drawing>
      </w:r>
    </w:p>
    <w:p w:rsidR="002224CC" w:rsidRDefault="002224CC" w:rsidP="002224CC">
      <w:pPr>
        <w:spacing w:line="360" w:lineRule="auto"/>
        <w:ind w:firstLine="420"/>
        <w:jc w:val="left"/>
        <w:rPr>
          <w:sz w:val="24"/>
          <w:szCs w:val="24"/>
        </w:rPr>
      </w:pPr>
      <w:r>
        <w:rPr>
          <w:rFonts w:hint="eastAsia"/>
          <w:sz w:val="24"/>
          <w:szCs w:val="24"/>
        </w:rPr>
        <w:t>系统会提示您输入想要插入的行数，默认</w:t>
      </w:r>
      <w:r>
        <w:rPr>
          <w:rFonts w:hint="eastAsia"/>
          <w:sz w:val="24"/>
          <w:szCs w:val="24"/>
        </w:rPr>
        <w:t>1</w:t>
      </w:r>
      <w:r>
        <w:rPr>
          <w:rFonts w:hint="eastAsia"/>
          <w:sz w:val="24"/>
          <w:szCs w:val="24"/>
        </w:rPr>
        <w:t>行</w:t>
      </w:r>
      <w:r w:rsidR="00587420">
        <w:rPr>
          <w:rFonts w:hint="eastAsia"/>
          <w:sz w:val="24"/>
          <w:szCs w:val="24"/>
        </w:rPr>
        <w:t>，用户根据需要输入想要插入的行数，输入后点“确定”，插入新行后即可重复添加附件操作</w:t>
      </w:r>
      <w:r>
        <w:rPr>
          <w:rFonts w:hint="eastAsia"/>
          <w:sz w:val="24"/>
          <w:szCs w:val="24"/>
        </w:rPr>
        <w:t>。</w:t>
      </w:r>
    </w:p>
    <w:p w:rsidR="00587420" w:rsidRDefault="00587420" w:rsidP="00587420">
      <w:pPr>
        <w:spacing w:beforeLines="50" w:before="156" w:afterLines="50" w:after="156"/>
        <w:jc w:val="left"/>
        <w:rPr>
          <w:sz w:val="24"/>
          <w:szCs w:val="24"/>
        </w:rPr>
      </w:pPr>
      <w:r>
        <w:rPr>
          <w:noProof/>
        </w:rPr>
        <w:drawing>
          <wp:inline distT="0" distB="0" distL="0" distR="0" wp14:anchorId="27CADDCE" wp14:editId="2CABFD55">
            <wp:extent cx="5274310" cy="219824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274310" cy="2198240"/>
                    </a:xfrm>
                    <a:prstGeom prst="rect">
                      <a:avLst/>
                    </a:prstGeom>
                  </pic:spPr>
                </pic:pic>
              </a:graphicData>
            </a:graphic>
          </wp:inline>
        </w:drawing>
      </w:r>
    </w:p>
    <w:p w:rsidR="00587420" w:rsidRDefault="00587420" w:rsidP="00183228">
      <w:pPr>
        <w:pStyle w:val="a4"/>
        <w:numPr>
          <w:ilvl w:val="0"/>
          <w:numId w:val="14"/>
        </w:numPr>
        <w:spacing w:line="360" w:lineRule="auto"/>
        <w:ind w:firstLineChars="0"/>
        <w:rPr>
          <w:sz w:val="24"/>
          <w:szCs w:val="24"/>
        </w:rPr>
      </w:pPr>
      <w:r>
        <w:rPr>
          <w:rFonts w:hint="eastAsia"/>
          <w:sz w:val="24"/>
          <w:szCs w:val="24"/>
        </w:rPr>
        <w:t>保存附件。上传好要添加的附件后，点击页面上方“保存报表”按钮，即可保存已上传的附件，点击“离开”即可关闭当前页面。再次在“申报人填报”页面点击“上传与下载资料”即可查看已上传的附件。</w:t>
      </w:r>
    </w:p>
    <w:p w:rsidR="00587420" w:rsidRDefault="00587420" w:rsidP="00183228">
      <w:pPr>
        <w:pStyle w:val="a4"/>
        <w:numPr>
          <w:ilvl w:val="0"/>
          <w:numId w:val="14"/>
        </w:numPr>
        <w:spacing w:line="360" w:lineRule="auto"/>
        <w:ind w:firstLineChars="0"/>
        <w:rPr>
          <w:rFonts w:ascii="华文楷体" w:eastAsia="华文楷体" w:hAnsi="华文楷体"/>
          <w:b/>
          <w:color w:val="FF0000"/>
          <w:sz w:val="24"/>
          <w:szCs w:val="24"/>
        </w:rPr>
      </w:pPr>
      <w:r w:rsidRPr="0086330C">
        <w:rPr>
          <w:rFonts w:ascii="华文楷体" w:eastAsia="华文楷体" w:hAnsi="华文楷体" w:hint="eastAsia"/>
          <w:b/>
          <w:color w:val="FF0000"/>
          <w:sz w:val="24"/>
          <w:szCs w:val="24"/>
        </w:rPr>
        <w:t>注意：回到“申报人填报”页面后</w:t>
      </w:r>
      <w:r w:rsidR="0086330C" w:rsidRPr="0086330C">
        <w:rPr>
          <w:rFonts w:ascii="华文楷体" w:eastAsia="华文楷体" w:hAnsi="华文楷体" w:hint="eastAsia"/>
          <w:b/>
          <w:color w:val="FF0000"/>
          <w:sz w:val="24"/>
          <w:szCs w:val="24"/>
        </w:rPr>
        <w:t>“上传文件数”与“上传日期”不会立即刷新，需</w:t>
      </w:r>
      <w:r w:rsidR="006C65F3">
        <w:rPr>
          <w:rFonts w:ascii="华文楷体" w:eastAsia="华文楷体" w:hAnsi="华文楷体" w:hint="eastAsia"/>
          <w:b/>
          <w:color w:val="FF0000"/>
          <w:sz w:val="24"/>
          <w:szCs w:val="24"/>
        </w:rPr>
        <w:t>点击页面上方“刷新上传文件数及上传日期”按钮或</w:t>
      </w:r>
      <w:r w:rsidR="0086330C" w:rsidRPr="0086330C">
        <w:rPr>
          <w:rFonts w:ascii="华文楷体" w:eastAsia="华文楷体" w:hAnsi="华文楷体" w:hint="eastAsia"/>
          <w:b/>
          <w:color w:val="FF0000"/>
          <w:sz w:val="24"/>
          <w:szCs w:val="24"/>
        </w:rPr>
        <w:t>暂存后或提交后才会刷新。只要在“资产评估备案申报表附件上传及下载”界面保存了上传的资料，即是保存到系统中，可继续进行下一步。</w:t>
      </w:r>
    </w:p>
    <w:p w:rsidR="002E6179" w:rsidRPr="0086330C" w:rsidRDefault="002E6179" w:rsidP="002E6179">
      <w:pPr>
        <w:pStyle w:val="a4"/>
        <w:spacing w:beforeLines="50" w:before="156" w:afterLines="50" w:after="156"/>
        <w:ind w:firstLineChars="0" w:firstLine="0"/>
        <w:jc w:val="center"/>
        <w:rPr>
          <w:rFonts w:ascii="华文楷体" w:eastAsia="华文楷体" w:hAnsi="华文楷体"/>
          <w:b/>
          <w:color w:val="FF0000"/>
          <w:sz w:val="24"/>
          <w:szCs w:val="24"/>
        </w:rPr>
      </w:pPr>
      <w:r>
        <w:rPr>
          <w:noProof/>
        </w:rPr>
        <w:drawing>
          <wp:inline distT="0" distB="0" distL="0" distR="0" wp14:anchorId="5D226305" wp14:editId="0B3D990D">
            <wp:extent cx="5274310" cy="2384428"/>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384428"/>
                    </a:xfrm>
                    <a:prstGeom prst="rect">
                      <a:avLst/>
                    </a:prstGeom>
                  </pic:spPr>
                </pic:pic>
              </a:graphicData>
            </a:graphic>
          </wp:inline>
        </w:drawing>
      </w:r>
    </w:p>
    <w:p w:rsidR="0084200B" w:rsidRDefault="0084200B" w:rsidP="0084200B">
      <w:pPr>
        <w:pStyle w:val="2"/>
      </w:pPr>
      <w:bookmarkStart w:id="25" w:name="_在申报表中如何填写“申请备案函”"/>
      <w:bookmarkStart w:id="26" w:name="_Toc485202714"/>
      <w:bookmarkStart w:id="27" w:name="_Toc488941341"/>
      <w:bookmarkEnd w:id="25"/>
      <w:r w:rsidRPr="0084200B">
        <w:rPr>
          <w:rFonts w:hint="eastAsia"/>
        </w:rPr>
        <w:t>在申报表中如何填写“申请备案函”</w:t>
      </w:r>
      <w:bookmarkEnd w:id="26"/>
      <w:bookmarkEnd w:id="27"/>
    </w:p>
    <w:p w:rsidR="0084200B" w:rsidRDefault="00395E2F" w:rsidP="00183228">
      <w:pPr>
        <w:pStyle w:val="a4"/>
        <w:numPr>
          <w:ilvl w:val="0"/>
          <w:numId w:val="17"/>
        </w:numPr>
        <w:spacing w:line="360" w:lineRule="auto"/>
        <w:ind w:firstLineChars="0"/>
        <w:rPr>
          <w:rFonts w:ascii="华文楷体" w:eastAsia="华文楷体" w:hAnsi="华文楷体"/>
          <w:b/>
          <w:color w:val="FF0000"/>
          <w:sz w:val="24"/>
          <w:szCs w:val="24"/>
        </w:rPr>
      </w:pPr>
      <w:r w:rsidRPr="00395E2F">
        <w:rPr>
          <w:rFonts w:ascii="华文楷体" w:eastAsia="华文楷体" w:hAnsi="华文楷体" w:hint="eastAsia"/>
          <w:b/>
          <w:color w:val="FF0000"/>
          <w:sz w:val="24"/>
          <w:szCs w:val="24"/>
        </w:rPr>
        <w:t>注意：由于“申请备案函”中有一些数据是从申报表中自动带出，所以必须先填写“申报人填报”中的基本信息，否则会报错！</w:t>
      </w:r>
    </w:p>
    <w:p w:rsidR="00395E2F" w:rsidRDefault="00395E2F" w:rsidP="00183228">
      <w:pPr>
        <w:pStyle w:val="a4"/>
        <w:numPr>
          <w:ilvl w:val="0"/>
          <w:numId w:val="15"/>
        </w:numPr>
        <w:spacing w:line="360" w:lineRule="auto"/>
        <w:ind w:firstLineChars="0"/>
        <w:rPr>
          <w:sz w:val="24"/>
          <w:szCs w:val="24"/>
        </w:rPr>
      </w:pPr>
      <w:r w:rsidRPr="00395E2F">
        <w:rPr>
          <w:rFonts w:hint="eastAsia"/>
          <w:sz w:val="24"/>
          <w:szCs w:val="24"/>
        </w:rPr>
        <w:t>自动带出字段包括：</w:t>
      </w:r>
      <w:r w:rsidR="00F44889">
        <w:rPr>
          <w:rFonts w:hint="eastAsia"/>
          <w:sz w:val="24"/>
          <w:szCs w:val="24"/>
        </w:rPr>
        <w:t>“中科院条件与任务保障局”或“中国科学院控股有限公司”、</w:t>
      </w:r>
      <w:r>
        <w:rPr>
          <w:rFonts w:hint="eastAsia"/>
          <w:sz w:val="24"/>
          <w:szCs w:val="24"/>
        </w:rPr>
        <w:t>“评估基准日”、“评估采取方法”、“最终选用法及评估值”。这些系统自动带出字段用户不可编辑。</w:t>
      </w:r>
    </w:p>
    <w:p w:rsidR="00395E2F" w:rsidRDefault="00395E2F" w:rsidP="00183228">
      <w:pPr>
        <w:pStyle w:val="a4"/>
        <w:numPr>
          <w:ilvl w:val="0"/>
          <w:numId w:val="15"/>
        </w:numPr>
        <w:spacing w:line="360" w:lineRule="auto"/>
        <w:ind w:firstLineChars="0"/>
        <w:rPr>
          <w:sz w:val="24"/>
          <w:szCs w:val="24"/>
        </w:rPr>
      </w:pPr>
      <w:proofErr w:type="gramStart"/>
      <w:r>
        <w:rPr>
          <w:rFonts w:hint="eastAsia"/>
          <w:sz w:val="24"/>
          <w:szCs w:val="24"/>
        </w:rPr>
        <w:t>除系统</w:t>
      </w:r>
      <w:proofErr w:type="gramEnd"/>
      <w:r>
        <w:rPr>
          <w:rFonts w:hint="eastAsia"/>
          <w:sz w:val="24"/>
          <w:szCs w:val="24"/>
        </w:rPr>
        <w:t>带出字段，其余部分用户可根据实际情况</w:t>
      </w:r>
      <w:r w:rsidR="004570B0">
        <w:rPr>
          <w:rFonts w:hint="eastAsia"/>
          <w:sz w:val="24"/>
          <w:szCs w:val="24"/>
        </w:rPr>
        <w:t>双击该区域进行填写。</w:t>
      </w:r>
    </w:p>
    <w:p w:rsidR="004570B0" w:rsidRDefault="004570B0" w:rsidP="00183228">
      <w:pPr>
        <w:pStyle w:val="a4"/>
        <w:numPr>
          <w:ilvl w:val="0"/>
          <w:numId w:val="15"/>
        </w:numPr>
        <w:spacing w:line="360" w:lineRule="auto"/>
        <w:ind w:firstLineChars="0"/>
        <w:rPr>
          <w:sz w:val="24"/>
          <w:szCs w:val="24"/>
        </w:rPr>
      </w:pPr>
      <w:r>
        <w:rPr>
          <w:rFonts w:hint="eastAsia"/>
          <w:sz w:val="24"/>
          <w:szCs w:val="24"/>
        </w:rPr>
        <w:t>填写好后请点击页面上方“保存报表”按钮保存此“申请备案函”</w:t>
      </w:r>
      <w:r w:rsidR="00FA7336">
        <w:rPr>
          <w:rFonts w:hint="eastAsia"/>
          <w:sz w:val="24"/>
          <w:szCs w:val="24"/>
        </w:rPr>
        <w:t>。</w:t>
      </w:r>
    </w:p>
    <w:p w:rsidR="00FA7336" w:rsidRPr="00FA7336" w:rsidRDefault="00FA7336" w:rsidP="00FA7336">
      <w:pPr>
        <w:spacing w:line="360" w:lineRule="auto"/>
        <w:ind w:left="560"/>
        <w:jc w:val="center"/>
        <w:rPr>
          <w:sz w:val="24"/>
          <w:szCs w:val="24"/>
        </w:rPr>
      </w:pPr>
      <w:r>
        <w:rPr>
          <w:noProof/>
        </w:rPr>
        <w:drawing>
          <wp:inline distT="0" distB="0" distL="0" distR="0" wp14:anchorId="55254038" wp14:editId="111D7C8A">
            <wp:extent cx="5274310" cy="4226560"/>
            <wp:effectExtent l="0" t="0" r="2540" b="254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74310" cy="4226560"/>
                    </a:xfrm>
                    <a:prstGeom prst="rect">
                      <a:avLst/>
                    </a:prstGeom>
                  </pic:spPr>
                </pic:pic>
              </a:graphicData>
            </a:graphic>
          </wp:inline>
        </w:drawing>
      </w:r>
    </w:p>
    <w:p w:rsidR="00FA7336" w:rsidRDefault="00FA7336" w:rsidP="00183228">
      <w:pPr>
        <w:pStyle w:val="a4"/>
        <w:numPr>
          <w:ilvl w:val="0"/>
          <w:numId w:val="29"/>
        </w:numPr>
        <w:spacing w:line="360" w:lineRule="auto"/>
        <w:ind w:firstLineChars="0"/>
        <w:rPr>
          <w:rFonts w:ascii="华文楷体" w:eastAsia="华文楷体" w:hAnsi="华文楷体"/>
          <w:b/>
          <w:color w:val="FF0000"/>
          <w:sz w:val="24"/>
          <w:szCs w:val="24"/>
        </w:rPr>
      </w:pPr>
      <w:r w:rsidRPr="0086330C">
        <w:rPr>
          <w:rFonts w:ascii="华文楷体" w:eastAsia="华文楷体" w:hAnsi="华文楷体" w:hint="eastAsia"/>
          <w:b/>
          <w:color w:val="FF0000"/>
          <w:sz w:val="24"/>
          <w:szCs w:val="24"/>
        </w:rPr>
        <w:t>注意：回到“申报人填报”页面后“上传文件数”与“上传日期”不会立即刷新，需暂存后或提交后才会刷新。只要在“</w:t>
      </w:r>
      <w:r>
        <w:rPr>
          <w:rFonts w:ascii="华文楷体" w:eastAsia="华文楷体" w:hAnsi="华文楷体" w:hint="eastAsia"/>
          <w:b/>
          <w:color w:val="FF0000"/>
          <w:sz w:val="24"/>
          <w:szCs w:val="24"/>
        </w:rPr>
        <w:t>无形资产明细</w:t>
      </w:r>
      <w:r w:rsidRPr="0086330C">
        <w:rPr>
          <w:rFonts w:ascii="华文楷体" w:eastAsia="华文楷体" w:hAnsi="华文楷体" w:hint="eastAsia"/>
          <w:b/>
          <w:color w:val="FF0000"/>
          <w:sz w:val="24"/>
          <w:szCs w:val="24"/>
        </w:rPr>
        <w:t>”界面保存了</w:t>
      </w:r>
      <w:r>
        <w:rPr>
          <w:rFonts w:ascii="华文楷体" w:eastAsia="华文楷体" w:hAnsi="华文楷体" w:hint="eastAsia"/>
          <w:b/>
          <w:color w:val="FF0000"/>
          <w:sz w:val="24"/>
          <w:szCs w:val="24"/>
        </w:rPr>
        <w:t>报表</w:t>
      </w:r>
      <w:r w:rsidRPr="0086330C">
        <w:rPr>
          <w:rFonts w:ascii="华文楷体" w:eastAsia="华文楷体" w:hAnsi="华文楷体" w:hint="eastAsia"/>
          <w:b/>
          <w:color w:val="FF0000"/>
          <w:sz w:val="24"/>
          <w:szCs w:val="24"/>
        </w:rPr>
        <w:t>，即是保存到系统中，可继续进行下一步。</w:t>
      </w:r>
    </w:p>
    <w:p w:rsidR="00150598" w:rsidRPr="00150598" w:rsidRDefault="00150598" w:rsidP="00150598">
      <w:pPr>
        <w:pStyle w:val="a4"/>
        <w:numPr>
          <w:ilvl w:val="0"/>
          <w:numId w:val="29"/>
        </w:numPr>
        <w:spacing w:line="360" w:lineRule="auto"/>
        <w:ind w:firstLineChars="0"/>
        <w:rPr>
          <w:sz w:val="24"/>
          <w:szCs w:val="24"/>
        </w:rPr>
      </w:pPr>
      <w:r w:rsidRPr="00C022D5">
        <w:rPr>
          <w:rFonts w:hint="eastAsia"/>
          <w:sz w:val="24"/>
          <w:szCs w:val="24"/>
        </w:rPr>
        <w:t>具体每个字段属性请参考“附录</w:t>
      </w:r>
      <w:r>
        <w:rPr>
          <w:rFonts w:hint="eastAsia"/>
          <w:sz w:val="24"/>
          <w:szCs w:val="24"/>
        </w:rPr>
        <w:t>2</w:t>
      </w:r>
      <w:r>
        <w:rPr>
          <w:rFonts w:hint="eastAsia"/>
          <w:sz w:val="24"/>
          <w:szCs w:val="24"/>
        </w:rPr>
        <w:t>申请备案函</w:t>
      </w:r>
      <w:r w:rsidRPr="00C022D5">
        <w:rPr>
          <w:rFonts w:hint="eastAsia"/>
          <w:sz w:val="24"/>
          <w:szCs w:val="24"/>
        </w:rPr>
        <w:t>字段属性”。</w:t>
      </w:r>
    </w:p>
    <w:p w:rsidR="00FA7336" w:rsidRPr="0086330C" w:rsidRDefault="00FA7336" w:rsidP="00FA7336">
      <w:pPr>
        <w:pStyle w:val="a4"/>
        <w:spacing w:beforeLines="50" w:before="156" w:afterLines="50" w:after="156"/>
        <w:ind w:firstLineChars="0" w:firstLine="0"/>
        <w:jc w:val="center"/>
        <w:rPr>
          <w:rFonts w:ascii="华文楷体" w:eastAsia="华文楷体" w:hAnsi="华文楷体"/>
          <w:b/>
          <w:color w:val="FF0000"/>
          <w:sz w:val="24"/>
          <w:szCs w:val="24"/>
        </w:rPr>
      </w:pPr>
      <w:r>
        <w:rPr>
          <w:noProof/>
        </w:rPr>
        <w:drawing>
          <wp:inline distT="0" distB="0" distL="0" distR="0" wp14:anchorId="333F6598" wp14:editId="2229392F">
            <wp:extent cx="5274310" cy="2384428"/>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384428"/>
                    </a:xfrm>
                    <a:prstGeom prst="rect">
                      <a:avLst/>
                    </a:prstGeom>
                  </pic:spPr>
                </pic:pic>
              </a:graphicData>
            </a:graphic>
          </wp:inline>
        </w:drawing>
      </w:r>
    </w:p>
    <w:p w:rsidR="00F8497D" w:rsidRDefault="00F8497D" w:rsidP="00183228">
      <w:pPr>
        <w:pStyle w:val="a4"/>
        <w:numPr>
          <w:ilvl w:val="0"/>
          <w:numId w:val="15"/>
        </w:numPr>
        <w:spacing w:line="360" w:lineRule="auto"/>
        <w:ind w:firstLineChars="0"/>
        <w:rPr>
          <w:sz w:val="24"/>
          <w:szCs w:val="24"/>
        </w:rPr>
      </w:pPr>
      <w:r>
        <w:rPr>
          <w:rFonts w:hint="eastAsia"/>
          <w:sz w:val="24"/>
          <w:szCs w:val="24"/>
        </w:rPr>
        <w:t>若为“申报人打印纸质版”界面，请点击页面上方“导出成</w:t>
      </w:r>
      <w:r w:rsidR="001201A2">
        <w:rPr>
          <w:rFonts w:hint="eastAsia"/>
          <w:sz w:val="24"/>
          <w:szCs w:val="24"/>
        </w:rPr>
        <w:t>E</w:t>
      </w:r>
      <w:r>
        <w:rPr>
          <w:rFonts w:hint="eastAsia"/>
          <w:sz w:val="24"/>
          <w:szCs w:val="24"/>
        </w:rPr>
        <w:t>xcel</w:t>
      </w:r>
      <w:r>
        <w:rPr>
          <w:rFonts w:hint="eastAsia"/>
          <w:sz w:val="24"/>
          <w:szCs w:val="24"/>
        </w:rPr>
        <w:t>”，选择保存路径，调整好格式后打印。</w:t>
      </w:r>
    </w:p>
    <w:p w:rsidR="00F8497D" w:rsidRDefault="00F8497D" w:rsidP="00F8497D">
      <w:pPr>
        <w:pStyle w:val="a4"/>
        <w:spacing w:beforeLines="50" w:before="156" w:afterLines="50" w:after="156"/>
        <w:ind w:firstLineChars="0" w:firstLine="0"/>
        <w:jc w:val="center"/>
        <w:rPr>
          <w:sz w:val="24"/>
          <w:szCs w:val="24"/>
        </w:rPr>
      </w:pPr>
      <w:r>
        <w:rPr>
          <w:noProof/>
        </w:rPr>
        <w:drawing>
          <wp:inline distT="0" distB="0" distL="0" distR="0" wp14:anchorId="2283860F" wp14:editId="2ABAB9F4">
            <wp:extent cx="5274310" cy="3066303"/>
            <wp:effectExtent l="0" t="0" r="2540" b="127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274310" cy="3066303"/>
                    </a:xfrm>
                    <a:prstGeom prst="rect">
                      <a:avLst/>
                    </a:prstGeom>
                  </pic:spPr>
                </pic:pic>
              </a:graphicData>
            </a:graphic>
          </wp:inline>
        </w:drawing>
      </w:r>
    </w:p>
    <w:p w:rsidR="001201A2" w:rsidRPr="001201A2" w:rsidRDefault="001201A2" w:rsidP="00183228">
      <w:pPr>
        <w:pStyle w:val="a4"/>
        <w:numPr>
          <w:ilvl w:val="0"/>
          <w:numId w:val="16"/>
        </w:numPr>
        <w:spacing w:line="360" w:lineRule="auto"/>
        <w:ind w:firstLineChars="0"/>
        <w:rPr>
          <w:rFonts w:ascii="华文楷体" w:eastAsia="华文楷体" w:hAnsi="华文楷体"/>
          <w:b/>
          <w:color w:val="FF0000"/>
          <w:sz w:val="24"/>
          <w:szCs w:val="24"/>
        </w:rPr>
      </w:pPr>
      <w:r w:rsidRPr="001201A2">
        <w:rPr>
          <w:rFonts w:ascii="华文楷体" w:eastAsia="华文楷体" w:hAnsi="华文楷体" w:hint="eastAsia"/>
          <w:b/>
          <w:color w:val="FF0000"/>
          <w:sz w:val="24"/>
          <w:szCs w:val="24"/>
        </w:rPr>
        <w:t>注意：若要导出成Excel，需用IE浏览器且在设置—</w:t>
      </w:r>
      <w:proofErr w:type="spellStart"/>
      <w:r w:rsidRPr="001201A2">
        <w:rPr>
          <w:rFonts w:ascii="华文楷体" w:eastAsia="华文楷体" w:hAnsi="华文楷体" w:hint="eastAsia"/>
          <w:b/>
          <w:color w:val="FF0000"/>
          <w:sz w:val="24"/>
          <w:szCs w:val="24"/>
        </w:rPr>
        <w:t>Intenet</w:t>
      </w:r>
      <w:proofErr w:type="spellEnd"/>
      <w:r w:rsidRPr="001201A2">
        <w:rPr>
          <w:rFonts w:ascii="华文楷体" w:eastAsia="华文楷体" w:hAnsi="华文楷体" w:hint="eastAsia"/>
          <w:b/>
          <w:color w:val="FF0000"/>
          <w:sz w:val="24"/>
          <w:szCs w:val="24"/>
        </w:rPr>
        <w:t>选项</w:t>
      </w:r>
      <w:proofErr w:type="gramStart"/>
      <w:r w:rsidRPr="001201A2">
        <w:rPr>
          <w:rFonts w:ascii="华文楷体" w:eastAsia="华文楷体" w:hAnsi="华文楷体" w:hint="eastAsia"/>
          <w:b/>
          <w:color w:val="FF0000"/>
          <w:sz w:val="24"/>
          <w:szCs w:val="24"/>
        </w:rPr>
        <w:t>—安全</w:t>
      </w:r>
      <w:proofErr w:type="gramEnd"/>
      <w:r w:rsidRPr="001201A2">
        <w:rPr>
          <w:rFonts w:ascii="华文楷体" w:eastAsia="华文楷体" w:hAnsi="华文楷体" w:hint="eastAsia"/>
          <w:b/>
          <w:color w:val="FF0000"/>
          <w:sz w:val="24"/>
          <w:szCs w:val="24"/>
        </w:rPr>
        <w:t>—自定义级别中将所有</w:t>
      </w:r>
      <w:r w:rsidR="00FA7336">
        <w:rPr>
          <w:rFonts w:ascii="华文楷体" w:eastAsia="华文楷体" w:hAnsi="华文楷体" w:hint="eastAsia"/>
          <w:b/>
          <w:color w:val="FF0000"/>
          <w:sz w:val="24"/>
          <w:szCs w:val="24"/>
        </w:rPr>
        <w:t>和</w:t>
      </w:r>
      <w:r w:rsidRPr="001201A2">
        <w:rPr>
          <w:rFonts w:ascii="华文楷体" w:eastAsia="华文楷体" w:hAnsi="华文楷体" w:hint="eastAsia"/>
          <w:b/>
          <w:color w:val="FF0000"/>
          <w:sz w:val="24"/>
          <w:szCs w:val="24"/>
        </w:rPr>
        <w:t>“ActiveX控件和插件”相关</w:t>
      </w:r>
      <w:r w:rsidR="00FA7336">
        <w:rPr>
          <w:rFonts w:ascii="华文楷体" w:eastAsia="华文楷体" w:hAnsi="华文楷体" w:hint="eastAsia"/>
          <w:b/>
          <w:color w:val="FF0000"/>
          <w:sz w:val="24"/>
          <w:szCs w:val="24"/>
        </w:rPr>
        <w:t>都</w:t>
      </w:r>
      <w:r w:rsidRPr="001201A2">
        <w:rPr>
          <w:rFonts w:ascii="华文楷体" w:eastAsia="华文楷体" w:hAnsi="华文楷体" w:hint="eastAsia"/>
          <w:b/>
          <w:color w:val="FF0000"/>
          <w:sz w:val="24"/>
          <w:szCs w:val="24"/>
        </w:rPr>
        <w:t>设置为启用。</w:t>
      </w:r>
    </w:p>
    <w:p w:rsidR="001201A2" w:rsidRPr="001201A2" w:rsidRDefault="001201A2" w:rsidP="001201A2">
      <w:pPr>
        <w:pStyle w:val="a4"/>
        <w:spacing w:beforeLines="50" w:before="156" w:afterLines="50" w:after="156"/>
        <w:ind w:firstLineChars="0" w:firstLine="0"/>
        <w:jc w:val="center"/>
        <w:rPr>
          <w:sz w:val="24"/>
          <w:szCs w:val="24"/>
        </w:rPr>
      </w:pPr>
      <w:r>
        <w:rPr>
          <w:noProof/>
        </w:rPr>
        <w:drawing>
          <wp:inline distT="0" distB="0" distL="0" distR="0" wp14:anchorId="587C8A93" wp14:editId="3CDD0770">
            <wp:extent cx="5274310" cy="3972825"/>
            <wp:effectExtent l="0" t="0" r="254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972825"/>
                    </a:xfrm>
                    <a:prstGeom prst="rect">
                      <a:avLst/>
                    </a:prstGeom>
                  </pic:spPr>
                </pic:pic>
              </a:graphicData>
            </a:graphic>
          </wp:inline>
        </w:drawing>
      </w:r>
    </w:p>
    <w:p w:rsidR="0084200B" w:rsidRDefault="0084200B" w:rsidP="0084200B">
      <w:pPr>
        <w:pStyle w:val="2"/>
      </w:pPr>
      <w:bookmarkStart w:id="28" w:name="_在申报表中如何填写“资产评估备案表”"/>
      <w:bookmarkStart w:id="29" w:name="_Toc485202715"/>
      <w:bookmarkStart w:id="30" w:name="_Toc488941342"/>
      <w:bookmarkEnd w:id="28"/>
      <w:r w:rsidRPr="0084200B">
        <w:rPr>
          <w:rFonts w:hint="eastAsia"/>
        </w:rPr>
        <w:t>在申报表中如何填写“资产评估备案表”</w:t>
      </w:r>
      <w:bookmarkEnd w:id="29"/>
      <w:bookmarkEnd w:id="30"/>
    </w:p>
    <w:p w:rsidR="009316FE" w:rsidRPr="009316FE" w:rsidRDefault="009316FE" w:rsidP="009316FE">
      <w:pPr>
        <w:spacing w:line="360" w:lineRule="auto"/>
        <w:ind w:firstLineChars="200" w:firstLine="480"/>
        <w:rPr>
          <w:sz w:val="24"/>
          <w:szCs w:val="24"/>
        </w:rPr>
      </w:pPr>
      <w:r w:rsidRPr="009316FE">
        <w:rPr>
          <w:rFonts w:hint="eastAsia"/>
          <w:sz w:val="24"/>
          <w:szCs w:val="24"/>
        </w:rPr>
        <w:t>若为“国有资产评估备案表”请查看</w:t>
      </w:r>
      <w:r w:rsidR="00B96515">
        <w:rPr>
          <w:rFonts w:hint="eastAsia"/>
          <w:sz w:val="24"/>
          <w:szCs w:val="24"/>
        </w:rPr>
        <w:t>“国有资产评估备案表”</w:t>
      </w:r>
      <w:r w:rsidRPr="009316FE">
        <w:rPr>
          <w:rFonts w:hint="eastAsia"/>
          <w:sz w:val="24"/>
          <w:szCs w:val="24"/>
        </w:rPr>
        <w:t>，若为“接受非国有资产评估</w:t>
      </w:r>
      <w:r>
        <w:rPr>
          <w:rFonts w:hint="eastAsia"/>
          <w:sz w:val="24"/>
          <w:szCs w:val="24"/>
        </w:rPr>
        <w:t>项目备案表</w:t>
      </w:r>
      <w:r w:rsidRPr="009316FE">
        <w:rPr>
          <w:rFonts w:hint="eastAsia"/>
          <w:sz w:val="24"/>
          <w:szCs w:val="24"/>
        </w:rPr>
        <w:t>”</w:t>
      </w:r>
      <w:r>
        <w:rPr>
          <w:rFonts w:hint="eastAsia"/>
          <w:sz w:val="24"/>
          <w:szCs w:val="24"/>
        </w:rPr>
        <w:t>请查看</w:t>
      </w:r>
      <w:r w:rsidR="00B96515">
        <w:rPr>
          <w:rFonts w:hint="eastAsia"/>
          <w:sz w:val="24"/>
          <w:szCs w:val="24"/>
        </w:rPr>
        <w:t>“接受非国有资产评估项目备案表”</w:t>
      </w:r>
      <w:r w:rsidR="005E2516">
        <w:rPr>
          <w:rFonts w:hint="eastAsia"/>
          <w:sz w:val="24"/>
          <w:szCs w:val="24"/>
        </w:rPr>
        <w:t>。</w:t>
      </w:r>
    </w:p>
    <w:p w:rsidR="00174935" w:rsidRDefault="00174935" w:rsidP="00183228">
      <w:pPr>
        <w:pStyle w:val="a4"/>
        <w:numPr>
          <w:ilvl w:val="0"/>
          <w:numId w:val="17"/>
        </w:numPr>
        <w:spacing w:line="360" w:lineRule="auto"/>
        <w:ind w:firstLineChars="0"/>
        <w:rPr>
          <w:rFonts w:ascii="华文楷体" w:eastAsia="华文楷体" w:hAnsi="华文楷体"/>
          <w:b/>
          <w:color w:val="FF0000"/>
          <w:sz w:val="24"/>
          <w:szCs w:val="24"/>
        </w:rPr>
      </w:pPr>
      <w:r w:rsidRPr="00395E2F">
        <w:rPr>
          <w:rFonts w:ascii="华文楷体" w:eastAsia="华文楷体" w:hAnsi="华文楷体" w:hint="eastAsia"/>
          <w:b/>
          <w:color w:val="FF0000"/>
          <w:sz w:val="24"/>
          <w:szCs w:val="24"/>
        </w:rPr>
        <w:t>注意：由于“</w:t>
      </w:r>
      <w:r>
        <w:rPr>
          <w:rFonts w:ascii="华文楷体" w:eastAsia="华文楷体" w:hAnsi="华文楷体" w:hint="eastAsia"/>
          <w:b/>
          <w:color w:val="FF0000"/>
          <w:sz w:val="24"/>
          <w:szCs w:val="24"/>
        </w:rPr>
        <w:t>资产评估备案表</w:t>
      </w:r>
      <w:r w:rsidRPr="00395E2F">
        <w:rPr>
          <w:rFonts w:ascii="华文楷体" w:eastAsia="华文楷体" w:hAnsi="华文楷体" w:hint="eastAsia"/>
          <w:b/>
          <w:color w:val="FF0000"/>
          <w:sz w:val="24"/>
          <w:szCs w:val="24"/>
        </w:rPr>
        <w:t>”中有一些数据是从申报表中自动带出，所以必须先填写“申报人填报”中的基本信息，否则会报错！</w:t>
      </w:r>
    </w:p>
    <w:p w:rsidR="00C022D5" w:rsidRDefault="00C022D5" w:rsidP="00C022D5">
      <w:pPr>
        <w:pStyle w:val="3"/>
      </w:pPr>
      <w:bookmarkStart w:id="31" w:name="_Toc488941343"/>
      <w:r>
        <w:rPr>
          <w:rFonts w:hint="eastAsia"/>
        </w:rPr>
        <w:t>国有资产评估备案表</w:t>
      </w:r>
      <w:bookmarkEnd w:id="31"/>
    </w:p>
    <w:p w:rsidR="00C022D5" w:rsidRDefault="00C022D5" w:rsidP="00183228">
      <w:pPr>
        <w:pStyle w:val="a4"/>
        <w:numPr>
          <w:ilvl w:val="0"/>
          <w:numId w:val="62"/>
        </w:numPr>
        <w:spacing w:line="360" w:lineRule="auto"/>
        <w:ind w:firstLineChars="0"/>
        <w:rPr>
          <w:sz w:val="24"/>
          <w:szCs w:val="24"/>
        </w:rPr>
      </w:pPr>
      <w:r>
        <w:rPr>
          <w:rFonts w:hint="eastAsia"/>
          <w:sz w:val="24"/>
          <w:szCs w:val="24"/>
        </w:rPr>
        <w:t>资产评估项目基本情况中</w:t>
      </w:r>
      <w:r w:rsidRPr="00395E2F">
        <w:rPr>
          <w:rFonts w:hint="eastAsia"/>
          <w:sz w:val="24"/>
          <w:szCs w:val="24"/>
        </w:rPr>
        <w:t>自动带出字段包括：</w:t>
      </w:r>
      <w:r>
        <w:rPr>
          <w:rFonts w:hint="eastAsia"/>
          <w:sz w:val="24"/>
          <w:szCs w:val="24"/>
        </w:rPr>
        <w:t>“资产占有单位”、“企业管理级次”、“上级单位”、“集团公司（有关部门）”、“净资产账面值”、“净资产评估结果”、“评估机构名称”、“评估基准日”及有效期。</w:t>
      </w:r>
    </w:p>
    <w:p w:rsidR="00C022D5" w:rsidRPr="001C109D" w:rsidRDefault="00C022D5" w:rsidP="00183228">
      <w:pPr>
        <w:pStyle w:val="a4"/>
        <w:numPr>
          <w:ilvl w:val="0"/>
          <w:numId w:val="62"/>
        </w:numPr>
        <w:spacing w:line="360" w:lineRule="auto"/>
        <w:ind w:firstLineChars="0"/>
        <w:rPr>
          <w:sz w:val="24"/>
          <w:szCs w:val="24"/>
        </w:rPr>
      </w:pPr>
      <w:r w:rsidRPr="001C109D">
        <w:rPr>
          <w:rFonts w:hint="eastAsia"/>
          <w:sz w:val="24"/>
          <w:szCs w:val="24"/>
        </w:rPr>
        <w:t>资产评估项目基本情况中背景填充色为浅绿色部分需用户手工输入且为必填项，否则无法保存。</w:t>
      </w:r>
    </w:p>
    <w:p w:rsidR="00C022D5" w:rsidRPr="001C109D" w:rsidRDefault="00C022D5" w:rsidP="00183228">
      <w:pPr>
        <w:pStyle w:val="a4"/>
        <w:numPr>
          <w:ilvl w:val="0"/>
          <w:numId w:val="62"/>
        </w:numPr>
        <w:spacing w:line="360" w:lineRule="auto"/>
        <w:ind w:firstLineChars="0"/>
        <w:rPr>
          <w:sz w:val="24"/>
          <w:szCs w:val="24"/>
        </w:rPr>
      </w:pPr>
      <w:r w:rsidRPr="001C109D">
        <w:rPr>
          <w:rFonts w:hint="eastAsia"/>
          <w:sz w:val="24"/>
          <w:szCs w:val="24"/>
        </w:rPr>
        <w:t>资产评估详细结果中字段需根据实际情况进行填写，其中“增减值”、“增减率”、“净资产账面价值”以及“净资产调整后账面值”为自动计算，不可编辑。</w:t>
      </w:r>
    </w:p>
    <w:p w:rsidR="00C022D5" w:rsidRPr="00975670" w:rsidRDefault="00C022D5" w:rsidP="00183228">
      <w:pPr>
        <w:pStyle w:val="a4"/>
        <w:numPr>
          <w:ilvl w:val="0"/>
          <w:numId w:val="17"/>
        </w:numPr>
        <w:spacing w:line="360" w:lineRule="auto"/>
        <w:ind w:firstLineChars="0"/>
        <w:rPr>
          <w:rFonts w:ascii="华文楷体" w:eastAsia="华文楷体" w:hAnsi="华文楷体"/>
          <w:b/>
          <w:color w:val="FF0000"/>
          <w:sz w:val="24"/>
          <w:szCs w:val="24"/>
        </w:rPr>
      </w:pPr>
      <w:r w:rsidRPr="00975670">
        <w:rPr>
          <w:rFonts w:ascii="华文楷体" w:eastAsia="华文楷体" w:hAnsi="华文楷体" w:hint="eastAsia"/>
          <w:b/>
          <w:color w:val="FF0000"/>
          <w:sz w:val="24"/>
          <w:szCs w:val="24"/>
        </w:rPr>
        <w:t>注意：如下图，“资产评估备案表”两处的“净资产账面值”需相同，否则无法保存，请认真核对。</w:t>
      </w:r>
    </w:p>
    <w:p w:rsidR="00C022D5" w:rsidRDefault="00C022D5" w:rsidP="00C022D5">
      <w:pPr>
        <w:pStyle w:val="a4"/>
        <w:spacing w:beforeLines="50" w:before="156" w:afterLines="50" w:after="156"/>
        <w:ind w:firstLineChars="0" w:firstLine="0"/>
        <w:jc w:val="center"/>
        <w:rPr>
          <w:sz w:val="24"/>
          <w:szCs w:val="24"/>
        </w:rPr>
      </w:pPr>
      <w:r w:rsidRPr="009316FE">
        <w:rPr>
          <w:noProof/>
          <w:sz w:val="24"/>
          <w:szCs w:val="24"/>
        </w:rPr>
        <w:drawing>
          <wp:inline distT="0" distB="0" distL="0" distR="0" wp14:anchorId="06732BF5" wp14:editId="0B6A086F">
            <wp:extent cx="5274310" cy="3525974"/>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74310" cy="3525974"/>
                    </a:xfrm>
                    <a:prstGeom prst="rect">
                      <a:avLst/>
                    </a:prstGeom>
                  </pic:spPr>
                </pic:pic>
              </a:graphicData>
            </a:graphic>
          </wp:inline>
        </w:drawing>
      </w:r>
    </w:p>
    <w:p w:rsidR="00C022D5" w:rsidRDefault="00C022D5" w:rsidP="00183228">
      <w:pPr>
        <w:pStyle w:val="a4"/>
        <w:numPr>
          <w:ilvl w:val="0"/>
          <w:numId w:val="62"/>
        </w:numPr>
        <w:spacing w:line="360" w:lineRule="auto"/>
        <w:ind w:firstLineChars="0"/>
        <w:rPr>
          <w:sz w:val="24"/>
          <w:szCs w:val="24"/>
        </w:rPr>
      </w:pPr>
      <w:r>
        <w:rPr>
          <w:rFonts w:hint="eastAsia"/>
          <w:sz w:val="24"/>
          <w:szCs w:val="24"/>
        </w:rPr>
        <w:t>填写好后请点击页面上方“保存报表”按钮保存此“资产评估备案表”。</w:t>
      </w:r>
    </w:p>
    <w:p w:rsidR="00C022D5" w:rsidRPr="00FA7336" w:rsidRDefault="00C022D5" w:rsidP="00C022D5">
      <w:pPr>
        <w:spacing w:line="360" w:lineRule="auto"/>
        <w:ind w:left="560"/>
        <w:jc w:val="center"/>
        <w:rPr>
          <w:sz w:val="24"/>
          <w:szCs w:val="24"/>
        </w:rPr>
      </w:pPr>
      <w:r>
        <w:rPr>
          <w:noProof/>
        </w:rPr>
        <w:drawing>
          <wp:inline distT="0" distB="0" distL="0" distR="0" wp14:anchorId="7DD2472A" wp14:editId="070102FC">
            <wp:extent cx="5274310" cy="1232535"/>
            <wp:effectExtent l="0" t="0" r="2540" b="571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232535"/>
                    </a:xfrm>
                    <a:prstGeom prst="rect">
                      <a:avLst/>
                    </a:prstGeom>
                  </pic:spPr>
                </pic:pic>
              </a:graphicData>
            </a:graphic>
          </wp:inline>
        </w:drawing>
      </w:r>
    </w:p>
    <w:p w:rsidR="00C022D5" w:rsidRDefault="00C022D5" w:rsidP="00183228">
      <w:pPr>
        <w:pStyle w:val="a4"/>
        <w:numPr>
          <w:ilvl w:val="0"/>
          <w:numId w:val="30"/>
        </w:numPr>
        <w:spacing w:line="360" w:lineRule="auto"/>
        <w:ind w:firstLineChars="0"/>
        <w:rPr>
          <w:rFonts w:ascii="华文楷体" w:eastAsia="华文楷体" w:hAnsi="华文楷体"/>
          <w:b/>
          <w:color w:val="FF0000"/>
          <w:sz w:val="24"/>
          <w:szCs w:val="24"/>
        </w:rPr>
      </w:pPr>
      <w:r w:rsidRPr="0086330C">
        <w:rPr>
          <w:rFonts w:ascii="华文楷体" w:eastAsia="华文楷体" w:hAnsi="华文楷体" w:hint="eastAsia"/>
          <w:b/>
          <w:color w:val="FF0000"/>
          <w:sz w:val="24"/>
          <w:szCs w:val="24"/>
        </w:rPr>
        <w:t>注意：回到“申报人填报”页面后“上传文件数”与“上传日期”不会立即刷新，需暂存后或提交后才会刷新。只要在“</w:t>
      </w:r>
      <w:r>
        <w:rPr>
          <w:rFonts w:ascii="华文楷体" w:eastAsia="华文楷体" w:hAnsi="华文楷体" w:hint="eastAsia"/>
          <w:b/>
          <w:color w:val="FF0000"/>
          <w:sz w:val="24"/>
          <w:szCs w:val="24"/>
        </w:rPr>
        <w:t>无形资产明细</w:t>
      </w:r>
      <w:r w:rsidRPr="0086330C">
        <w:rPr>
          <w:rFonts w:ascii="华文楷体" w:eastAsia="华文楷体" w:hAnsi="华文楷体" w:hint="eastAsia"/>
          <w:b/>
          <w:color w:val="FF0000"/>
          <w:sz w:val="24"/>
          <w:szCs w:val="24"/>
        </w:rPr>
        <w:t>”界面保存了</w:t>
      </w:r>
      <w:r>
        <w:rPr>
          <w:rFonts w:ascii="华文楷体" w:eastAsia="华文楷体" w:hAnsi="华文楷体" w:hint="eastAsia"/>
          <w:b/>
          <w:color w:val="FF0000"/>
          <w:sz w:val="24"/>
          <w:szCs w:val="24"/>
        </w:rPr>
        <w:t>报表</w:t>
      </w:r>
      <w:r w:rsidRPr="0086330C">
        <w:rPr>
          <w:rFonts w:ascii="华文楷体" w:eastAsia="华文楷体" w:hAnsi="华文楷体" w:hint="eastAsia"/>
          <w:b/>
          <w:color w:val="FF0000"/>
          <w:sz w:val="24"/>
          <w:szCs w:val="24"/>
        </w:rPr>
        <w:t>，即是保存到系统中，可继续进行下一步。</w:t>
      </w:r>
    </w:p>
    <w:p w:rsidR="00C022D5" w:rsidRPr="00FA7336" w:rsidRDefault="00C022D5" w:rsidP="00C022D5">
      <w:pPr>
        <w:pStyle w:val="a4"/>
        <w:spacing w:beforeLines="50" w:before="156" w:afterLines="50" w:after="156"/>
        <w:ind w:firstLineChars="0" w:firstLine="0"/>
        <w:jc w:val="center"/>
        <w:rPr>
          <w:rFonts w:ascii="华文楷体" w:eastAsia="华文楷体" w:hAnsi="华文楷体"/>
          <w:b/>
          <w:color w:val="FF0000"/>
          <w:sz w:val="24"/>
          <w:szCs w:val="24"/>
        </w:rPr>
      </w:pPr>
      <w:r>
        <w:rPr>
          <w:noProof/>
        </w:rPr>
        <w:drawing>
          <wp:inline distT="0" distB="0" distL="0" distR="0" wp14:anchorId="4CDC203D" wp14:editId="33CDA1D2">
            <wp:extent cx="5274310" cy="2384428"/>
            <wp:effectExtent l="0" t="0" r="254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384428"/>
                    </a:xfrm>
                    <a:prstGeom prst="rect">
                      <a:avLst/>
                    </a:prstGeom>
                  </pic:spPr>
                </pic:pic>
              </a:graphicData>
            </a:graphic>
          </wp:inline>
        </w:drawing>
      </w:r>
    </w:p>
    <w:p w:rsidR="00C022D5" w:rsidRDefault="00C022D5" w:rsidP="00183228">
      <w:pPr>
        <w:pStyle w:val="a4"/>
        <w:numPr>
          <w:ilvl w:val="0"/>
          <w:numId w:val="62"/>
        </w:numPr>
        <w:spacing w:line="360" w:lineRule="auto"/>
        <w:ind w:firstLineChars="0"/>
        <w:rPr>
          <w:sz w:val="24"/>
          <w:szCs w:val="24"/>
        </w:rPr>
      </w:pPr>
      <w:r>
        <w:rPr>
          <w:rFonts w:hint="eastAsia"/>
          <w:sz w:val="24"/>
          <w:szCs w:val="24"/>
        </w:rPr>
        <w:t>若为“申报人打印纸质版”界面，请点击页面上方“导出成</w:t>
      </w:r>
      <w:r>
        <w:rPr>
          <w:rFonts w:hint="eastAsia"/>
          <w:sz w:val="24"/>
          <w:szCs w:val="24"/>
        </w:rPr>
        <w:t>Excel</w:t>
      </w:r>
      <w:r>
        <w:rPr>
          <w:rFonts w:hint="eastAsia"/>
          <w:sz w:val="24"/>
          <w:szCs w:val="24"/>
        </w:rPr>
        <w:t>”，选择保存路径，调整好格式后打印。</w:t>
      </w:r>
    </w:p>
    <w:p w:rsidR="00C022D5" w:rsidRDefault="00C022D5" w:rsidP="00C022D5">
      <w:pPr>
        <w:pStyle w:val="a4"/>
        <w:spacing w:beforeLines="50" w:before="156" w:afterLines="50" w:after="156"/>
        <w:ind w:firstLineChars="0" w:firstLine="0"/>
        <w:jc w:val="center"/>
        <w:rPr>
          <w:sz w:val="24"/>
          <w:szCs w:val="24"/>
        </w:rPr>
      </w:pPr>
      <w:r>
        <w:rPr>
          <w:noProof/>
        </w:rPr>
        <w:drawing>
          <wp:inline distT="0" distB="0" distL="0" distR="0" wp14:anchorId="72C5D113" wp14:editId="29F2B34D">
            <wp:extent cx="5274310" cy="3089500"/>
            <wp:effectExtent l="0" t="0" r="254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3089500"/>
                    </a:xfrm>
                    <a:prstGeom prst="rect">
                      <a:avLst/>
                    </a:prstGeom>
                  </pic:spPr>
                </pic:pic>
              </a:graphicData>
            </a:graphic>
          </wp:inline>
        </w:drawing>
      </w:r>
    </w:p>
    <w:p w:rsidR="00C022D5" w:rsidRPr="001201A2" w:rsidRDefault="00C022D5" w:rsidP="00183228">
      <w:pPr>
        <w:pStyle w:val="a4"/>
        <w:numPr>
          <w:ilvl w:val="0"/>
          <w:numId w:val="16"/>
        </w:numPr>
        <w:spacing w:line="360" w:lineRule="auto"/>
        <w:ind w:firstLineChars="0"/>
        <w:rPr>
          <w:rFonts w:ascii="华文楷体" w:eastAsia="华文楷体" w:hAnsi="华文楷体"/>
          <w:b/>
          <w:color w:val="FF0000"/>
          <w:sz w:val="24"/>
          <w:szCs w:val="24"/>
        </w:rPr>
      </w:pPr>
      <w:r w:rsidRPr="001201A2">
        <w:rPr>
          <w:rFonts w:ascii="华文楷体" w:eastAsia="华文楷体" w:hAnsi="华文楷体" w:hint="eastAsia"/>
          <w:b/>
          <w:color w:val="FF0000"/>
          <w:sz w:val="24"/>
          <w:szCs w:val="24"/>
        </w:rPr>
        <w:t>注意：若要导出成Excel，需用IE浏览器且在设置—</w:t>
      </w:r>
      <w:proofErr w:type="spellStart"/>
      <w:r w:rsidRPr="001201A2">
        <w:rPr>
          <w:rFonts w:ascii="华文楷体" w:eastAsia="华文楷体" w:hAnsi="华文楷体" w:hint="eastAsia"/>
          <w:b/>
          <w:color w:val="FF0000"/>
          <w:sz w:val="24"/>
          <w:szCs w:val="24"/>
        </w:rPr>
        <w:t>Intenet</w:t>
      </w:r>
      <w:proofErr w:type="spellEnd"/>
      <w:r w:rsidRPr="001201A2">
        <w:rPr>
          <w:rFonts w:ascii="华文楷体" w:eastAsia="华文楷体" w:hAnsi="华文楷体" w:hint="eastAsia"/>
          <w:b/>
          <w:color w:val="FF0000"/>
          <w:sz w:val="24"/>
          <w:szCs w:val="24"/>
        </w:rPr>
        <w:t>选项</w:t>
      </w:r>
      <w:proofErr w:type="gramStart"/>
      <w:r w:rsidRPr="001201A2">
        <w:rPr>
          <w:rFonts w:ascii="华文楷体" w:eastAsia="华文楷体" w:hAnsi="华文楷体" w:hint="eastAsia"/>
          <w:b/>
          <w:color w:val="FF0000"/>
          <w:sz w:val="24"/>
          <w:szCs w:val="24"/>
        </w:rPr>
        <w:t>—安全</w:t>
      </w:r>
      <w:proofErr w:type="gramEnd"/>
      <w:r w:rsidRPr="001201A2">
        <w:rPr>
          <w:rFonts w:ascii="华文楷体" w:eastAsia="华文楷体" w:hAnsi="华文楷体" w:hint="eastAsia"/>
          <w:b/>
          <w:color w:val="FF0000"/>
          <w:sz w:val="24"/>
          <w:szCs w:val="24"/>
        </w:rPr>
        <w:t>—自定义级别中将所有</w:t>
      </w:r>
      <w:r>
        <w:rPr>
          <w:rFonts w:ascii="华文楷体" w:eastAsia="华文楷体" w:hAnsi="华文楷体" w:hint="eastAsia"/>
          <w:b/>
          <w:color w:val="FF0000"/>
          <w:sz w:val="24"/>
          <w:szCs w:val="24"/>
        </w:rPr>
        <w:t>和</w:t>
      </w:r>
      <w:r w:rsidRPr="001201A2">
        <w:rPr>
          <w:rFonts w:ascii="华文楷体" w:eastAsia="华文楷体" w:hAnsi="华文楷体" w:hint="eastAsia"/>
          <w:b/>
          <w:color w:val="FF0000"/>
          <w:sz w:val="24"/>
          <w:szCs w:val="24"/>
        </w:rPr>
        <w:t>“ActiveX控件和插件”相关</w:t>
      </w:r>
      <w:r>
        <w:rPr>
          <w:rFonts w:ascii="华文楷体" w:eastAsia="华文楷体" w:hAnsi="华文楷体" w:hint="eastAsia"/>
          <w:b/>
          <w:color w:val="FF0000"/>
          <w:sz w:val="24"/>
          <w:szCs w:val="24"/>
        </w:rPr>
        <w:t>都</w:t>
      </w:r>
      <w:r w:rsidRPr="001201A2">
        <w:rPr>
          <w:rFonts w:ascii="华文楷体" w:eastAsia="华文楷体" w:hAnsi="华文楷体" w:hint="eastAsia"/>
          <w:b/>
          <w:color w:val="FF0000"/>
          <w:sz w:val="24"/>
          <w:szCs w:val="24"/>
        </w:rPr>
        <w:t>设置为启用。</w:t>
      </w:r>
    </w:p>
    <w:p w:rsidR="00C022D5" w:rsidRDefault="00C022D5" w:rsidP="00C022D5">
      <w:pPr>
        <w:pStyle w:val="a4"/>
        <w:spacing w:beforeLines="50" w:before="156" w:afterLines="50" w:after="156"/>
        <w:ind w:firstLineChars="0" w:firstLine="0"/>
        <w:jc w:val="center"/>
        <w:rPr>
          <w:sz w:val="24"/>
          <w:szCs w:val="24"/>
        </w:rPr>
      </w:pPr>
      <w:r>
        <w:rPr>
          <w:noProof/>
        </w:rPr>
        <w:drawing>
          <wp:inline distT="0" distB="0" distL="0" distR="0" wp14:anchorId="5ED54BF1" wp14:editId="37CF3484">
            <wp:extent cx="5274310" cy="3972825"/>
            <wp:effectExtent l="0" t="0" r="2540" b="889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972825"/>
                    </a:xfrm>
                    <a:prstGeom prst="rect">
                      <a:avLst/>
                    </a:prstGeom>
                  </pic:spPr>
                </pic:pic>
              </a:graphicData>
            </a:graphic>
          </wp:inline>
        </w:drawing>
      </w:r>
    </w:p>
    <w:p w:rsidR="00C022D5" w:rsidRPr="00C022D5" w:rsidRDefault="00C022D5" w:rsidP="00183228">
      <w:pPr>
        <w:pStyle w:val="a4"/>
        <w:numPr>
          <w:ilvl w:val="0"/>
          <w:numId w:val="62"/>
        </w:numPr>
        <w:spacing w:line="360" w:lineRule="auto"/>
        <w:ind w:firstLineChars="0"/>
        <w:rPr>
          <w:sz w:val="24"/>
          <w:szCs w:val="24"/>
        </w:rPr>
      </w:pPr>
      <w:r w:rsidRPr="00C022D5">
        <w:rPr>
          <w:rFonts w:hint="eastAsia"/>
          <w:sz w:val="24"/>
          <w:szCs w:val="24"/>
        </w:rPr>
        <w:t>具体每个字段属性请参考“附录</w:t>
      </w:r>
      <w:r w:rsidR="00C33844">
        <w:rPr>
          <w:rFonts w:hint="eastAsia"/>
          <w:sz w:val="24"/>
          <w:szCs w:val="24"/>
        </w:rPr>
        <w:t>3</w:t>
      </w:r>
      <w:r w:rsidRPr="00C022D5">
        <w:rPr>
          <w:rFonts w:hint="eastAsia"/>
          <w:sz w:val="24"/>
          <w:szCs w:val="24"/>
        </w:rPr>
        <w:t>资产评估备案表字段属性”。</w:t>
      </w:r>
    </w:p>
    <w:p w:rsidR="00C022D5" w:rsidRPr="00C022D5" w:rsidRDefault="00C022D5" w:rsidP="00C022D5">
      <w:pPr>
        <w:pStyle w:val="3"/>
      </w:pPr>
      <w:bookmarkStart w:id="32" w:name="_Toc488941344"/>
      <w:r>
        <w:rPr>
          <w:rFonts w:hint="eastAsia"/>
        </w:rPr>
        <w:t>接受非国有资产评估项目备案表</w:t>
      </w:r>
      <w:bookmarkEnd w:id="32"/>
    </w:p>
    <w:p w:rsidR="005E2516" w:rsidRDefault="005E2516" w:rsidP="00183228">
      <w:pPr>
        <w:pStyle w:val="a4"/>
        <w:numPr>
          <w:ilvl w:val="0"/>
          <w:numId w:val="63"/>
        </w:numPr>
        <w:spacing w:line="360" w:lineRule="auto"/>
        <w:ind w:firstLineChars="0"/>
        <w:rPr>
          <w:sz w:val="24"/>
          <w:szCs w:val="24"/>
        </w:rPr>
      </w:pPr>
      <w:r w:rsidRPr="005E2516">
        <w:rPr>
          <w:rFonts w:hint="eastAsia"/>
          <w:sz w:val="24"/>
          <w:szCs w:val="24"/>
        </w:rPr>
        <w:t>资产评估项目基本情况中自动带出字段包括：“评估对象”、“接受非国有资产的企业”、“企业管理级次”、“资产评估委托方”、“所出资企业（有关部门）”</w:t>
      </w:r>
      <w:r>
        <w:rPr>
          <w:rFonts w:hint="eastAsia"/>
          <w:sz w:val="24"/>
          <w:szCs w:val="24"/>
        </w:rPr>
        <w:t>、</w:t>
      </w:r>
      <w:r w:rsidRPr="005E2516">
        <w:rPr>
          <w:rFonts w:hint="eastAsia"/>
          <w:sz w:val="24"/>
          <w:szCs w:val="24"/>
        </w:rPr>
        <w:t>“主要评估方法</w:t>
      </w:r>
      <w:r>
        <w:rPr>
          <w:rFonts w:hint="eastAsia"/>
          <w:sz w:val="24"/>
          <w:szCs w:val="24"/>
        </w:rPr>
        <w:t>”、“评估基准日”及“评估结果使用有效期至”。</w:t>
      </w:r>
    </w:p>
    <w:p w:rsidR="005E2516" w:rsidRDefault="005E2516" w:rsidP="00183228">
      <w:pPr>
        <w:pStyle w:val="a4"/>
        <w:numPr>
          <w:ilvl w:val="0"/>
          <w:numId w:val="63"/>
        </w:numPr>
        <w:spacing w:line="360" w:lineRule="auto"/>
        <w:ind w:firstLineChars="0"/>
        <w:rPr>
          <w:sz w:val="24"/>
          <w:szCs w:val="24"/>
        </w:rPr>
      </w:pPr>
      <w:r w:rsidRPr="005E2516">
        <w:rPr>
          <w:rFonts w:hint="eastAsia"/>
          <w:sz w:val="24"/>
          <w:szCs w:val="24"/>
        </w:rPr>
        <w:t>资产评估项目基本情况中背景填充色为浅绿色部分需用户手工输入且为必填项，否则无法保存。</w:t>
      </w:r>
    </w:p>
    <w:p w:rsidR="005E2516" w:rsidRDefault="005E2516" w:rsidP="00183228">
      <w:pPr>
        <w:pStyle w:val="a4"/>
        <w:numPr>
          <w:ilvl w:val="0"/>
          <w:numId w:val="63"/>
        </w:numPr>
        <w:spacing w:line="360" w:lineRule="auto"/>
        <w:ind w:firstLineChars="0"/>
        <w:rPr>
          <w:sz w:val="24"/>
          <w:szCs w:val="24"/>
        </w:rPr>
      </w:pPr>
      <w:r>
        <w:rPr>
          <w:rFonts w:hint="eastAsia"/>
          <w:sz w:val="24"/>
          <w:szCs w:val="24"/>
        </w:rPr>
        <w:t>资产评估结果中字段需根据实际情况进行填写，其中“增减值”、“增减率”与“净资产账面价值”为自动计算，不可编辑。</w:t>
      </w:r>
    </w:p>
    <w:p w:rsidR="00FA7336" w:rsidRDefault="00975670" w:rsidP="00183228">
      <w:pPr>
        <w:pStyle w:val="a4"/>
        <w:numPr>
          <w:ilvl w:val="0"/>
          <w:numId w:val="63"/>
        </w:numPr>
        <w:spacing w:line="360" w:lineRule="auto"/>
        <w:ind w:firstLineChars="0"/>
        <w:rPr>
          <w:sz w:val="24"/>
          <w:szCs w:val="24"/>
        </w:rPr>
      </w:pPr>
      <w:r>
        <w:rPr>
          <w:rFonts w:hint="eastAsia"/>
          <w:sz w:val="24"/>
          <w:szCs w:val="24"/>
        </w:rPr>
        <w:t>填写好后请点</w:t>
      </w:r>
      <w:r w:rsidR="00FA7336">
        <w:rPr>
          <w:rFonts w:hint="eastAsia"/>
          <w:sz w:val="24"/>
          <w:szCs w:val="24"/>
        </w:rPr>
        <w:t>击页面上方“保存报表”按钮保存此“资产评估备案表”。</w:t>
      </w:r>
    </w:p>
    <w:p w:rsidR="00FA7336" w:rsidRPr="00FA7336" w:rsidRDefault="00FA7336" w:rsidP="00FA7336">
      <w:pPr>
        <w:spacing w:line="360" w:lineRule="auto"/>
        <w:ind w:left="560"/>
        <w:jc w:val="center"/>
        <w:rPr>
          <w:sz w:val="24"/>
          <w:szCs w:val="24"/>
        </w:rPr>
      </w:pPr>
      <w:r>
        <w:rPr>
          <w:noProof/>
        </w:rPr>
        <w:drawing>
          <wp:inline distT="0" distB="0" distL="0" distR="0" wp14:anchorId="231E8F3C" wp14:editId="6669BE1F">
            <wp:extent cx="5274310" cy="123253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274310" cy="1232535"/>
                    </a:xfrm>
                    <a:prstGeom prst="rect">
                      <a:avLst/>
                    </a:prstGeom>
                  </pic:spPr>
                </pic:pic>
              </a:graphicData>
            </a:graphic>
          </wp:inline>
        </w:drawing>
      </w:r>
    </w:p>
    <w:p w:rsidR="00FA7336" w:rsidRDefault="00FA7336" w:rsidP="00183228">
      <w:pPr>
        <w:pStyle w:val="a4"/>
        <w:numPr>
          <w:ilvl w:val="0"/>
          <w:numId w:val="30"/>
        </w:numPr>
        <w:spacing w:line="360" w:lineRule="auto"/>
        <w:ind w:firstLineChars="0"/>
        <w:rPr>
          <w:rFonts w:ascii="华文楷体" w:eastAsia="华文楷体" w:hAnsi="华文楷体"/>
          <w:b/>
          <w:color w:val="FF0000"/>
          <w:sz w:val="24"/>
          <w:szCs w:val="24"/>
        </w:rPr>
      </w:pPr>
      <w:r w:rsidRPr="0086330C">
        <w:rPr>
          <w:rFonts w:ascii="华文楷体" w:eastAsia="华文楷体" w:hAnsi="华文楷体" w:hint="eastAsia"/>
          <w:b/>
          <w:color w:val="FF0000"/>
          <w:sz w:val="24"/>
          <w:szCs w:val="24"/>
        </w:rPr>
        <w:t>注意：回到“申报人填报”页面后“上传文件数”与“上传日期”不会立即刷新，需暂存后或提交后才会刷新。只要在“</w:t>
      </w:r>
      <w:r>
        <w:rPr>
          <w:rFonts w:ascii="华文楷体" w:eastAsia="华文楷体" w:hAnsi="华文楷体" w:hint="eastAsia"/>
          <w:b/>
          <w:color w:val="FF0000"/>
          <w:sz w:val="24"/>
          <w:szCs w:val="24"/>
        </w:rPr>
        <w:t>无形资产明细</w:t>
      </w:r>
      <w:r w:rsidRPr="0086330C">
        <w:rPr>
          <w:rFonts w:ascii="华文楷体" w:eastAsia="华文楷体" w:hAnsi="华文楷体" w:hint="eastAsia"/>
          <w:b/>
          <w:color w:val="FF0000"/>
          <w:sz w:val="24"/>
          <w:szCs w:val="24"/>
        </w:rPr>
        <w:t>”界面保存了</w:t>
      </w:r>
      <w:r>
        <w:rPr>
          <w:rFonts w:ascii="华文楷体" w:eastAsia="华文楷体" w:hAnsi="华文楷体" w:hint="eastAsia"/>
          <w:b/>
          <w:color w:val="FF0000"/>
          <w:sz w:val="24"/>
          <w:szCs w:val="24"/>
        </w:rPr>
        <w:t>报表</w:t>
      </w:r>
      <w:r w:rsidRPr="0086330C">
        <w:rPr>
          <w:rFonts w:ascii="华文楷体" w:eastAsia="华文楷体" w:hAnsi="华文楷体" w:hint="eastAsia"/>
          <w:b/>
          <w:color w:val="FF0000"/>
          <w:sz w:val="24"/>
          <w:szCs w:val="24"/>
        </w:rPr>
        <w:t>，即是保存到系统中，可继续进行下一步。</w:t>
      </w:r>
    </w:p>
    <w:p w:rsidR="00975670" w:rsidRPr="00FA7336" w:rsidRDefault="00FA7336" w:rsidP="00FA7336">
      <w:pPr>
        <w:pStyle w:val="a4"/>
        <w:spacing w:beforeLines="50" w:before="156" w:afterLines="50" w:after="156"/>
        <w:ind w:firstLineChars="0" w:firstLine="0"/>
        <w:jc w:val="center"/>
        <w:rPr>
          <w:rFonts w:ascii="华文楷体" w:eastAsia="华文楷体" w:hAnsi="华文楷体"/>
          <w:b/>
          <w:color w:val="FF0000"/>
          <w:sz w:val="24"/>
          <w:szCs w:val="24"/>
        </w:rPr>
      </w:pPr>
      <w:r>
        <w:rPr>
          <w:noProof/>
        </w:rPr>
        <w:drawing>
          <wp:inline distT="0" distB="0" distL="0" distR="0" wp14:anchorId="01AF967D" wp14:editId="482CEA1D">
            <wp:extent cx="5274310" cy="2384428"/>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384428"/>
                    </a:xfrm>
                    <a:prstGeom prst="rect">
                      <a:avLst/>
                    </a:prstGeom>
                  </pic:spPr>
                </pic:pic>
              </a:graphicData>
            </a:graphic>
          </wp:inline>
        </w:drawing>
      </w:r>
    </w:p>
    <w:p w:rsidR="00975670" w:rsidRDefault="00975670" w:rsidP="00183228">
      <w:pPr>
        <w:pStyle w:val="a4"/>
        <w:numPr>
          <w:ilvl w:val="0"/>
          <w:numId w:val="63"/>
        </w:numPr>
        <w:spacing w:line="360" w:lineRule="auto"/>
        <w:ind w:firstLineChars="0"/>
        <w:rPr>
          <w:sz w:val="24"/>
          <w:szCs w:val="24"/>
        </w:rPr>
      </w:pPr>
      <w:r>
        <w:rPr>
          <w:rFonts w:hint="eastAsia"/>
          <w:sz w:val="24"/>
          <w:szCs w:val="24"/>
        </w:rPr>
        <w:t>若为“申报人打印纸质版”界面，请点击页面上方“导出成</w:t>
      </w:r>
      <w:r>
        <w:rPr>
          <w:rFonts w:hint="eastAsia"/>
          <w:sz w:val="24"/>
          <w:szCs w:val="24"/>
        </w:rPr>
        <w:t>Excel</w:t>
      </w:r>
      <w:r>
        <w:rPr>
          <w:rFonts w:hint="eastAsia"/>
          <w:sz w:val="24"/>
          <w:szCs w:val="24"/>
        </w:rPr>
        <w:t>”，选择保存路径，调整好格式后打印。</w:t>
      </w:r>
    </w:p>
    <w:p w:rsidR="00975670" w:rsidRDefault="00975670" w:rsidP="00975670">
      <w:pPr>
        <w:pStyle w:val="a4"/>
        <w:spacing w:beforeLines="50" w:before="156" w:afterLines="50" w:after="156"/>
        <w:ind w:firstLineChars="0" w:firstLine="0"/>
        <w:jc w:val="center"/>
        <w:rPr>
          <w:sz w:val="24"/>
          <w:szCs w:val="24"/>
        </w:rPr>
      </w:pPr>
      <w:r>
        <w:rPr>
          <w:noProof/>
        </w:rPr>
        <w:drawing>
          <wp:inline distT="0" distB="0" distL="0" distR="0" wp14:anchorId="7E1E36EC" wp14:editId="682DEB27">
            <wp:extent cx="5274310" cy="308950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3089500"/>
                    </a:xfrm>
                    <a:prstGeom prst="rect">
                      <a:avLst/>
                    </a:prstGeom>
                  </pic:spPr>
                </pic:pic>
              </a:graphicData>
            </a:graphic>
          </wp:inline>
        </w:drawing>
      </w:r>
    </w:p>
    <w:p w:rsidR="00975670" w:rsidRPr="001201A2" w:rsidRDefault="00975670" w:rsidP="00183228">
      <w:pPr>
        <w:pStyle w:val="a4"/>
        <w:numPr>
          <w:ilvl w:val="0"/>
          <w:numId w:val="16"/>
        </w:numPr>
        <w:spacing w:line="360" w:lineRule="auto"/>
        <w:ind w:firstLineChars="0"/>
        <w:rPr>
          <w:rFonts w:ascii="华文楷体" w:eastAsia="华文楷体" w:hAnsi="华文楷体"/>
          <w:b/>
          <w:color w:val="FF0000"/>
          <w:sz w:val="24"/>
          <w:szCs w:val="24"/>
        </w:rPr>
      </w:pPr>
      <w:r w:rsidRPr="001201A2">
        <w:rPr>
          <w:rFonts w:ascii="华文楷体" w:eastAsia="华文楷体" w:hAnsi="华文楷体" w:hint="eastAsia"/>
          <w:b/>
          <w:color w:val="FF0000"/>
          <w:sz w:val="24"/>
          <w:szCs w:val="24"/>
        </w:rPr>
        <w:t>注意：若要导出成Excel，需用IE浏览器且在设置—</w:t>
      </w:r>
      <w:proofErr w:type="spellStart"/>
      <w:r w:rsidRPr="001201A2">
        <w:rPr>
          <w:rFonts w:ascii="华文楷体" w:eastAsia="华文楷体" w:hAnsi="华文楷体" w:hint="eastAsia"/>
          <w:b/>
          <w:color w:val="FF0000"/>
          <w:sz w:val="24"/>
          <w:szCs w:val="24"/>
        </w:rPr>
        <w:t>Intenet</w:t>
      </w:r>
      <w:proofErr w:type="spellEnd"/>
      <w:r w:rsidRPr="001201A2">
        <w:rPr>
          <w:rFonts w:ascii="华文楷体" w:eastAsia="华文楷体" w:hAnsi="华文楷体" w:hint="eastAsia"/>
          <w:b/>
          <w:color w:val="FF0000"/>
          <w:sz w:val="24"/>
          <w:szCs w:val="24"/>
        </w:rPr>
        <w:t>选项</w:t>
      </w:r>
      <w:proofErr w:type="gramStart"/>
      <w:r w:rsidRPr="001201A2">
        <w:rPr>
          <w:rFonts w:ascii="华文楷体" w:eastAsia="华文楷体" w:hAnsi="华文楷体" w:hint="eastAsia"/>
          <w:b/>
          <w:color w:val="FF0000"/>
          <w:sz w:val="24"/>
          <w:szCs w:val="24"/>
        </w:rPr>
        <w:t>—安全</w:t>
      </w:r>
      <w:proofErr w:type="gramEnd"/>
      <w:r w:rsidRPr="001201A2">
        <w:rPr>
          <w:rFonts w:ascii="华文楷体" w:eastAsia="华文楷体" w:hAnsi="华文楷体" w:hint="eastAsia"/>
          <w:b/>
          <w:color w:val="FF0000"/>
          <w:sz w:val="24"/>
          <w:szCs w:val="24"/>
        </w:rPr>
        <w:t>—自定义级别中将所有</w:t>
      </w:r>
      <w:r w:rsidR="00FA7336">
        <w:rPr>
          <w:rFonts w:ascii="华文楷体" w:eastAsia="华文楷体" w:hAnsi="华文楷体" w:hint="eastAsia"/>
          <w:b/>
          <w:color w:val="FF0000"/>
          <w:sz w:val="24"/>
          <w:szCs w:val="24"/>
        </w:rPr>
        <w:t>和</w:t>
      </w:r>
      <w:r w:rsidRPr="001201A2">
        <w:rPr>
          <w:rFonts w:ascii="华文楷体" w:eastAsia="华文楷体" w:hAnsi="华文楷体" w:hint="eastAsia"/>
          <w:b/>
          <w:color w:val="FF0000"/>
          <w:sz w:val="24"/>
          <w:szCs w:val="24"/>
        </w:rPr>
        <w:t>“ActiveX控件和插件”相关</w:t>
      </w:r>
      <w:r w:rsidR="00FA7336">
        <w:rPr>
          <w:rFonts w:ascii="华文楷体" w:eastAsia="华文楷体" w:hAnsi="华文楷体" w:hint="eastAsia"/>
          <w:b/>
          <w:color w:val="FF0000"/>
          <w:sz w:val="24"/>
          <w:szCs w:val="24"/>
        </w:rPr>
        <w:t>都</w:t>
      </w:r>
      <w:r w:rsidRPr="001201A2">
        <w:rPr>
          <w:rFonts w:ascii="华文楷体" w:eastAsia="华文楷体" w:hAnsi="华文楷体" w:hint="eastAsia"/>
          <w:b/>
          <w:color w:val="FF0000"/>
          <w:sz w:val="24"/>
          <w:szCs w:val="24"/>
        </w:rPr>
        <w:t>设置为启用。</w:t>
      </w:r>
    </w:p>
    <w:p w:rsidR="00975670" w:rsidRDefault="00975670" w:rsidP="00975670">
      <w:pPr>
        <w:pStyle w:val="a4"/>
        <w:spacing w:beforeLines="50" w:before="156" w:afterLines="50" w:after="156"/>
        <w:ind w:firstLineChars="0" w:firstLine="0"/>
        <w:jc w:val="center"/>
        <w:rPr>
          <w:sz w:val="24"/>
          <w:szCs w:val="24"/>
        </w:rPr>
      </w:pPr>
      <w:r>
        <w:rPr>
          <w:noProof/>
        </w:rPr>
        <w:drawing>
          <wp:inline distT="0" distB="0" distL="0" distR="0" wp14:anchorId="44A314E7" wp14:editId="3F65C4AC">
            <wp:extent cx="5274310" cy="3972825"/>
            <wp:effectExtent l="0" t="0" r="254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972825"/>
                    </a:xfrm>
                    <a:prstGeom prst="rect">
                      <a:avLst/>
                    </a:prstGeom>
                  </pic:spPr>
                </pic:pic>
              </a:graphicData>
            </a:graphic>
          </wp:inline>
        </w:drawing>
      </w:r>
    </w:p>
    <w:p w:rsidR="00A50DC6" w:rsidRPr="001201A2" w:rsidRDefault="00A50DC6" w:rsidP="00183228">
      <w:pPr>
        <w:pStyle w:val="a4"/>
        <w:numPr>
          <w:ilvl w:val="0"/>
          <w:numId w:val="63"/>
        </w:numPr>
        <w:spacing w:line="360" w:lineRule="auto"/>
        <w:ind w:firstLineChars="0"/>
        <w:rPr>
          <w:sz w:val="24"/>
          <w:szCs w:val="24"/>
        </w:rPr>
      </w:pPr>
      <w:r>
        <w:rPr>
          <w:rFonts w:hint="eastAsia"/>
          <w:sz w:val="24"/>
          <w:szCs w:val="24"/>
        </w:rPr>
        <w:t>具体每个字段属性请参考“附录</w:t>
      </w:r>
      <w:r w:rsidR="00C33844">
        <w:rPr>
          <w:rFonts w:hint="eastAsia"/>
          <w:sz w:val="24"/>
          <w:szCs w:val="24"/>
        </w:rPr>
        <w:t>3</w:t>
      </w:r>
      <w:r>
        <w:rPr>
          <w:rFonts w:hint="eastAsia"/>
          <w:sz w:val="24"/>
          <w:szCs w:val="24"/>
        </w:rPr>
        <w:t>资产评估备案表</w:t>
      </w:r>
      <w:r w:rsidR="000B638F">
        <w:rPr>
          <w:rFonts w:hint="eastAsia"/>
          <w:sz w:val="24"/>
          <w:szCs w:val="24"/>
        </w:rPr>
        <w:t>字段</w:t>
      </w:r>
      <w:r>
        <w:rPr>
          <w:rFonts w:hint="eastAsia"/>
          <w:sz w:val="24"/>
          <w:szCs w:val="24"/>
        </w:rPr>
        <w:t>属性”。</w:t>
      </w:r>
    </w:p>
    <w:p w:rsidR="0084200B" w:rsidRDefault="0084200B" w:rsidP="0084200B">
      <w:pPr>
        <w:pStyle w:val="2"/>
      </w:pPr>
      <w:bookmarkStart w:id="33" w:name="_Toc485202716"/>
      <w:bookmarkStart w:id="34" w:name="_Toc488941345"/>
      <w:r w:rsidRPr="0084200B">
        <w:rPr>
          <w:rFonts w:hint="eastAsia"/>
        </w:rPr>
        <w:t>在申报表中如何填写“</w:t>
      </w:r>
      <w:r w:rsidR="00A73EDE">
        <w:rPr>
          <w:rFonts w:hint="eastAsia"/>
        </w:rPr>
        <w:t>资产名称</w:t>
      </w:r>
      <w:r w:rsidRPr="0084200B">
        <w:rPr>
          <w:rFonts w:hint="eastAsia"/>
        </w:rPr>
        <w:t>”</w:t>
      </w:r>
      <w:bookmarkEnd w:id="33"/>
      <w:bookmarkEnd w:id="34"/>
    </w:p>
    <w:p w:rsidR="00A326D5" w:rsidRDefault="00A326D5" w:rsidP="00183228">
      <w:pPr>
        <w:pStyle w:val="a4"/>
        <w:numPr>
          <w:ilvl w:val="0"/>
          <w:numId w:val="6"/>
        </w:numPr>
        <w:spacing w:line="360" w:lineRule="auto"/>
        <w:ind w:firstLineChars="0"/>
        <w:rPr>
          <w:sz w:val="24"/>
          <w:szCs w:val="24"/>
        </w:rPr>
      </w:pPr>
      <w:r>
        <w:rPr>
          <w:rFonts w:hint="eastAsia"/>
          <w:sz w:val="24"/>
          <w:szCs w:val="24"/>
        </w:rPr>
        <w:t>逐条选中“</w:t>
      </w:r>
      <w:r w:rsidR="00A73EDE">
        <w:rPr>
          <w:rFonts w:hint="eastAsia"/>
          <w:sz w:val="24"/>
          <w:szCs w:val="24"/>
        </w:rPr>
        <w:t>资产名称</w:t>
      </w:r>
      <w:r>
        <w:rPr>
          <w:rFonts w:hint="eastAsia"/>
          <w:sz w:val="24"/>
          <w:szCs w:val="24"/>
        </w:rPr>
        <w:t>”和“申请号</w:t>
      </w:r>
      <w:r>
        <w:rPr>
          <w:rFonts w:hint="eastAsia"/>
          <w:sz w:val="24"/>
          <w:szCs w:val="24"/>
        </w:rPr>
        <w:t>/</w:t>
      </w:r>
      <w:r>
        <w:rPr>
          <w:rFonts w:hint="eastAsia"/>
          <w:sz w:val="24"/>
          <w:szCs w:val="24"/>
        </w:rPr>
        <w:t>专利号</w:t>
      </w:r>
      <w:r w:rsidR="00A73EDE">
        <w:rPr>
          <w:rFonts w:hint="eastAsia"/>
          <w:sz w:val="24"/>
          <w:szCs w:val="24"/>
        </w:rPr>
        <w:t>/</w:t>
      </w:r>
      <w:r w:rsidR="00A73EDE">
        <w:rPr>
          <w:rFonts w:hint="eastAsia"/>
          <w:sz w:val="24"/>
          <w:szCs w:val="24"/>
        </w:rPr>
        <w:t>型号</w:t>
      </w:r>
      <w:r>
        <w:rPr>
          <w:rFonts w:hint="eastAsia"/>
          <w:sz w:val="24"/>
          <w:szCs w:val="24"/>
        </w:rPr>
        <w:t>”填写相应明细。</w:t>
      </w:r>
    </w:p>
    <w:p w:rsidR="00A326D5" w:rsidRDefault="00F011D8" w:rsidP="00A326D5">
      <w:pPr>
        <w:pStyle w:val="a4"/>
        <w:spacing w:beforeLines="50" w:before="156" w:afterLines="50" w:after="156"/>
        <w:ind w:firstLineChars="0" w:firstLine="0"/>
        <w:jc w:val="center"/>
        <w:rPr>
          <w:sz w:val="24"/>
          <w:szCs w:val="24"/>
        </w:rPr>
      </w:pPr>
      <w:r>
        <w:rPr>
          <w:noProof/>
        </w:rPr>
        <w:drawing>
          <wp:inline distT="0" distB="0" distL="0" distR="0" wp14:anchorId="3E36E3C2" wp14:editId="5ACC6B2F">
            <wp:extent cx="5274310" cy="2663404"/>
            <wp:effectExtent l="0" t="0" r="2540" b="381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274310" cy="2663404"/>
                    </a:xfrm>
                    <a:prstGeom prst="rect">
                      <a:avLst/>
                    </a:prstGeom>
                  </pic:spPr>
                </pic:pic>
              </a:graphicData>
            </a:graphic>
          </wp:inline>
        </w:drawing>
      </w:r>
    </w:p>
    <w:p w:rsidR="00A326D5" w:rsidRDefault="00A326D5" w:rsidP="00183228">
      <w:pPr>
        <w:pStyle w:val="a4"/>
        <w:numPr>
          <w:ilvl w:val="0"/>
          <w:numId w:val="12"/>
        </w:numPr>
        <w:spacing w:line="360" w:lineRule="auto"/>
        <w:ind w:firstLineChars="0"/>
        <w:rPr>
          <w:sz w:val="24"/>
          <w:szCs w:val="24"/>
        </w:rPr>
      </w:pPr>
      <w:r>
        <w:rPr>
          <w:rFonts w:hint="eastAsia"/>
          <w:sz w:val="24"/>
          <w:szCs w:val="24"/>
        </w:rPr>
        <w:t>删除行。若想删除某行，可直接删除文字也可选中该行，点击页面上方的“删除行”，即可删除该行。</w:t>
      </w:r>
    </w:p>
    <w:p w:rsidR="00A326D5" w:rsidRDefault="00F011D8" w:rsidP="00A326D5">
      <w:pPr>
        <w:pStyle w:val="a4"/>
        <w:spacing w:beforeLines="50" w:before="156" w:afterLines="50" w:after="156"/>
        <w:ind w:firstLineChars="0" w:firstLine="0"/>
        <w:rPr>
          <w:sz w:val="24"/>
          <w:szCs w:val="24"/>
        </w:rPr>
      </w:pPr>
      <w:r>
        <w:rPr>
          <w:noProof/>
        </w:rPr>
        <w:drawing>
          <wp:inline distT="0" distB="0" distL="0" distR="0" wp14:anchorId="6F38BE84" wp14:editId="6EF1C2FD">
            <wp:extent cx="5274310" cy="3030897"/>
            <wp:effectExtent l="0" t="0" r="254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274310" cy="3030897"/>
                    </a:xfrm>
                    <a:prstGeom prst="rect">
                      <a:avLst/>
                    </a:prstGeom>
                  </pic:spPr>
                </pic:pic>
              </a:graphicData>
            </a:graphic>
          </wp:inline>
        </w:drawing>
      </w:r>
    </w:p>
    <w:p w:rsidR="00A326D5" w:rsidRDefault="00A326D5" w:rsidP="00183228">
      <w:pPr>
        <w:pStyle w:val="a4"/>
        <w:numPr>
          <w:ilvl w:val="0"/>
          <w:numId w:val="13"/>
        </w:numPr>
        <w:spacing w:line="360" w:lineRule="auto"/>
        <w:ind w:firstLineChars="0"/>
        <w:rPr>
          <w:sz w:val="24"/>
          <w:szCs w:val="24"/>
        </w:rPr>
      </w:pPr>
      <w:r>
        <w:rPr>
          <w:rFonts w:hint="eastAsia"/>
          <w:sz w:val="24"/>
          <w:szCs w:val="24"/>
        </w:rPr>
        <w:t>插入更多行。若用户想编辑的行数超出系统提供的行数，请点击页面上方“插入新行”按钮。</w:t>
      </w:r>
    </w:p>
    <w:p w:rsidR="00A326D5" w:rsidRDefault="00F011D8" w:rsidP="00A326D5">
      <w:pPr>
        <w:pStyle w:val="a4"/>
        <w:spacing w:beforeLines="50" w:before="156" w:afterLines="50" w:after="156"/>
        <w:ind w:firstLineChars="0" w:firstLine="0"/>
        <w:jc w:val="center"/>
        <w:rPr>
          <w:sz w:val="24"/>
          <w:szCs w:val="24"/>
        </w:rPr>
      </w:pPr>
      <w:r>
        <w:rPr>
          <w:noProof/>
        </w:rPr>
        <w:drawing>
          <wp:inline distT="0" distB="0" distL="0" distR="0" wp14:anchorId="4BD25979" wp14:editId="5FBF50A5">
            <wp:extent cx="5274310" cy="3055315"/>
            <wp:effectExtent l="0" t="0" r="254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74310" cy="3055315"/>
                    </a:xfrm>
                    <a:prstGeom prst="rect">
                      <a:avLst/>
                    </a:prstGeom>
                  </pic:spPr>
                </pic:pic>
              </a:graphicData>
            </a:graphic>
          </wp:inline>
        </w:drawing>
      </w:r>
    </w:p>
    <w:p w:rsidR="00A326D5" w:rsidRDefault="00A326D5" w:rsidP="00A326D5">
      <w:pPr>
        <w:spacing w:line="360" w:lineRule="auto"/>
        <w:ind w:firstLine="420"/>
        <w:jc w:val="left"/>
        <w:rPr>
          <w:sz w:val="24"/>
          <w:szCs w:val="24"/>
        </w:rPr>
      </w:pPr>
      <w:r>
        <w:rPr>
          <w:rFonts w:hint="eastAsia"/>
          <w:sz w:val="24"/>
          <w:szCs w:val="24"/>
        </w:rPr>
        <w:t>系统会提示您输入想要插入的行数，默认</w:t>
      </w:r>
      <w:r>
        <w:rPr>
          <w:rFonts w:hint="eastAsia"/>
          <w:sz w:val="24"/>
          <w:szCs w:val="24"/>
        </w:rPr>
        <w:t>1</w:t>
      </w:r>
      <w:r>
        <w:rPr>
          <w:rFonts w:hint="eastAsia"/>
          <w:sz w:val="24"/>
          <w:szCs w:val="24"/>
        </w:rPr>
        <w:t>行，用户根据需要输入想要插入的行数，输入后点“确定”，插入新行后即可重复编辑操作。</w:t>
      </w:r>
    </w:p>
    <w:p w:rsidR="00A326D5" w:rsidRDefault="00F011D8" w:rsidP="00A326D5">
      <w:pPr>
        <w:spacing w:beforeLines="50" w:before="156" w:afterLines="50" w:after="156"/>
        <w:jc w:val="center"/>
        <w:rPr>
          <w:sz w:val="24"/>
          <w:szCs w:val="24"/>
        </w:rPr>
      </w:pPr>
      <w:r>
        <w:rPr>
          <w:noProof/>
        </w:rPr>
        <w:drawing>
          <wp:inline distT="0" distB="0" distL="0" distR="0" wp14:anchorId="4985B40A" wp14:editId="2958C544">
            <wp:extent cx="5274310" cy="2637155"/>
            <wp:effectExtent l="0" t="0" r="254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274310" cy="2637155"/>
                    </a:xfrm>
                    <a:prstGeom prst="rect">
                      <a:avLst/>
                    </a:prstGeom>
                  </pic:spPr>
                </pic:pic>
              </a:graphicData>
            </a:graphic>
          </wp:inline>
        </w:drawing>
      </w:r>
    </w:p>
    <w:p w:rsidR="00A326D5" w:rsidRDefault="00A326D5" w:rsidP="00183228">
      <w:pPr>
        <w:pStyle w:val="a4"/>
        <w:numPr>
          <w:ilvl w:val="0"/>
          <w:numId w:val="31"/>
        </w:numPr>
        <w:spacing w:line="360" w:lineRule="auto"/>
        <w:ind w:firstLineChars="0"/>
        <w:rPr>
          <w:sz w:val="24"/>
          <w:szCs w:val="24"/>
        </w:rPr>
      </w:pPr>
      <w:r>
        <w:rPr>
          <w:rFonts w:hint="eastAsia"/>
          <w:sz w:val="24"/>
          <w:szCs w:val="24"/>
        </w:rPr>
        <w:t>保存“无形资产明细”表。编辑好“</w:t>
      </w:r>
      <w:r w:rsidR="00CE31B3">
        <w:rPr>
          <w:rFonts w:hint="eastAsia"/>
          <w:sz w:val="24"/>
          <w:szCs w:val="24"/>
        </w:rPr>
        <w:t>资产名称</w:t>
      </w:r>
      <w:r>
        <w:rPr>
          <w:rFonts w:hint="eastAsia"/>
          <w:sz w:val="24"/>
          <w:szCs w:val="24"/>
        </w:rPr>
        <w:t>”与“申请号</w:t>
      </w:r>
      <w:r>
        <w:rPr>
          <w:rFonts w:hint="eastAsia"/>
          <w:sz w:val="24"/>
          <w:szCs w:val="24"/>
        </w:rPr>
        <w:t>/</w:t>
      </w:r>
      <w:r>
        <w:rPr>
          <w:rFonts w:hint="eastAsia"/>
          <w:sz w:val="24"/>
          <w:szCs w:val="24"/>
        </w:rPr>
        <w:t>专利号</w:t>
      </w:r>
      <w:r w:rsidR="00CE31B3">
        <w:rPr>
          <w:rFonts w:hint="eastAsia"/>
          <w:sz w:val="24"/>
          <w:szCs w:val="24"/>
        </w:rPr>
        <w:t>/</w:t>
      </w:r>
      <w:r w:rsidR="00CE31B3">
        <w:rPr>
          <w:rFonts w:hint="eastAsia"/>
          <w:sz w:val="24"/>
          <w:szCs w:val="24"/>
        </w:rPr>
        <w:t>型号</w:t>
      </w:r>
      <w:r>
        <w:rPr>
          <w:rFonts w:hint="eastAsia"/>
          <w:sz w:val="24"/>
          <w:szCs w:val="24"/>
        </w:rPr>
        <w:t>”后，点击页面上方“保存报表”按钮，即可保存“资产明细”表，点击“离开”即可关闭当前页面。再次在“申报人填报”页面点击“</w:t>
      </w:r>
      <w:r w:rsidR="00FA7336">
        <w:rPr>
          <w:rFonts w:hint="eastAsia"/>
          <w:sz w:val="24"/>
          <w:szCs w:val="24"/>
        </w:rPr>
        <w:t>在线查看填写下载</w:t>
      </w:r>
      <w:r>
        <w:rPr>
          <w:rFonts w:hint="eastAsia"/>
          <w:sz w:val="24"/>
          <w:szCs w:val="24"/>
        </w:rPr>
        <w:t>”即可查看</w:t>
      </w:r>
      <w:r w:rsidR="00FA7336">
        <w:rPr>
          <w:rFonts w:hint="eastAsia"/>
          <w:sz w:val="24"/>
          <w:szCs w:val="24"/>
        </w:rPr>
        <w:t>此表</w:t>
      </w:r>
      <w:r>
        <w:rPr>
          <w:rFonts w:hint="eastAsia"/>
          <w:sz w:val="24"/>
          <w:szCs w:val="24"/>
        </w:rPr>
        <w:t>。</w:t>
      </w:r>
    </w:p>
    <w:p w:rsidR="00FA7336" w:rsidRPr="00FA7336" w:rsidRDefault="00FA7336" w:rsidP="00FA7336">
      <w:pPr>
        <w:spacing w:line="360" w:lineRule="auto"/>
        <w:ind w:left="560"/>
        <w:rPr>
          <w:sz w:val="24"/>
          <w:szCs w:val="24"/>
        </w:rPr>
      </w:pPr>
      <w:r>
        <w:rPr>
          <w:noProof/>
        </w:rPr>
        <w:drawing>
          <wp:inline distT="0" distB="0" distL="0" distR="0" wp14:anchorId="4D948F2E" wp14:editId="5745AA81">
            <wp:extent cx="4885714" cy="609524"/>
            <wp:effectExtent l="0" t="0" r="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85714" cy="609524"/>
                    </a:xfrm>
                    <a:prstGeom prst="rect">
                      <a:avLst/>
                    </a:prstGeom>
                  </pic:spPr>
                </pic:pic>
              </a:graphicData>
            </a:graphic>
          </wp:inline>
        </w:drawing>
      </w:r>
    </w:p>
    <w:p w:rsidR="00A326D5" w:rsidRDefault="00A326D5" w:rsidP="00183228">
      <w:pPr>
        <w:pStyle w:val="a4"/>
        <w:numPr>
          <w:ilvl w:val="0"/>
          <w:numId w:val="14"/>
        </w:numPr>
        <w:spacing w:line="360" w:lineRule="auto"/>
        <w:ind w:firstLineChars="0"/>
        <w:rPr>
          <w:rFonts w:ascii="华文楷体" w:eastAsia="华文楷体" w:hAnsi="华文楷体"/>
          <w:b/>
          <w:color w:val="FF0000"/>
          <w:sz w:val="24"/>
          <w:szCs w:val="24"/>
        </w:rPr>
      </w:pPr>
      <w:r w:rsidRPr="0086330C">
        <w:rPr>
          <w:rFonts w:ascii="华文楷体" w:eastAsia="华文楷体" w:hAnsi="华文楷体" w:hint="eastAsia"/>
          <w:b/>
          <w:color w:val="FF0000"/>
          <w:sz w:val="24"/>
          <w:szCs w:val="24"/>
        </w:rPr>
        <w:t>注意：回到“申报人填报”页面后“上传文件数”与“上传日期”不会立即刷新，需暂存后或提交后才会刷新。只要在“</w:t>
      </w:r>
      <w:r w:rsidR="00FA7336">
        <w:rPr>
          <w:rFonts w:ascii="华文楷体" w:eastAsia="华文楷体" w:hAnsi="华文楷体" w:hint="eastAsia"/>
          <w:b/>
          <w:color w:val="FF0000"/>
          <w:sz w:val="24"/>
          <w:szCs w:val="24"/>
        </w:rPr>
        <w:t>无形资产明细</w:t>
      </w:r>
      <w:r w:rsidRPr="0086330C">
        <w:rPr>
          <w:rFonts w:ascii="华文楷体" w:eastAsia="华文楷体" w:hAnsi="华文楷体" w:hint="eastAsia"/>
          <w:b/>
          <w:color w:val="FF0000"/>
          <w:sz w:val="24"/>
          <w:szCs w:val="24"/>
        </w:rPr>
        <w:t>”界面保存了</w:t>
      </w:r>
      <w:r w:rsidR="00FA7336">
        <w:rPr>
          <w:rFonts w:ascii="华文楷体" w:eastAsia="华文楷体" w:hAnsi="华文楷体" w:hint="eastAsia"/>
          <w:b/>
          <w:color w:val="FF0000"/>
          <w:sz w:val="24"/>
          <w:szCs w:val="24"/>
        </w:rPr>
        <w:t>报表</w:t>
      </w:r>
      <w:r w:rsidRPr="0086330C">
        <w:rPr>
          <w:rFonts w:ascii="华文楷体" w:eastAsia="华文楷体" w:hAnsi="华文楷体" w:hint="eastAsia"/>
          <w:b/>
          <w:color w:val="FF0000"/>
          <w:sz w:val="24"/>
          <w:szCs w:val="24"/>
        </w:rPr>
        <w:t>，即是保存到系统中，可继续进行下一步。</w:t>
      </w:r>
    </w:p>
    <w:p w:rsidR="00A326D5" w:rsidRPr="0086330C" w:rsidRDefault="00A326D5" w:rsidP="00A326D5">
      <w:pPr>
        <w:pStyle w:val="a4"/>
        <w:spacing w:beforeLines="50" w:before="156" w:afterLines="50" w:after="156"/>
        <w:ind w:firstLineChars="0" w:firstLine="0"/>
        <w:jc w:val="center"/>
        <w:rPr>
          <w:rFonts w:ascii="华文楷体" w:eastAsia="华文楷体" w:hAnsi="华文楷体"/>
          <w:b/>
          <w:color w:val="FF0000"/>
          <w:sz w:val="24"/>
          <w:szCs w:val="24"/>
        </w:rPr>
      </w:pPr>
      <w:r>
        <w:rPr>
          <w:noProof/>
        </w:rPr>
        <w:drawing>
          <wp:inline distT="0" distB="0" distL="0" distR="0" wp14:anchorId="26AB0C0E" wp14:editId="0AFA2BDD">
            <wp:extent cx="5274310" cy="2384428"/>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74310" cy="2384428"/>
                    </a:xfrm>
                    <a:prstGeom prst="rect">
                      <a:avLst/>
                    </a:prstGeom>
                  </pic:spPr>
                </pic:pic>
              </a:graphicData>
            </a:graphic>
          </wp:inline>
        </w:drawing>
      </w:r>
    </w:p>
    <w:p w:rsidR="00FA7336" w:rsidRDefault="00FA7336" w:rsidP="00183228">
      <w:pPr>
        <w:pStyle w:val="a4"/>
        <w:numPr>
          <w:ilvl w:val="0"/>
          <w:numId w:val="32"/>
        </w:numPr>
        <w:spacing w:line="360" w:lineRule="auto"/>
        <w:ind w:firstLineChars="0"/>
        <w:rPr>
          <w:sz w:val="24"/>
          <w:szCs w:val="24"/>
        </w:rPr>
      </w:pPr>
      <w:r>
        <w:rPr>
          <w:rFonts w:hint="eastAsia"/>
          <w:sz w:val="24"/>
          <w:szCs w:val="24"/>
        </w:rPr>
        <w:t>若为“申报人打印纸质版”界面，请点击页面上方“导出成</w:t>
      </w:r>
      <w:r>
        <w:rPr>
          <w:rFonts w:hint="eastAsia"/>
          <w:sz w:val="24"/>
          <w:szCs w:val="24"/>
        </w:rPr>
        <w:t>Excel</w:t>
      </w:r>
      <w:r>
        <w:rPr>
          <w:rFonts w:hint="eastAsia"/>
          <w:sz w:val="24"/>
          <w:szCs w:val="24"/>
        </w:rPr>
        <w:t>”，选择保存路径，调整好格式后打印。</w:t>
      </w:r>
    </w:p>
    <w:p w:rsidR="00FA7336" w:rsidRDefault="00F011D8" w:rsidP="00FA7336">
      <w:pPr>
        <w:pStyle w:val="a4"/>
        <w:spacing w:beforeLines="50" w:before="156" w:afterLines="50" w:after="156"/>
        <w:ind w:firstLineChars="0" w:firstLine="0"/>
        <w:jc w:val="center"/>
        <w:rPr>
          <w:sz w:val="24"/>
          <w:szCs w:val="24"/>
        </w:rPr>
      </w:pPr>
      <w:r>
        <w:rPr>
          <w:noProof/>
        </w:rPr>
        <w:drawing>
          <wp:inline distT="0" distB="0" distL="0" distR="0" wp14:anchorId="3A71684B" wp14:editId="2BBAE921">
            <wp:extent cx="5274310" cy="3971604"/>
            <wp:effectExtent l="0" t="0" r="254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274310" cy="3971604"/>
                    </a:xfrm>
                    <a:prstGeom prst="rect">
                      <a:avLst/>
                    </a:prstGeom>
                  </pic:spPr>
                </pic:pic>
              </a:graphicData>
            </a:graphic>
          </wp:inline>
        </w:drawing>
      </w:r>
    </w:p>
    <w:p w:rsidR="00FA7336" w:rsidRPr="001201A2" w:rsidRDefault="00FA7336" w:rsidP="00183228">
      <w:pPr>
        <w:pStyle w:val="a4"/>
        <w:numPr>
          <w:ilvl w:val="0"/>
          <w:numId w:val="16"/>
        </w:numPr>
        <w:spacing w:line="360" w:lineRule="auto"/>
        <w:ind w:firstLineChars="0"/>
        <w:rPr>
          <w:rFonts w:ascii="华文楷体" w:eastAsia="华文楷体" w:hAnsi="华文楷体"/>
          <w:b/>
          <w:color w:val="FF0000"/>
          <w:sz w:val="24"/>
          <w:szCs w:val="24"/>
        </w:rPr>
      </w:pPr>
      <w:r w:rsidRPr="001201A2">
        <w:rPr>
          <w:rFonts w:ascii="华文楷体" w:eastAsia="华文楷体" w:hAnsi="华文楷体" w:hint="eastAsia"/>
          <w:b/>
          <w:color w:val="FF0000"/>
          <w:sz w:val="24"/>
          <w:szCs w:val="24"/>
        </w:rPr>
        <w:t>注意：若要导出成Excel，需用IE浏览器且在设置—</w:t>
      </w:r>
      <w:proofErr w:type="spellStart"/>
      <w:r w:rsidRPr="001201A2">
        <w:rPr>
          <w:rFonts w:ascii="华文楷体" w:eastAsia="华文楷体" w:hAnsi="华文楷体" w:hint="eastAsia"/>
          <w:b/>
          <w:color w:val="FF0000"/>
          <w:sz w:val="24"/>
          <w:szCs w:val="24"/>
        </w:rPr>
        <w:t>Intenet</w:t>
      </w:r>
      <w:proofErr w:type="spellEnd"/>
      <w:r w:rsidRPr="001201A2">
        <w:rPr>
          <w:rFonts w:ascii="华文楷体" w:eastAsia="华文楷体" w:hAnsi="华文楷体" w:hint="eastAsia"/>
          <w:b/>
          <w:color w:val="FF0000"/>
          <w:sz w:val="24"/>
          <w:szCs w:val="24"/>
        </w:rPr>
        <w:t>选项</w:t>
      </w:r>
      <w:proofErr w:type="gramStart"/>
      <w:r w:rsidRPr="001201A2">
        <w:rPr>
          <w:rFonts w:ascii="华文楷体" w:eastAsia="华文楷体" w:hAnsi="华文楷体" w:hint="eastAsia"/>
          <w:b/>
          <w:color w:val="FF0000"/>
          <w:sz w:val="24"/>
          <w:szCs w:val="24"/>
        </w:rPr>
        <w:t>—安全</w:t>
      </w:r>
      <w:proofErr w:type="gramEnd"/>
      <w:r w:rsidRPr="001201A2">
        <w:rPr>
          <w:rFonts w:ascii="华文楷体" w:eastAsia="华文楷体" w:hAnsi="华文楷体" w:hint="eastAsia"/>
          <w:b/>
          <w:color w:val="FF0000"/>
          <w:sz w:val="24"/>
          <w:szCs w:val="24"/>
        </w:rPr>
        <w:t>—自定义级别中将所有</w:t>
      </w:r>
      <w:r>
        <w:rPr>
          <w:rFonts w:ascii="华文楷体" w:eastAsia="华文楷体" w:hAnsi="华文楷体" w:hint="eastAsia"/>
          <w:b/>
          <w:color w:val="FF0000"/>
          <w:sz w:val="24"/>
          <w:szCs w:val="24"/>
        </w:rPr>
        <w:t>和</w:t>
      </w:r>
      <w:r w:rsidRPr="001201A2">
        <w:rPr>
          <w:rFonts w:ascii="华文楷体" w:eastAsia="华文楷体" w:hAnsi="华文楷体" w:hint="eastAsia"/>
          <w:b/>
          <w:color w:val="FF0000"/>
          <w:sz w:val="24"/>
          <w:szCs w:val="24"/>
        </w:rPr>
        <w:t>“ActiveX控件和插件”相关</w:t>
      </w:r>
      <w:r>
        <w:rPr>
          <w:rFonts w:ascii="华文楷体" w:eastAsia="华文楷体" w:hAnsi="华文楷体" w:hint="eastAsia"/>
          <w:b/>
          <w:color w:val="FF0000"/>
          <w:sz w:val="24"/>
          <w:szCs w:val="24"/>
        </w:rPr>
        <w:t>都</w:t>
      </w:r>
      <w:r w:rsidRPr="001201A2">
        <w:rPr>
          <w:rFonts w:ascii="华文楷体" w:eastAsia="华文楷体" w:hAnsi="华文楷体" w:hint="eastAsia"/>
          <w:b/>
          <w:color w:val="FF0000"/>
          <w:sz w:val="24"/>
          <w:szCs w:val="24"/>
        </w:rPr>
        <w:t>设置为启用。</w:t>
      </w:r>
    </w:p>
    <w:p w:rsidR="00FA7336" w:rsidRDefault="00FA7336" w:rsidP="00FA7336">
      <w:pPr>
        <w:pStyle w:val="a4"/>
        <w:spacing w:beforeLines="50" w:before="156" w:afterLines="50" w:after="156"/>
        <w:ind w:firstLineChars="0" w:firstLine="0"/>
        <w:jc w:val="center"/>
        <w:rPr>
          <w:sz w:val="24"/>
          <w:szCs w:val="24"/>
        </w:rPr>
      </w:pPr>
      <w:r>
        <w:rPr>
          <w:noProof/>
        </w:rPr>
        <w:drawing>
          <wp:inline distT="0" distB="0" distL="0" distR="0" wp14:anchorId="3C8E4F56" wp14:editId="3A86607F">
            <wp:extent cx="5274310" cy="3972825"/>
            <wp:effectExtent l="0" t="0" r="254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972825"/>
                    </a:xfrm>
                    <a:prstGeom prst="rect">
                      <a:avLst/>
                    </a:prstGeom>
                  </pic:spPr>
                </pic:pic>
              </a:graphicData>
            </a:graphic>
          </wp:inline>
        </w:drawing>
      </w:r>
    </w:p>
    <w:p w:rsidR="00AE72FC" w:rsidRDefault="00AE72FC" w:rsidP="00AE72FC">
      <w:pPr>
        <w:pStyle w:val="2"/>
      </w:pPr>
      <w:bookmarkStart w:id="35" w:name="_Toc485202717"/>
      <w:bookmarkStart w:id="36" w:name="_Toc488941346"/>
      <w:r w:rsidRPr="0084200B">
        <w:rPr>
          <w:rFonts w:hint="eastAsia"/>
        </w:rPr>
        <w:t>暂存</w:t>
      </w:r>
      <w:r>
        <w:rPr>
          <w:rFonts w:hint="eastAsia"/>
        </w:rPr>
        <w:t>“</w:t>
      </w:r>
      <w:r w:rsidRPr="00350455">
        <w:rPr>
          <w:rFonts w:hint="eastAsia"/>
        </w:rPr>
        <w:t>申报</w:t>
      </w:r>
      <w:r w:rsidR="005C1E35">
        <w:rPr>
          <w:rFonts w:hint="eastAsia"/>
        </w:rPr>
        <w:t>人填报</w:t>
      </w:r>
      <w:r>
        <w:rPr>
          <w:rFonts w:hint="eastAsia"/>
        </w:rPr>
        <w:t>”</w:t>
      </w:r>
      <w:bookmarkEnd w:id="35"/>
      <w:bookmarkEnd w:id="36"/>
    </w:p>
    <w:p w:rsidR="00AE72FC" w:rsidRDefault="00AE72FC" w:rsidP="00AE72FC">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辑完，请点击页面上方的“暂存”按钮，将申报表暂存，保存已填数据。</w:t>
      </w:r>
    </w:p>
    <w:p w:rsidR="00AE72FC" w:rsidRPr="00B26A11" w:rsidRDefault="00AE72FC" w:rsidP="00AE72FC">
      <w:pPr>
        <w:spacing w:beforeLines="50" w:before="156" w:afterLines="50" w:after="156"/>
        <w:jc w:val="center"/>
        <w:rPr>
          <w:sz w:val="24"/>
          <w:szCs w:val="24"/>
        </w:rPr>
      </w:pPr>
      <w:r>
        <w:rPr>
          <w:noProof/>
        </w:rPr>
        <w:drawing>
          <wp:inline distT="0" distB="0" distL="0" distR="0" wp14:anchorId="5030C233" wp14:editId="7997051A">
            <wp:extent cx="5274310" cy="526821"/>
            <wp:effectExtent l="0" t="0" r="2540" b="698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526821"/>
                    </a:xfrm>
                    <a:prstGeom prst="rect">
                      <a:avLst/>
                    </a:prstGeom>
                  </pic:spPr>
                </pic:pic>
              </a:graphicData>
            </a:graphic>
          </wp:inline>
        </w:drawing>
      </w:r>
    </w:p>
    <w:p w:rsidR="00AE72FC" w:rsidRDefault="00AE72FC" w:rsidP="00AE72FC">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w:t>
      </w:r>
      <w:r>
        <w:rPr>
          <w:rFonts w:hint="eastAsia"/>
          <w:sz w:val="24"/>
          <w:szCs w:val="24"/>
        </w:rPr>
        <w:t>删除</w:t>
      </w:r>
      <w:r w:rsidRPr="00B26A11">
        <w:rPr>
          <w:rFonts w:hint="eastAsia"/>
          <w:sz w:val="24"/>
          <w:szCs w:val="24"/>
        </w:rPr>
        <w:t>”。</w:t>
      </w:r>
      <w:r>
        <w:rPr>
          <w:rFonts w:hint="eastAsia"/>
          <w:sz w:val="24"/>
          <w:szCs w:val="24"/>
        </w:rPr>
        <w:t>“删除”的意思即为</w:t>
      </w:r>
      <w:r w:rsidR="00215A22">
        <w:rPr>
          <w:rFonts w:hint="eastAsia"/>
          <w:sz w:val="24"/>
          <w:szCs w:val="24"/>
        </w:rPr>
        <w:t>删除此张申报表</w:t>
      </w:r>
      <w:r>
        <w:rPr>
          <w:rFonts w:hint="eastAsia"/>
          <w:sz w:val="24"/>
          <w:szCs w:val="24"/>
        </w:rPr>
        <w:t>。</w:t>
      </w:r>
    </w:p>
    <w:p w:rsidR="00AE72FC" w:rsidRDefault="00AE72FC" w:rsidP="00AE72FC">
      <w:pPr>
        <w:spacing w:beforeLines="50" w:before="156" w:afterLines="50" w:after="156"/>
        <w:jc w:val="center"/>
        <w:rPr>
          <w:sz w:val="24"/>
          <w:szCs w:val="24"/>
        </w:rPr>
      </w:pPr>
      <w:r>
        <w:rPr>
          <w:noProof/>
        </w:rPr>
        <w:drawing>
          <wp:inline distT="0" distB="0" distL="0" distR="0" wp14:anchorId="31ABA9D6" wp14:editId="219F4618">
            <wp:extent cx="2952381" cy="3780952"/>
            <wp:effectExtent l="0" t="0" r="635"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52381" cy="3780952"/>
                    </a:xfrm>
                    <a:prstGeom prst="rect">
                      <a:avLst/>
                    </a:prstGeom>
                  </pic:spPr>
                </pic:pic>
              </a:graphicData>
            </a:graphic>
          </wp:inline>
        </w:drawing>
      </w:r>
    </w:p>
    <w:p w:rsidR="00AE72FC" w:rsidRDefault="00AE72FC" w:rsidP="00AE72FC">
      <w:pPr>
        <w:pStyle w:val="2"/>
      </w:pPr>
      <w:bookmarkStart w:id="37" w:name="_Toc485202718"/>
      <w:bookmarkStart w:id="38" w:name="_Toc488941347"/>
      <w:r w:rsidRPr="0084200B">
        <w:rPr>
          <w:rFonts w:hint="eastAsia"/>
        </w:rPr>
        <w:t>提交</w:t>
      </w:r>
      <w:r>
        <w:rPr>
          <w:rFonts w:hint="eastAsia"/>
        </w:rPr>
        <w:t>“</w:t>
      </w:r>
      <w:r w:rsidRPr="00350455">
        <w:rPr>
          <w:rFonts w:hint="eastAsia"/>
        </w:rPr>
        <w:t>申报</w:t>
      </w:r>
      <w:r w:rsidR="005C1E35">
        <w:rPr>
          <w:rFonts w:hint="eastAsia"/>
        </w:rPr>
        <w:t>人填报</w:t>
      </w:r>
      <w:r>
        <w:rPr>
          <w:rFonts w:hint="eastAsia"/>
        </w:rPr>
        <w:t>”</w:t>
      </w:r>
      <w:bookmarkEnd w:id="37"/>
      <w:bookmarkEnd w:id="38"/>
    </w:p>
    <w:p w:rsidR="00AE72FC" w:rsidRPr="00382458" w:rsidRDefault="00AE72FC" w:rsidP="00AE72FC">
      <w:pPr>
        <w:spacing w:line="360" w:lineRule="auto"/>
        <w:ind w:firstLineChars="200" w:firstLine="480"/>
        <w:rPr>
          <w:sz w:val="24"/>
          <w:szCs w:val="24"/>
        </w:rPr>
      </w:pPr>
      <w:r w:rsidRPr="00382458">
        <w:rPr>
          <w:rFonts w:hint="eastAsia"/>
          <w:sz w:val="24"/>
          <w:szCs w:val="24"/>
        </w:rPr>
        <w:t>编辑好后点击页面上方“提交”按钮，提交本报表。</w:t>
      </w:r>
    </w:p>
    <w:p w:rsidR="00AE72FC" w:rsidRPr="00C103ED" w:rsidRDefault="00AE72FC" w:rsidP="00AE72FC">
      <w:pPr>
        <w:spacing w:line="360" w:lineRule="auto"/>
        <w:ind w:left="480"/>
        <w:jc w:val="center"/>
        <w:rPr>
          <w:sz w:val="24"/>
          <w:szCs w:val="24"/>
        </w:rPr>
      </w:pPr>
      <w:r>
        <w:rPr>
          <w:noProof/>
        </w:rPr>
        <w:drawing>
          <wp:inline distT="0" distB="0" distL="0" distR="0" wp14:anchorId="7650C7E7" wp14:editId="1411EA2C">
            <wp:extent cx="5180952" cy="619048"/>
            <wp:effectExtent l="0" t="0" r="127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80952" cy="619048"/>
                    </a:xfrm>
                    <a:prstGeom prst="rect">
                      <a:avLst/>
                    </a:prstGeom>
                  </pic:spPr>
                </pic:pic>
              </a:graphicData>
            </a:graphic>
          </wp:inline>
        </w:drawing>
      </w:r>
    </w:p>
    <w:p w:rsidR="00AE72FC" w:rsidRDefault="00AE72FC" w:rsidP="00AE72FC">
      <w:pPr>
        <w:pStyle w:val="2"/>
      </w:pPr>
      <w:bookmarkStart w:id="39" w:name="_Toc485202719"/>
      <w:bookmarkStart w:id="40" w:name="_Toc488941348"/>
      <w:r w:rsidRPr="0084200B">
        <w:rPr>
          <w:rFonts w:hint="eastAsia"/>
        </w:rPr>
        <w:t>撤回</w:t>
      </w:r>
      <w:r w:rsidRPr="00C638A1">
        <w:rPr>
          <w:rFonts w:hint="eastAsia"/>
        </w:rPr>
        <w:t>或</w:t>
      </w:r>
      <w:r w:rsidRPr="0084200B">
        <w:rPr>
          <w:rFonts w:hint="eastAsia"/>
        </w:rPr>
        <w:t>重填</w:t>
      </w:r>
      <w:r>
        <w:rPr>
          <w:rFonts w:hint="eastAsia"/>
        </w:rPr>
        <w:t>“</w:t>
      </w:r>
      <w:r w:rsidRPr="00350455">
        <w:rPr>
          <w:rFonts w:hint="eastAsia"/>
        </w:rPr>
        <w:t>申报</w:t>
      </w:r>
      <w:r w:rsidR="005C1E35">
        <w:rPr>
          <w:rFonts w:hint="eastAsia"/>
        </w:rPr>
        <w:t>人填报</w:t>
      </w:r>
      <w:r>
        <w:rPr>
          <w:rFonts w:hint="eastAsia"/>
        </w:rPr>
        <w:t>”</w:t>
      </w:r>
      <w:bookmarkEnd w:id="39"/>
      <w:bookmarkEnd w:id="40"/>
    </w:p>
    <w:p w:rsidR="00AE72FC" w:rsidRDefault="00AE72FC" w:rsidP="00AE72FC">
      <w:pPr>
        <w:spacing w:line="480" w:lineRule="auto"/>
        <w:ind w:firstLineChars="200" w:firstLine="480"/>
        <w:rPr>
          <w:sz w:val="24"/>
          <w:szCs w:val="24"/>
        </w:rPr>
      </w:pPr>
      <w:r w:rsidRPr="00FC1C38">
        <w:rPr>
          <w:rFonts w:hint="eastAsia"/>
          <w:sz w:val="24"/>
          <w:szCs w:val="24"/>
        </w:rPr>
        <w:t>在资产评估申报流程中提交了申报表后，可在窗口的“中科院各单位工作台”中的已处理工作中看到提交的申报表。</w:t>
      </w:r>
      <w:r>
        <w:rPr>
          <w:rFonts w:hint="eastAsia"/>
          <w:sz w:val="24"/>
          <w:szCs w:val="24"/>
        </w:rPr>
        <w:t>在工作流程中下</w:t>
      </w:r>
      <w:proofErr w:type="gramStart"/>
      <w:r>
        <w:rPr>
          <w:rFonts w:hint="eastAsia"/>
          <w:sz w:val="24"/>
          <w:szCs w:val="24"/>
        </w:rPr>
        <w:t>一</w:t>
      </w:r>
      <w:proofErr w:type="gramEnd"/>
      <w:r>
        <w:rPr>
          <w:rFonts w:hint="eastAsia"/>
          <w:sz w:val="24"/>
          <w:szCs w:val="24"/>
        </w:rPr>
        <w:t>节点人办理前可进行“撤回”或“重填”操作。</w:t>
      </w:r>
    </w:p>
    <w:p w:rsidR="00AE72FC" w:rsidRDefault="00AE72FC" w:rsidP="00AE72FC">
      <w:pPr>
        <w:spacing w:beforeLines="50" w:before="156" w:afterLines="50" w:after="156"/>
        <w:jc w:val="center"/>
        <w:rPr>
          <w:sz w:val="24"/>
          <w:szCs w:val="24"/>
        </w:rPr>
      </w:pPr>
      <w:r>
        <w:rPr>
          <w:noProof/>
        </w:rPr>
        <w:drawing>
          <wp:inline distT="0" distB="0" distL="0" distR="0" wp14:anchorId="0E515A34" wp14:editId="61FE238D">
            <wp:extent cx="2923809" cy="2742857"/>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23809" cy="2742857"/>
                    </a:xfrm>
                    <a:prstGeom prst="rect">
                      <a:avLst/>
                    </a:prstGeom>
                  </pic:spPr>
                </pic:pic>
              </a:graphicData>
            </a:graphic>
          </wp:inline>
        </w:drawing>
      </w:r>
    </w:p>
    <w:p w:rsidR="00AE72FC" w:rsidRPr="00382458" w:rsidRDefault="00AE72FC" w:rsidP="00AE72FC">
      <w:pPr>
        <w:spacing w:line="360" w:lineRule="auto"/>
        <w:ind w:firstLine="420"/>
        <w:rPr>
          <w:sz w:val="24"/>
          <w:szCs w:val="24"/>
        </w:rPr>
      </w:pPr>
      <w:r w:rsidRPr="00382458">
        <w:rPr>
          <w:rFonts w:hint="eastAsia"/>
          <w:sz w:val="24"/>
          <w:szCs w:val="24"/>
        </w:rPr>
        <w:t>“撤回”与“重填”区别</w:t>
      </w:r>
    </w:p>
    <w:p w:rsidR="00AE72FC" w:rsidRDefault="00AE72FC" w:rsidP="00183228">
      <w:pPr>
        <w:pStyle w:val="a4"/>
        <w:numPr>
          <w:ilvl w:val="0"/>
          <w:numId w:val="55"/>
        </w:numPr>
        <w:spacing w:line="360" w:lineRule="auto"/>
        <w:ind w:firstLineChars="0"/>
        <w:rPr>
          <w:sz w:val="24"/>
          <w:szCs w:val="24"/>
        </w:rPr>
      </w:pPr>
      <w:r>
        <w:rPr>
          <w:rFonts w:hint="eastAsia"/>
          <w:sz w:val="24"/>
          <w:szCs w:val="24"/>
        </w:rPr>
        <w:t>“撤回”操作会将已提交的申报表撤回到“中科院各单位工作台”中的待办事宜中，可点击“办理”继续编辑。</w:t>
      </w:r>
    </w:p>
    <w:p w:rsidR="00AE72FC" w:rsidRDefault="00AE72FC" w:rsidP="00183228">
      <w:pPr>
        <w:pStyle w:val="a4"/>
        <w:numPr>
          <w:ilvl w:val="0"/>
          <w:numId w:val="55"/>
        </w:numPr>
        <w:spacing w:line="360" w:lineRule="auto"/>
        <w:ind w:firstLineChars="0"/>
        <w:rPr>
          <w:sz w:val="24"/>
          <w:szCs w:val="24"/>
        </w:rPr>
      </w:pPr>
      <w:r>
        <w:rPr>
          <w:rFonts w:hint="eastAsia"/>
          <w:sz w:val="24"/>
          <w:szCs w:val="24"/>
        </w:rPr>
        <w:t>“重填”操作会将已提交的申报表撤回并且直接打开进行编辑操作。</w:t>
      </w:r>
    </w:p>
    <w:p w:rsidR="00AE72FC" w:rsidRDefault="00AE72FC" w:rsidP="00183228">
      <w:pPr>
        <w:pStyle w:val="a4"/>
        <w:numPr>
          <w:ilvl w:val="0"/>
          <w:numId w:val="16"/>
        </w:numPr>
        <w:spacing w:line="360" w:lineRule="auto"/>
        <w:ind w:firstLineChars="0"/>
        <w:rPr>
          <w:rFonts w:ascii="华文楷体" w:eastAsia="华文楷体" w:hAnsi="华文楷体"/>
          <w:b/>
          <w:color w:val="FF0000"/>
          <w:sz w:val="24"/>
          <w:szCs w:val="24"/>
        </w:rPr>
      </w:pPr>
      <w:r w:rsidRPr="00F86156">
        <w:rPr>
          <w:rFonts w:ascii="华文楷体" w:eastAsia="华文楷体" w:hAnsi="华文楷体" w:hint="eastAsia"/>
          <w:b/>
          <w:color w:val="FF0000"/>
          <w:sz w:val="24"/>
          <w:szCs w:val="24"/>
        </w:rPr>
        <w:t>注意：“撤回”与“重填”的操作前提必须是工作流程中下</w:t>
      </w:r>
      <w:proofErr w:type="gramStart"/>
      <w:r w:rsidRPr="00F86156">
        <w:rPr>
          <w:rFonts w:ascii="华文楷体" w:eastAsia="华文楷体" w:hAnsi="华文楷体" w:hint="eastAsia"/>
          <w:b/>
          <w:color w:val="FF0000"/>
          <w:sz w:val="24"/>
          <w:szCs w:val="24"/>
        </w:rPr>
        <w:t>一</w:t>
      </w:r>
      <w:proofErr w:type="gramEnd"/>
      <w:r w:rsidRPr="00F86156">
        <w:rPr>
          <w:rFonts w:ascii="华文楷体" w:eastAsia="华文楷体" w:hAnsi="华文楷体" w:hint="eastAsia"/>
          <w:b/>
          <w:color w:val="FF0000"/>
          <w:sz w:val="24"/>
          <w:szCs w:val="24"/>
        </w:rPr>
        <w:t>节点人未办理此申请表。</w:t>
      </w:r>
    </w:p>
    <w:p w:rsidR="00AE72FC" w:rsidRDefault="00AE72FC" w:rsidP="00AE72FC">
      <w:r>
        <w:br w:type="page"/>
      </w:r>
    </w:p>
    <w:p w:rsidR="0084200B" w:rsidRPr="00350455" w:rsidRDefault="00F616E9" w:rsidP="00350455">
      <w:pPr>
        <w:pStyle w:val="1"/>
      </w:pPr>
      <w:bookmarkStart w:id="41" w:name="_Toc485202720"/>
      <w:bookmarkStart w:id="42" w:name="_Toc488941349"/>
      <w:r>
        <w:rPr>
          <w:rFonts w:hint="eastAsia"/>
        </w:rPr>
        <w:t>申报单位</w:t>
      </w:r>
      <w:r w:rsidR="00350455" w:rsidRPr="00350455">
        <w:rPr>
          <w:rFonts w:hint="eastAsia"/>
        </w:rPr>
        <w:t>答复初审</w:t>
      </w:r>
      <w:bookmarkEnd w:id="41"/>
      <w:bookmarkEnd w:id="42"/>
    </w:p>
    <w:p w:rsidR="00F616E9" w:rsidRDefault="00F616E9" w:rsidP="00F616E9">
      <w:pPr>
        <w:spacing w:line="360" w:lineRule="auto"/>
        <w:ind w:firstLine="420"/>
        <w:rPr>
          <w:sz w:val="24"/>
          <w:szCs w:val="24"/>
        </w:rPr>
      </w:pPr>
      <w:bookmarkStart w:id="43" w:name="_Toc485202721"/>
      <w:r>
        <w:rPr>
          <w:rFonts w:hint="eastAsia"/>
          <w:sz w:val="24"/>
          <w:szCs w:val="24"/>
        </w:rPr>
        <w:t>当申报人提交的申报表的信息有问题时，国科控股初审不通过，就会退回给申报人。申报人在“待办事宜”中就会看到一条“申报单位答复初审”的代办事宜。点击办理后，进入“申报单位答复初审”维护界面。</w:t>
      </w:r>
    </w:p>
    <w:p w:rsidR="00F616E9" w:rsidRPr="00F616E9" w:rsidRDefault="00F616E9" w:rsidP="00F616E9">
      <w:pPr>
        <w:spacing w:line="360" w:lineRule="auto"/>
        <w:rPr>
          <w:sz w:val="24"/>
          <w:szCs w:val="24"/>
        </w:rPr>
      </w:pPr>
      <w:r>
        <w:rPr>
          <w:noProof/>
        </w:rPr>
        <w:drawing>
          <wp:inline distT="0" distB="0" distL="0" distR="0" wp14:anchorId="6DA6CDEF" wp14:editId="33373160">
            <wp:extent cx="5274310" cy="2055394"/>
            <wp:effectExtent l="0" t="0" r="254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74310" cy="2055394"/>
                    </a:xfrm>
                    <a:prstGeom prst="rect">
                      <a:avLst/>
                    </a:prstGeom>
                  </pic:spPr>
                </pic:pic>
              </a:graphicData>
            </a:graphic>
          </wp:inline>
        </w:drawing>
      </w:r>
    </w:p>
    <w:p w:rsidR="00350455" w:rsidRDefault="00F616E9" w:rsidP="00350455">
      <w:pPr>
        <w:pStyle w:val="2"/>
      </w:pPr>
      <w:bookmarkStart w:id="44" w:name="_Toc488941350"/>
      <w:r>
        <w:rPr>
          <w:rFonts w:hint="eastAsia"/>
        </w:rPr>
        <w:t>“</w:t>
      </w:r>
      <w:r w:rsidR="00330951">
        <w:rPr>
          <w:rFonts w:hint="eastAsia"/>
        </w:rPr>
        <w:t>申报单位</w:t>
      </w:r>
      <w:r>
        <w:rPr>
          <w:rFonts w:hint="eastAsia"/>
        </w:rPr>
        <w:t>答复初审”</w:t>
      </w:r>
      <w:r w:rsidRPr="0084200B">
        <w:rPr>
          <w:rFonts w:hint="eastAsia"/>
        </w:rPr>
        <w:t>填写注意事项</w:t>
      </w:r>
      <w:bookmarkEnd w:id="43"/>
      <w:bookmarkEnd w:id="44"/>
    </w:p>
    <w:p w:rsidR="00350455" w:rsidRPr="00E27922" w:rsidRDefault="00DE7125" w:rsidP="00183228">
      <w:pPr>
        <w:pStyle w:val="a4"/>
        <w:numPr>
          <w:ilvl w:val="0"/>
          <w:numId w:val="35"/>
        </w:numPr>
        <w:spacing w:line="360" w:lineRule="auto"/>
        <w:ind w:firstLineChars="0"/>
        <w:rPr>
          <w:sz w:val="24"/>
          <w:szCs w:val="24"/>
        </w:rPr>
      </w:pPr>
      <w:r w:rsidRPr="00E27922">
        <w:rPr>
          <w:rFonts w:hint="eastAsia"/>
          <w:sz w:val="24"/>
          <w:szCs w:val="24"/>
        </w:rPr>
        <w:t>“项目申报基本信息”栏目、“评估资料基本信息”</w:t>
      </w:r>
      <w:r w:rsidRPr="00E27922">
        <w:rPr>
          <w:rFonts w:hint="eastAsia"/>
          <w:sz w:val="24"/>
          <w:szCs w:val="24"/>
        </w:rPr>
        <w:t xml:space="preserve"> </w:t>
      </w:r>
      <w:r w:rsidRPr="00E27922">
        <w:rPr>
          <w:rFonts w:hint="eastAsia"/>
          <w:sz w:val="24"/>
          <w:szCs w:val="24"/>
        </w:rPr>
        <w:t>栏目与“上传资料清单”</w:t>
      </w:r>
      <w:r w:rsidRPr="00E27922">
        <w:rPr>
          <w:rFonts w:hint="eastAsia"/>
          <w:sz w:val="24"/>
          <w:szCs w:val="24"/>
        </w:rPr>
        <w:t xml:space="preserve"> </w:t>
      </w:r>
      <w:r w:rsidRPr="00E27922">
        <w:rPr>
          <w:rFonts w:hint="eastAsia"/>
          <w:sz w:val="24"/>
          <w:szCs w:val="24"/>
        </w:rPr>
        <w:t>栏目的填写或修改方法与“申报人填报”时相同，详情请参考本文档</w:t>
      </w:r>
      <w:r w:rsidR="00D15A58" w:rsidRPr="00925DC2">
        <w:rPr>
          <w:rFonts w:hint="eastAsia"/>
          <w:sz w:val="24"/>
          <w:szCs w:val="24"/>
        </w:rPr>
        <w:t>“资产评估备案申请表”</w:t>
      </w:r>
      <w:r w:rsidRPr="00925DC2">
        <w:rPr>
          <w:rFonts w:hint="eastAsia"/>
          <w:sz w:val="24"/>
          <w:szCs w:val="24"/>
        </w:rPr>
        <w:t>。</w:t>
      </w:r>
    </w:p>
    <w:p w:rsidR="00DE7125" w:rsidRDefault="00DE7125" w:rsidP="00183228">
      <w:pPr>
        <w:pStyle w:val="a4"/>
        <w:numPr>
          <w:ilvl w:val="0"/>
          <w:numId w:val="35"/>
        </w:numPr>
        <w:spacing w:line="360" w:lineRule="auto"/>
        <w:ind w:firstLineChars="0"/>
        <w:rPr>
          <w:sz w:val="24"/>
          <w:szCs w:val="24"/>
        </w:rPr>
      </w:pPr>
      <w:r w:rsidRPr="00E27922">
        <w:rPr>
          <w:rFonts w:hint="eastAsia"/>
          <w:sz w:val="24"/>
          <w:szCs w:val="24"/>
        </w:rPr>
        <w:t>“审核通过资料清单”栏目的超级链接与“国科控股经办人初审”栏目的数据只可查看，不可修改。</w:t>
      </w:r>
    </w:p>
    <w:p w:rsidR="00C103ED" w:rsidRDefault="00C103ED" w:rsidP="00183228">
      <w:pPr>
        <w:pStyle w:val="a4"/>
        <w:numPr>
          <w:ilvl w:val="0"/>
          <w:numId w:val="35"/>
        </w:numPr>
        <w:spacing w:line="360" w:lineRule="auto"/>
        <w:ind w:firstLineChars="0"/>
        <w:rPr>
          <w:sz w:val="24"/>
          <w:szCs w:val="24"/>
        </w:rPr>
      </w:pPr>
      <w:r>
        <w:rPr>
          <w:rFonts w:hint="eastAsia"/>
          <w:sz w:val="24"/>
          <w:szCs w:val="24"/>
        </w:rPr>
        <w:t>编辑好后点击页面上方“提交”按钮，提交本报表。</w:t>
      </w:r>
    </w:p>
    <w:p w:rsidR="00C103ED" w:rsidRPr="00C103ED" w:rsidRDefault="00C103ED" w:rsidP="00C103ED">
      <w:pPr>
        <w:spacing w:line="360" w:lineRule="auto"/>
        <w:ind w:left="480"/>
        <w:rPr>
          <w:sz w:val="24"/>
          <w:szCs w:val="24"/>
        </w:rPr>
      </w:pPr>
      <w:r>
        <w:rPr>
          <w:noProof/>
        </w:rPr>
        <w:drawing>
          <wp:inline distT="0" distB="0" distL="0" distR="0" wp14:anchorId="18BDDAB8" wp14:editId="467C7147">
            <wp:extent cx="5180952" cy="619048"/>
            <wp:effectExtent l="0" t="0" r="127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80952" cy="619048"/>
                    </a:xfrm>
                    <a:prstGeom prst="rect">
                      <a:avLst/>
                    </a:prstGeom>
                  </pic:spPr>
                </pic:pic>
              </a:graphicData>
            </a:graphic>
          </wp:inline>
        </w:drawing>
      </w:r>
    </w:p>
    <w:p w:rsidR="000B638F" w:rsidRDefault="000B638F" w:rsidP="00183228">
      <w:pPr>
        <w:pStyle w:val="a4"/>
        <w:numPr>
          <w:ilvl w:val="0"/>
          <w:numId w:val="35"/>
        </w:numPr>
        <w:spacing w:line="360" w:lineRule="auto"/>
        <w:ind w:firstLineChars="0"/>
        <w:rPr>
          <w:sz w:val="24"/>
          <w:szCs w:val="24"/>
        </w:rPr>
      </w:pPr>
      <w:r w:rsidRPr="00E27922">
        <w:rPr>
          <w:rFonts w:hint="eastAsia"/>
          <w:sz w:val="24"/>
          <w:szCs w:val="24"/>
        </w:rPr>
        <w:t>具体每个字段属性请参考“附录</w:t>
      </w:r>
      <w:r w:rsidR="0048243F">
        <w:rPr>
          <w:rFonts w:hint="eastAsia"/>
          <w:sz w:val="24"/>
          <w:szCs w:val="24"/>
        </w:rPr>
        <w:t>4</w:t>
      </w:r>
      <w:r w:rsidR="00330951">
        <w:rPr>
          <w:rFonts w:hint="eastAsia"/>
          <w:sz w:val="24"/>
          <w:szCs w:val="24"/>
        </w:rPr>
        <w:t>申报单位</w:t>
      </w:r>
      <w:r w:rsidRPr="00E27922">
        <w:rPr>
          <w:rFonts w:hint="eastAsia"/>
          <w:sz w:val="24"/>
          <w:szCs w:val="24"/>
        </w:rPr>
        <w:t>答复初审字段属性”。</w:t>
      </w:r>
    </w:p>
    <w:p w:rsidR="00AE72FC" w:rsidRDefault="00330951" w:rsidP="00AE72FC">
      <w:pPr>
        <w:pStyle w:val="2"/>
      </w:pPr>
      <w:bookmarkStart w:id="45" w:name="_Toc485202722"/>
      <w:bookmarkStart w:id="46" w:name="_Toc488941351"/>
      <w:r w:rsidRPr="0084200B">
        <w:rPr>
          <w:rFonts w:hint="eastAsia"/>
        </w:rPr>
        <w:t>暂存</w:t>
      </w:r>
      <w:r>
        <w:rPr>
          <w:rFonts w:hint="eastAsia"/>
        </w:rPr>
        <w:t>“申报单位答复初审”</w:t>
      </w:r>
      <w:bookmarkEnd w:id="45"/>
      <w:bookmarkEnd w:id="46"/>
    </w:p>
    <w:p w:rsidR="00AE72FC" w:rsidRDefault="00AE72FC" w:rsidP="00AE72FC">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辑完，请点击页面上方的“暂存”按钮，将申报表暂存，保存已填数据。</w:t>
      </w:r>
    </w:p>
    <w:p w:rsidR="00AE72FC" w:rsidRPr="00B26A11" w:rsidRDefault="00AE72FC" w:rsidP="00AE72FC">
      <w:pPr>
        <w:spacing w:beforeLines="50" w:before="156" w:afterLines="50" w:after="156"/>
        <w:jc w:val="center"/>
        <w:rPr>
          <w:sz w:val="24"/>
          <w:szCs w:val="24"/>
        </w:rPr>
      </w:pPr>
      <w:r>
        <w:rPr>
          <w:noProof/>
        </w:rPr>
        <w:drawing>
          <wp:inline distT="0" distB="0" distL="0" distR="0" wp14:anchorId="2F127F9E" wp14:editId="73B6AD88">
            <wp:extent cx="5274310" cy="526821"/>
            <wp:effectExtent l="0" t="0" r="2540" b="698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526821"/>
                    </a:xfrm>
                    <a:prstGeom prst="rect">
                      <a:avLst/>
                    </a:prstGeom>
                  </pic:spPr>
                </pic:pic>
              </a:graphicData>
            </a:graphic>
          </wp:inline>
        </w:drawing>
      </w:r>
    </w:p>
    <w:p w:rsidR="00AE72FC" w:rsidRDefault="00AE72FC" w:rsidP="00AE72FC">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w:t>
      </w:r>
      <w:r>
        <w:rPr>
          <w:rFonts w:hint="eastAsia"/>
          <w:sz w:val="24"/>
          <w:szCs w:val="24"/>
        </w:rPr>
        <w:t>释放</w:t>
      </w:r>
      <w:r w:rsidRPr="00B26A11">
        <w:rPr>
          <w:rFonts w:hint="eastAsia"/>
          <w:sz w:val="24"/>
          <w:szCs w:val="24"/>
        </w:rPr>
        <w:t>”。</w:t>
      </w:r>
      <w:r>
        <w:rPr>
          <w:rFonts w:hint="eastAsia"/>
          <w:sz w:val="24"/>
          <w:szCs w:val="24"/>
        </w:rPr>
        <w:t>“释放”的意思即为放弃暂存的数据，将它变成一条新的待办事宜。</w:t>
      </w:r>
    </w:p>
    <w:p w:rsidR="00AE72FC" w:rsidRDefault="00AE72FC" w:rsidP="00AE72FC">
      <w:pPr>
        <w:spacing w:beforeLines="50" w:before="156" w:afterLines="50" w:after="156"/>
        <w:jc w:val="center"/>
        <w:rPr>
          <w:sz w:val="24"/>
          <w:szCs w:val="24"/>
        </w:rPr>
      </w:pPr>
      <w:r>
        <w:rPr>
          <w:noProof/>
        </w:rPr>
        <w:drawing>
          <wp:inline distT="0" distB="0" distL="0" distR="0" wp14:anchorId="422C3224" wp14:editId="348C72F5">
            <wp:extent cx="2952381" cy="3780952"/>
            <wp:effectExtent l="0" t="0" r="63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52381" cy="3780952"/>
                    </a:xfrm>
                    <a:prstGeom prst="rect">
                      <a:avLst/>
                    </a:prstGeom>
                  </pic:spPr>
                </pic:pic>
              </a:graphicData>
            </a:graphic>
          </wp:inline>
        </w:drawing>
      </w:r>
    </w:p>
    <w:p w:rsidR="00AE72FC" w:rsidRDefault="00AE72FC" w:rsidP="00AE72FC">
      <w:pPr>
        <w:pStyle w:val="2"/>
      </w:pPr>
      <w:bookmarkStart w:id="47" w:name="_Toc485202723"/>
      <w:bookmarkStart w:id="48" w:name="_Toc488941352"/>
      <w:r w:rsidRPr="0084200B">
        <w:rPr>
          <w:rFonts w:hint="eastAsia"/>
        </w:rPr>
        <w:t>提交</w:t>
      </w:r>
      <w:r>
        <w:rPr>
          <w:rFonts w:hint="eastAsia"/>
        </w:rPr>
        <w:t>“</w:t>
      </w:r>
      <w:r w:rsidR="00330951">
        <w:rPr>
          <w:rFonts w:hint="eastAsia"/>
        </w:rPr>
        <w:t>申报单位</w:t>
      </w:r>
      <w:r w:rsidR="005C1E35">
        <w:rPr>
          <w:rFonts w:hint="eastAsia"/>
        </w:rPr>
        <w:t>答复初审</w:t>
      </w:r>
      <w:r>
        <w:rPr>
          <w:rFonts w:hint="eastAsia"/>
        </w:rPr>
        <w:t>”</w:t>
      </w:r>
      <w:bookmarkEnd w:id="47"/>
      <w:bookmarkEnd w:id="48"/>
    </w:p>
    <w:p w:rsidR="00AE72FC" w:rsidRPr="00382458" w:rsidRDefault="00AE72FC" w:rsidP="00AE72FC">
      <w:pPr>
        <w:spacing w:line="360" w:lineRule="auto"/>
        <w:ind w:firstLineChars="200" w:firstLine="480"/>
        <w:rPr>
          <w:sz w:val="24"/>
          <w:szCs w:val="24"/>
        </w:rPr>
      </w:pPr>
      <w:r w:rsidRPr="00382458">
        <w:rPr>
          <w:rFonts w:hint="eastAsia"/>
          <w:sz w:val="24"/>
          <w:szCs w:val="24"/>
        </w:rPr>
        <w:t>编辑好后点击页面上方“提交”按钮，提交本报表。</w:t>
      </w:r>
    </w:p>
    <w:p w:rsidR="00AE72FC" w:rsidRPr="00C103ED" w:rsidRDefault="00AE72FC" w:rsidP="00AE72FC">
      <w:pPr>
        <w:spacing w:line="360" w:lineRule="auto"/>
        <w:ind w:left="480"/>
        <w:jc w:val="center"/>
        <w:rPr>
          <w:sz w:val="24"/>
          <w:szCs w:val="24"/>
        </w:rPr>
      </w:pPr>
      <w:r>
        <w:rPr>
          <w:noProof/>
        </w:rPr>
        <w:drawing>
          <wp:inline distT="0" distB="0" distL="0" distR="0" wp14:anchorId="0B22FFB8" wp14:editId="58B8D9BC">
            <wp:extent cx="5180952" cy="619048"/>
            <wp:effectExtent l="0" t="0" r="127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80952" cy="619048"/>
                    </a:xfrm>
                    <a:prstGeom prst="rect">
                      <a:avLst/>
                    </a:prstGeom>
                  </pic:spPr>
                </pic:pic>
              </a:graphicData>
            </a:graphic>
          </wp:inline>
        </w:drawing>
      </w:r>
    </w:p>
    <w:p w:rsidR="00AE72FC" w:rsidRDefault="00AE72FC" w:rsidP="00AE72FC">
      <w:pPr>
        <w:pStyle w:val="2"/>
      </w:pPr>
      <w:bookmarkStart w:id="49" w:name="_Toc485202724"/>
      <w:bookmarkStart w:id="50" w:name="_Toc488941353"/>
      <w:r w:rsidRPr="0084200B">
        <w:rPr>
          <w:rFonts w:hint="eastAsia"/>
        </w:rPr>
        <w:t>撤回</w:t>
      </w:r>
      <w:r w:rsidRPr="00C638A1">
        <w:rPr>
          <w:rFonts w:hint="eastAsia"/>
        </w:rPr>
        <w:t>或</w:t>
      </w:r>
      <w:r w:rsidRPr="0084200B">
        <w:rPr>
          <w:rFonts w:hint="eastAsia"/>
        </w:rPr>
        <w:t>重填</w:t>
      </w:r>
      <w:r>
        <w:rPr>
          <w:rFonts w:hint="eastAsia"/>
        </w:rPr>
        <w:t>“</w:t>
      </w:r>
      <w:r w:rsidR="00330951">
        <w:rPr>
          <w:rFonts w:hint="eastAsia"/>
        </w:rPr>
        <w:t>申报单位</w:t>
      </w:r>
      <w:r w:rsidR="005C1E35">
        <w:rPr>
          <w:rFonts w:hint="eastAsia"/>
        </w:rPr>
        <w:t>答复初审</w:t>
      </w:r>
      <w:r>
        <w:rPr>
          <w:rFonts w:hint="eastAsia"/>
        </w:rPr>
        <w:t>”</w:t>
      </w:r>
      <w:bookmarkEnd w:id="49"/>
      <w:bookmarkEnd w:id="50"/>
    </w:p>
    <w:p w:rsidR="00AE72FC" w:rsidRDefault="00AE72FC" w:rsidP="00AE72FC">
      <w:pPr>
        <w:spacing w:line="480" w:lineRule="auto"/>
        <w:ind w:firstLineChars="200" w:firstLine="480"/>
        <w:rPr>
          <w:sz w:val="24"/>
          <w:szCs w:val="24"/>
        </w:rPr>
      </w:pPr>
      <w:r w:rsidRPr="00FC1C38">
        <w:rPr>
          <w:rFonts w:hint="eastAsia"/>
          <w:sz w:val="24"/>
          <w:szCs w:val="24"/>
        </w:rPr>
        <w:t>在资产评估申报流程中提交了申报表后，可在窗口的“中科院各单位工作台”中的已处理工作中看到提交的申报表。</w:t>
      </w:r>
      <w:r>
        <w:rPr>
          <w:rFonts w:hint="eastAsia"/>
          <w:sz w:val="24"/>
          <w:szCs w:val="24"/>
        </w:rPr>
        <w:t>在工作流程中下</w:t>
      </w:r>
      <w:proofErr w:type="gramStart"/>
      <w:r>
        <w:rPr>
          <w:rFonts w:hint="eastAsia"/>
          <w:sz w:val="24"/>
          <w:szCs w:val="24"/>
        </w:rPr>
        <w:t>一</w:t>
      </w:r>
      <w:proofErr w:type="gramEnd"/>
      <w:r>
        <w:rPr>
          <w:rFonts w:hint="eastAsia"/>
          <w:sz w:val="24"/>
          <w:szCs w:val="24"/>
        </w:rPr>
        <w:t>节点人办理前可进行“撤回”或“重填”操作。</w:t>
      </w:r>
    </w:p>
    <w:p w:rsidR="00AE72FC" w:rsidRDefault="00AE72FC" w:rsidP="00AE72FC">
      <w:pPr>
        <w:spacing w:beforeLines="50" w:before="156" w:afterLines="50" w:after="156"/>
        <w:jc w:val="center"/>
        <w:rPr>
          <w:sz w:val="24"/>
          <w:szCs w:val="24"/>
        </w:rPr>
      </w:pPr>
      <w:r>
        <w:rPr>
          <w:noProof/>
        </w:rPr>
        <w:drawing>
          <wp:inline distT="0" distB="0" distL="0" distR="0" wp14:anchorId="4685DB5C" wp14:editId="183D3F00">
            <wp:extent cx="2923809" cy="2742857"/>
            <wp:effectExtent l="0" t="0" r="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23809" cy="2742857"/>
                    </a:xfrm>
                    <a:prstGeom prst="rect">
                      <a:avLst/>
                    </a:prstGeom>
                  </pic:spPr>
                </pic:pic>
              </a:graphicData>
            </a:graphic>
          </wp:inline>
        </w:drawing>
      </w:r>
    </w:p>
    <w:p w:rsidR="00AE72FC" w:rsidRPr="00382458" w:rsidRDefault="00AE72FC" w:rsidP="00AE72FC">
      <w:pPr>
        <w:spacing w:line="360" w:lineRule="auto"/>
        <w:ind w:firstLine="420"/>
        <w:rPr>
          <w:sz w:val="24"/>
          <w:szCs w:val="24"/>
        </w:rPr>
      </w:pPr>
      <w:r w:rsidRPr="00382458">
        <w:rPr>
          <w:rFonts w:hint="eastAsia"/>
          <w:sz w:val="24"/>
          <w:szCs w:val="24"/>
        </w:rPr>
        <w:t>“撤回”与“重填”区别</w:t>
      </w:r>
    </w:p>
    <w:p w:rsidR="00AE72FC" w:rsidRDefault="00AE72FC" w:rsidP="00183228">
      <w:pPr>
        <w:pStyle w:val="a4"/>
        <w:numPr>
          <w:ilvl w:val="0"/>
          <w:numId w:val="55"/>
        </w:numPr>
        <w:spacing w:line="360" w:lineRule="auto"/>
        <w:ind w:firstLineChars="0"/>
        <w:rPr>
          <w:sz w:val="24"/>
          <w:szCs w:val="24"/>
        </w:rPr>
      </w:pPr>
      <w:r>
        <w:rPr>
          <w:rFonts w:hint="eastAsia"/>
          <w:sz w:val="24"/>
          <w:szCs w:val="24"/>
        </w:rPr>
        <w:t>“撤回”操作会将已提交的申报表撤回到“中科院各单位工作台”中的待办事宜中，可点击“办理”继续编辑。</w:t>
      </w:r>
    </w:p>
    <w:p w:rsidR="00AE72FC" w:rsidRDefault="00AE72FC" w:rsidP="00183228">
      <w:pPr>
        <w:pStyle w:val="a4"/>
        <w:numPr>
          <w:ilvl w:val="0"/>
          <w:numId w:val="55"/>
        </w:numPr>
        <w:spacing w:line="360" w:lineRule="auto"/>
        <w:ind w:firstLineChars="0"/>
        <w:rPr>
          <w:sz w:val="24"/>
          <w:szCs w:val="24"/>
        </w:rPr>
      </w:pPr>
      <w:r>
        <w:rPr>
          <w:rFonts w:hint="eastAsia"/>
          <w:sz w:val="24"/>
          <w:szCs w:val="24"/>
        </w:rPr>
        <w:t>“重填”操作会将已提交的申报表撤回并且直接打开进行编辑操作。</w:t>
      </w:r>
    </w:p>
    <w:p w:rsidR="00AE72FC" w:rsidRDefault="00AE72FC" w:rsidP="00183228">
      <w:pPr>
        <w:pStyle w:val="a4"/>
        <w:numPr>
          <w:ilvl w:val="0"/>
          <w:numId w:val="16"/>
        </w:numPr>
        <w:spacing w:line="360" w:lineRule="auto"/>
        <w:ind w:firstLineChars="0"/>
        <w:rPr>
          <w:rFonts w:ascii="华文楷体" w:eastAsia="华文楷体" w:hAnsi="华文楷体"/>
          <w:b/>
          <w:color w:val="FF0000"/>
          <w:sz w:val="24"/>
          <w:szCs w:val="24"/>
        </w:rPr>
      </w:pPr>
      <w:r w:rsidRPr="00F86156">
        <w:rPr>
          <w:rFonts w:ascii="华文楷体" w:eastAsia="华文楷体" w:hAnsi="华文楷体" w:hint="eastAsia"/>
          <w:b/>
          <w:color w:val="FF0000"/>
          <w:sz w:val="24"/>
          <w:szCs w:val="24"/>
        </w:rPr>
        <w:t>注意：“撤回”与“重填”的操作前提必须是工作流程中下</w:t>
      </w:r>
      <w:proofErr w:type="gramStart"/>
      <w:r w:rsidRPr="00F86156">
        <w:rPr>
          <w:rFonts w:ascii="华文楷体" w:eastAsia="华文楷体" w:hAnsi="华文楷体" w:hint="eastAsia"/>
          <w:b/>
          <w:color w:val="FF0000"/>
          <w:sz w:val="24"/>
          <w:szCs w:val="24"/>
        </w:rPr>
        <w:t>一</w:t>
      </w:r>
      <w:proofErr w:type="gramEnd"/>
      <w:r w:rsidRPr="00F86156">
        <w:rPr>
          <w:rFonts w:ascii="华文楷体" w:eastAsia="华文楷体" w:hAnsi="华文楷体" w:hint="eastAsia"/>
          <w:b/>
          <w:color w:val="FF0000"/>
          <w:sz w:val="24"/>
          <w:szCs w:val="24"/>
        </w:rPr>
        <w:t>节点人未办理此申请表。</w:t>
      </w:r>
    </w:p>
    <w:p w:rsidR="00AE72FC" w:rsidRDefault="00AE72FC" w:rsidP="00AE72FC">
      <w:r>
        <w:br w:type="page"/>
      </w:r>
    </w:p>
    <w:p w:rsidR="00350455" w:rsidRPr="00350455" w:rsidRDefault="00350455" w:rsidP="00350455">
      <w:pPr>
        <w:pStyle w:val="1"/>
      </w:pPr>
      <w:bookmarkStart w:id="51" w:name="_Toc485202725"/>
      <w:bookmarkStart w:id="52" w:name="_Toc488941354"/>
      <w:r w:rsidRPr="00350455">
        <w:rPr>
          <w:rFonts w:hint="eastAsia"/>
        </w:rPr>
        <w:t>申报人答复外审</w:t>
      </w:r>
      <w:bookmarkEnd w:id="51"/>
      <w:bookmarkEnd w:id="52"/>
    </w:p>
    <w:p w:rsidR="00F01225" w:rsidRDefault="00F01225" w:rsidP="00F01225">
      <w:pPr>
        <w:spacing w:line="360" w:lineRule="auto"/>
        <w:ind w:firstLine="420"/>
        <w:rPr>
          <w:sz w:val="24"/>
          <w:szCs w:val="24"/>
        </w:rPr>
      </w:pPr>
      <w:bookmarkStart w:id="53" w:name="_Toc485202726"/>
      <w:r>
        <w:rPr>
          <w:rFonts w:hint="eastAsia"/>
          <w:sz w:val="24"/>
          <w:szCs w:val="24"/>
        </w:rPr>
        <w:t>当外审单位审核申报人提交的申报表的信息，认为有问题时，将由国科控股将申报表退回给申报单位修改，并答复外审。</w:t>
      </w:r>
      <w:r w:rsidR="00615033">
        <w:rPr>
          <w:rFonts w:hint="eastAsia"/>
          <w:sz w:val="24"/>
          <w:szCs w:val="24"/>
        </w:rPr>
        <w:t>申报单位要在“待办事宜”中找到此单据信息，并打开填写相关信息。</w:t>
      </w:r>
    </w:p>
    <w:p w:rsidR="00350455" w:rsidRDefault="00F01225" w:rsidP="00F01225">
      <w:pPr>
        <w:pStyle w:val="2"/>
      </w:pPr>
      <w:r>
        <w:rPr>
          <w:rFonts w:hint="eastAsia"/>
        </w:rPr>
        <w:t xml:space="preserve"> </w:t>
      </w:r>
      <w:bookmarkStart w:id="54" w:name="_Toc488941355"/>
      <w:r w:rsidR="00350455">
        <w:rPr>
          <w:rFonts w:hint="eastAsia"/>
        </w:rPr>
        <w:t>“</w:t>
      </w:r>
      <w:r w:rsidR="00350455" w:rsidRPr="00350455">
        <w:rPr>
          <w:rFonts w:hint="eastAsia"/>
        </w:rPr>
        <w:t>申报人答复外审</w:t>
      </w:r>
      <w:r w:rsidR="00350455">
        <w:rPr>
          <w:rFonts w:hint="eastAsia"/>
        </w:rPr>
        <w:t>”</w:t>
      </w:r>
      <w:r w:rsidR="00350455" w:rsidRPr="0084200B">
        <w:rPr>
          <w:rFonts w:hint="eastAsia"/>
        </w:rPr>
        <w:t>填写注意事项</w:t>
      </w:r>
      <w:bookmarkEnd w:id="53"/>
      <w:bookmarkEnd w:id="54"/>
    </w:p>
    <w:p w:rsidR="00E27922" w:rsidRPr="00E27922" w:rsidRDefault="00E27922" w:rsidP="00183228">
      <w:pPr>
        <w:pStyle w:val="a4"/>
        <w:numPr>
          <w:ilvl w:val="0"/>
          <w:numId w:val="36"/>
        </w:numPr>
        <w:spacing w:line="360" w:lineRule="auto"/>
        <w:ind w:firstLineChars="0"/>
        <w:rPr>
          <w:sz w:val="24"/>
          <w:szCs w:val="24"/>
        </w:rPr>
      </w:pPr>
      <w:r w:rsidRPr="00E27922">
        <w:rPr>
          <w:rFonts w:hint="eastAsia"/>
          <w:sz w:val="24"/>
          <w:szCs w:val="24"/>
        </w:rPr>
        <w:t>“项目申报基本信息”栏目、“评估资料基本信息”</w:t>
      </w:r>
      <w:r w:rsidRPr="00E27922">
        <w:rPr>
          <w:rFonts w:hint="eastAsia"/>
          <w:sz w:val="24"/>
          <w:szCs w:val="24"/>
        </w:rPr>
        <w:t xml:space="preserve"> </w:t>
      </w:r>
      <w:r w:rsidRPr="00E27922">
        <w:rPr>
          <w:rFonts w:hint="eastAsia"/>
          <w:sz w:val="24"/>
          <w:szCs w:val="24"/>
        </w:rPr>
        <w:t>栏目与“上传资料清单”</w:t>
      </w:r>
      <w:r w:rsidRPr="00E27922">
        <w:rPr>
          <w:rFonts w:hint="eastAsia"/>
          <w:sz w:val="24"/>
          <w:szCs w:val="24"/>
        </w:rPr>
        <w:t xml:space="preserve"> </w:t>
      </w:r>
      <w:r w:rsidRPr="00E27922">
        <w:rPr>
          <w:rFonts w:hint="eastAsia"/>
          <w:sz w:val="24"/>
          <w:szCs w:val="24"/>
        </w:rPr>
        <w:t>栏目的填写或修改方法与“申报人填报”时相同，详情请参考本文档</w:t>
      </w:r>
      <w:r w:rsidR="00D15A58" w:rsidRPr="00562A6F">
        <w:rPr>
          <w:rFonts w:hint="eastAsia"/>
          <w:sz w:val="24"/>
          <w:szCs w:val="24"/>
        </w:rPr>
        <w:t>“资产评估备案申请表”。</w:t>
      </w:r>
    </w:p>
    <w:p w:rsidR="00E27922" w:rsidRDefault="00E27922" w:rsidP="00183228">
      <w:pPr>
        <w:pStyle w:val="a4"/>
        <w:numPr>
          <w:ilvl w:val="0"/>
          <w:numId w:val="36"/>
        </w:numPr>
        <w:spacing w:line="360" w:lineRule="auto"/>
        <w:ind w:firstLineChars="0"/>
        <w:rPr>
          <w:sz w:val="24"/>
          <w:szCs w:val="24"/>
        </w:rPr>
      </w:pPr>
      <w:r w:rsidRPr="00E27922">
        <w:rPr>
          <w:rFonts w:hint="eastAsia"/>
          <w:sz w:val="24"/>
          <w:szCs w:val="24"/>
        </w:rPr>
        <w:t>“审核通过资料清单”栏目的超级链接、“国科控股经办人初审”栏目的数据与“国科送外审”栏目的数据只可查看，不可修改。</w:t>
      </w:r>
    </w:p>
    <w:p w:rsidR="00E27922" w:rsidRDefault="00E27922" w:rsidP="00183228">
      <w:pPr>
        <w:pStyle w:val="a4"/>
        <w:numPr>
          <w:ilvl w:val="0"/>
          <w:numId w:val="36"/>
        </w:numPr>
        <w:spacing w:line="360" w:lineRule="auto"/>
        <w:ind w:firstLineChars="0"/>
        <w:rPr>
          <w:sz w:val="24"/>
          <w:szCs w:val="24"/>
        </w:rPr>
      </w:pPr>
      <w:r>
        <w:rPr>
          <w:rFonts w:hint="eastAsia"/>
          <w:sz w:val="24"/>
          <w:szCs w:val="24"/>
        </w:rPr>
        <w:t>“答复评估机构外审”中，可点击“评审意见上传附件”中上传的附件进行下载查看并在其中补充答复意见。补充好后选中如下图黑色框框出部分所示“答复评审意见上传附</w:t>
      </w:r>
      <w:r w:rsidR="00C27628">
        <w:rPr>
          <w:rFonts w:hint="eastAsia"/>
          <w:sz w:val="24"/>
          <w:szCs w:val="24"/>
        </w:rPr>
        <w:t>件”位置，点击页面上方“添加附件”按钮，上传答复评审意见的附件，</w:t>
      </w:r>
      <w:r w:rsidR="00C27628" w:rsidRPr="00C27628">
        <w:rPr>
          <w:sz w:val="24"/>
          <w:szCs w:val="24"/>
        </w:rPr>
        <w:t>答复审核意见应包括一审至最新审核意见及答复</w:t>
      </w:r>
      <w:r w:rsidR="00C27628" w:rsidRPr="00C27628">
        <w:rPr>
          <w:rFonts w:hint="eastAsia"/>
          <w:sz w:val="24"/>
          <w:szCs w:val="24"/>
        </w:rPr>
        <w:t>。</w:t>
      </w:r>
    </w:p>
    <w:p w:rsidR="00E27922" w:rsidRDefault="00E27922" w:rsidP="00E27922">
      <w:pPr>
        <w:spacing w:beforeLines="50" w:before="156" w:afterLines="50" w:after="156"/>
        <w:jc w:val="center"/>
        <w:rPr>
          <w:sz w:val="24"/>
          <w:szCs w:val="24"/>
        </w:rPr>
      </w:pPr>
      <w:r>
        <w:rPr>
          <w:noProof/>
        </w:rPr>
        <w:drawing>
          <wp:inline distT="0" distB="0" distL="0" distR="0" wp14:anchorId="00A6B008" wp14:editId="15BBCBE5">
            <wp:extent cx="5274310" cy="2353905"/>
            <wp:effectExtent l="0" t="0" r="2540" b="889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274310" cy="2353905"/>
                    </a:xfrm>
                    <a:prstGeom prst="rect">
                      <a:avLst/>
                    </a:prstGeom>
                  </pic:spPr>
                </pic:pic>
              </a:graphicData>
            </a:graphic>
          </wp:inline>
        </w:drawing>
      </w:r>
    </w:p>
    <w:p w:rsidR="002C794B" w:rsidRDefault="002C794B" w:rsidP="00183228">
      <w:pPr>
        <w:pStyle w:val="a4"/>
        <w:numPr>
          <w:ilvl w:val="0"/>
          <w:numId w:val="36"/>
        </w:numPr>
        <w:spacing w:line="360" w:lineRule="auto"/>
        <w:ind w:firstLineChars="0"/>
        <w:rPr>
          <w:sz w:val="24"/>
          <w:szCs w:val="24"/>
        </w:rPr>
      </w:pPr>
      <w:r>
        <w:rPr>
          <w:rFonts w:hint="eastAsia"/>
          <w:sz w:val="24"/>
          <w:szCs w:val="24"/>
        </w:rPr>
        <w:t>若想申请取消备案，请在“是否申请取消备案”下拉中选择“是”，则备案终止。</w:t>
      </w:r>
    </w:p>
    <w:p w:rsidR="002C794B" w:rsidRPr="00E27922" w:rsidRDefault="002C794B" w:rsidP="00E27922">
      <w:pPr>
        <w:spacing w:beforeLines="50" w:before="156" w:afterLines="50" w:after="156"/>
        <w:jc w:val="center"/>
        <w:rPr>
          <w:sz w:val="24"/>
          <w:szCs w:val="24"/>
        </w:rPr>
      </w:pPr>
      <w:r>
        <w:rPr>
          <w:noProof/>
        </w:rPr>
        <w:drawing>
          <wp:inline distT="0" distB="0" distL="0" distR="0" wp14:anchorId="6089D161" wp14:editId="22325CA1">
            <wp:extent cx="5238095" cy="1390476"/>
            <wp:effectExtent l="0" t="0" r="1270" b="635"/>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38095" cy="1390476"/>
                    </a:xfrm>
                    <a:prstGeom prst="rect">
                      <a:avLst/>
                    </a:prstGeom>
                  </pic:spPr>
                </pic:pic>
              </a:graphicData>
            </a:graphic>
          </wp:inline>
        </w:drawing>
      </w:r>
    </w:p>
    <w:p w:rsidR="002C794B" w:rsidRDefault="002C794B" w:rsidP="00183228">
      <w:pPr>
        <w:pStyle w:val="a4"/>
        <w:numPr>
          <w:ilvl w:val="0"/>
          <w:numId w:val="36"/>
        </w:numPr>
        <w:spacing w:line="360" w:lineRule="auto"/>
        <w:ind w:firstLineChars="0"/>
        <w:rPr>
          <w:sz w:val="24"/>
          <w:szCs w:val="24"/>
        </w:rPr>
      </w:pPr>
      <w:r>
        <w:rPr>
          <w:rFonts w:hint="eastAsia"/>
          <w:sz w:val="24"/>
          <w:szCs w:val="24"/>
        </w:rPr>
        <w:t>编辑好后点击页面上方“提交”按钮，提交本报表。</w:t>
      </w:r>
    </w:p>
    <w:p w:rsidR="002C794B" w:rsidRPr="00C103ED" w:rsidRDefault="00C103ED" w:rsidP="00C103ED">
      <w:pPr>
        <w:spacing w:line="360" w:lineRule="auto"/>
        <w:ind w:left="480"/>
        <w:jc w:val="center"/>
        <w:rPr>
          <w:sz w:val="24"/>
          <w:szCs w:val="24"/>
        </w:rPr>
      </w:pPr>
      <w:r>
        <w:rPr>
          <w:noProof/>
        </w:rPr>
        <w:drawing>
          <wp:inline distT="0" distB="0" distL="0" distR="0" wp14:anchorId="01185B51" wp14:editId="1E73E933">
            <wp:extent cx="5180952" cy="619048"/>
            <wp:effectExtent l="0" t="0" r="127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80952" cy="619048"/>
                    </a:xfrm>
                    <a:prstGeom prst="rect">
                      <a:avLst/>
                    </a:prstGeom>
                  </pic:spPr>
                </pic:pic>
              </a:graphicData>
            </a:graphic>
          </wp:inline>
        </w:drawing>
      </w:r>
    </w:p>
    <w:p w:rsidR="00E27922" w:rsidRDefault="00E27922" w:rsidP="00183228">
      <w:pPr>
        <w:pStyle w:val="a4"/>
        <w:numPr>
          <w:ilvl w:val="0"/>
          <w:numId w:val="36"/>
        </w:numPr>
        <w:spacing w:line="360" w:lineRule="auto"/>
        <w:ind w:firstLineChars="0"/>
        <w:rPr>
          <w:sz w:val="24"/>
          <w:szCs w:val="24"/>
        </w:rPr>
      </w:pPr>
      <w:r w:rsidRPr="00E27922">
        <w:rPr>
          <w:rFonts w:hint="eastAsia"/>
          <w:sz w:val="24"/>
          <w:szCs w:val="24"/>
        </w:rPr>
        <w:t>具体每个字段属性请参考“附录</w:t>
      </w:r>
      <w:r w:rsidR="0048243F">
        <w:rPr>
          <w:rFonts w:hint="eastAsia"/>
          <w:sz w:val="24"/>
          <w:szCs w:val="24"/>
        </w:rPr>
        <w:t>5</w:t>
      </w:r>
      <w:r w:rsidRPr="00E27922">
        <w:rPr>
          <w:rFonts w:hint="eastAsia"/>
          <w:sz w:val="24"/>
          <w:szCs w:val="24"/>
        </w:rPr>
        <w:t>申报人答复外审字段属性”。</w:t>
      </w:r>
    </w:p>
    <w:p w:rsidR="00AE72FC" w:rsidRDefault="00AE72FC" w:rsidP="00AE72FC">
      <w:pPr>
        <w:pStyle w:val="2"/>
      </w:pPr>
      <w:bookmarkStart w:id="55" w:name="_Toc485202727"/>
      <w:bookmarkStart w:id="56" w:name="_Toc488941356"/>
      <w:r w:rsidRPr="0084200B">
        <w:rPr>
          <w:rFonts w:hint="eastAsia"/>
        </w:rPr>
        <w:t>暂存</w:t>
      </w:r>
      <w:r>
        <w:rPr>
          <w:rFonts w:hint="eastAsia"/>
        </w:rPr>
        <w:t>“</w:t>
      </w:r>
      <w:r w:rsidRPr="00350455">
        <w:rPr>
          <w:rFonts w:hint="eastAsia"/>
        </w:rPr>
        <w:t>申报单位补充材料</w:t>
      </w:r>
      <w:r>
        <w:rPr>
          <w:rFonts w:hint="eastAsia"/>
        </w:rPr>
        <w:t>”</w:t>
      </w:r>
      <w:bookmarkEnd w:id="55"/>
      <w:bookmarkEnd w:id="56"/>
    </w:p>
    <w:p w:rsidR="00AE72FC" w:rsidRDefault="00AE72FC" w:rsidP="00AE72FC">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辑完，请点击页面上方的“暂存”按钮，将申报表暂存，保存已填数据。</w:t>
      </w:r>
    </w:p>
    <w:p w:rsidR="00AE72FC" w:rsidRPr="00B26A11" w:rsidRDefault="00AE72FC" w:rsidP="00AE72FC">
      <w:pPr>
        <w:spacing w:beforeLines="50" w:before="156" w:afterLines="50" w:after="156"/>
        <w:jc w:val="center"/>
        <w:rPr>
          <w:sz w:val="24"/>
          <w:szCs w:val="24"/>
        </w:rPr>
      </w:pPr>
      <w:r>
        <w:rPr>
          <w:noProof/>
        </w:rPr>
        <w:drawing>
          <wp:inline distT="0" distB="0" distL="0" distR="0" wp14:anchorId="5FC61AE6" wp14:editId="4E02D8EF">
            <wp:extent cx="5274310" cy="526821"/>
            <wp:effectExtent l="0" t="0" r="2540" b="698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526821"/>
                    </a:xfrm>
                    <a:prstGeom prst="rect">
                      <a:avLst/>
                    </a:prstGeom>
                  </pic:spPr>
                </pic:pic>
              </a:graphicData>
            </a:graphic>
          </wp:inline>
        </w:drawing>
      </w:r>
    </w:p>
    <w:p w:rsidR="00AE72FC" w:rsidRDefault="00AE72FC" w:rsidP="00AE72FC">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w:t>
      </w:r>
      <w:r>
        <w:rPr>
          <w:rFonts w:hint="eastAsia"/>
          <w:sz w:val="24"/>
          <w:szCs w:val="24"/>
        </w:rPr>
        <w:t>释放</w:t>
      </w:r>
      <w:r w:rsidRPr="00B26A11">
        <w:rPr>
          <w:rFonts w:hint="eastAsia"/>
          <w:sz w:val="24"/>
          <w:szCs w:val="24"/>
        </w:rPr>
        <w:t>”。</w:t>
      </w:r>
      <w:r>
        <w:rPr>
          <w:rFonts w:hint="eastAsia"/>
          <w:sz w:val="24"/>
          <w:szCs w:val="24"/>
        </w:rPr>
        <w:t>“释放”的意思即为放弃暂存的数据，将它变成一条新的待办事宜。</w:t>
      </w:r>
    </w:p>
    <w:p w:rsidR="00AE72FC" w:rsidRDefault="00AE72FC" w:rsidP="00AE72FC">
      <w:pPr>
        <w:spacing w:beforeLines="50" w:before="156" w:afterLines="50" w:after="156"/>
        <w:jc w:val="center"/>
        <w:rPr>
          <w:sz w:val="24"/>
          <w:szCs w:val="24"/>
        </w:rPr>
      </w:pPr>
      <w:r>
        <w:rPr>
          <w:noProof/>
        </w:rPr>
        <w:drawing>
          <wp:inline distT="0" distB="0" distL="0" distR="0" wp14:anchorId="5E493638" wp14:editId="39B1E3AD">
            <wp:extent cx="2952381" cy="3780952"/>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52381" cy="3780952"/>
                    </a:xfrm>
                    <a:prstGeom prst="rect">
                      <a:avLst/>
                    </a:prstGeom>
                  </pic:spPr>
                </pic:pic>
              </a:graphicData>
            </a:graphic>
          </wp:inline>
        </w:drawing>
      </w:r>
    </w:p>
    <w:p w:rsidR="00AE72FC" w:rsidRDefault="00AE72FC" w:rsidP="00AE72FC">
      <w:pPr>
        <w:pStyle w:val="2"/>
      </w:pPr>
      <w:bookmarkStart w:id="57" w:name="_Toc485202728"/>
      <w:bookmarkStart w:id="58" w:name="_Toc488941357"/>
      <w:r w:rsidRPr="0084200B">
        <w:rPr>
          <w:rFonts w:hint="eastAsia"/>
        </w:rPr>
        <w:t>提交</w:t>
      </w:r>
      <w:r>
        <w:rPr>
          <w:rFonts w:hint="eastAsia"/>
        </w:rPr>
        <w:t>“</w:t>
      </w:r>
      <w:r w:rsidRPr="00350455">
        <w:rPr>
          <w:rFonts w:hint="eastAsia"/>
        </w:rPr>
        <w:t>申报单位补充材料</w:t>
      </w:r>
      <w:r>
        <w:rPr>
          <w:rFonts w:hint="eastAsia"/>
        </w:rPr>
        <w:t>”</w:t>
      </w:r>
      <w:bookmarkEnd w:id="57"/>
      <w:bookmarkEnd w:id="58"/>
    </w:p>
    <w:p w:rsidR="00AE72FC" w:rsidRPr="00382458" w:rsidRDefault="00AE72FC" w:rsidP="00AE72FC">
      <w:pPr>
        <w:spacing w:line="360" w:lineRule="auto"/>
        <w:ind w:firstLineChars="200" w:firstLine="480"/>
        <w:rPr>
          <w:sz w:val="24"/>
          <w:szCs w:val="24"/>
        </w:rPr>
      </w:pPr>
      <w:r w:rsidRPr="00382458">
        <w:rPr>
          <w:rFonts w:hint="eastAsia"/>
          <w:sz w:val="24"/>
          <w:szCs w:val="24"/>
        </w:rPr>
        <w:t>编辑好后点击页面上方“提交”按钮，提交本报表。</w:t>
      </w:r>
    </w:p>
    <w:p w:rsidR="00AE72FC" w:rsidRPr="00C103ED" w:rsidRDefault="00AE72FC" w:rsidP="00AE72FC">
      <w:pPr>
        <w:spacing w:line="360" w:lineRule="auto"/>
        <w:ind w:left="480"/>
        <w:jc w:val="center"/>
        <w:rPr>
          <w:sz w:val="24"/>
          <w:szCs w:val="24"/>
        </w:rPr>
      </w:pPr>
      <w:r>
        <w:rPr>
          <w:noProof/>
        </w:rPr>
        <w:drawing>
          <wp:inline distT="0" distB="0" distL="0" distR="0" wp14:anchorId="78783BCF" wp14:editId="379B7DD8">
            <wp:extent cx="5180952" cy="619048"/>
            <wp:effectExtent l="0" t="0" r="127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80952" cy="619048"/>
                    </a:xfrm>
                    <a:prstGeom prst="rect">
                      <a:avLst/>
                    </a:prstGeom>
                  </pic:spPr>
                </pic:pic>
              </a:graphicData>
            </a:graphic>
          </wp:inline>
        </w:drawing>
      </w:r>
    </w:p>
    <w:p w:rsidR="00AE72FC" w:rsidRDefault="00AE72FC" w:rsidP="00AE72FC">
      <w:pPr>
        <w:pStyle w:val="2"/>
      </w:pPr>
      <w:bookmarkStart w:id="59" w:name="_Toc485202729"/>
      <w:bookmarkStart w:id="60" w:name="_Toc488941358"/>
      <w:r w:rsidRPr="0084200B">
        <w:rPr>
          <w:rFonts w:hint="eastAsia"/>
        </w:rPr>
        <w:t>撤回</w:t>
      </w:r>
      <w:r w:rsidRPr="00C638A1">
        <w:rPr>
          <w:rFonts w:hint="eastAsia"/>
        </w:rPr>
        <w:t>或</w:t>
      </w:r>
      <w:r w:rsidRPr="0084200B">
        <w:rPr>
          <w:rFonts w:hint="eastAsia"/>
        </w:rPr>
        <w:t>重填</w:t>
      </w:r>
      <w:r>
        <w:rPr>
          <w:rFonts w:hint="eastAsia"/>
        </w:rPr>
        <w:t>“</w:t>
      </w:r>
      <w:r w:rsidRPr="00350455">
        <w:rPr>
          <w:rFonts w:hint="eastAsia"/>
        </w:rPr>
        <w:t>申报单位补充材料</w:t>
      </w:r>
      <w:r>
        <w:rPr>
          <w:rFonts w:hint="eastAsia"/>
        </w:rPr>
        <w:t>”</w:t>
      </w:r>
      <w:bookmarkEnd w:id="59"/>
      <w:bookmarkEnd w:id="60"/>
    </w:p>
    <w:p w:rsidR="00AE72FC" w:rsidRDefault="00AE72FC" w:rsidP="00AE72FC">
      <w:pPr>
        <w:spacing w:line="480" w:lineRule="auto"/>
        <w:ind w:firstLineChars="200" w:firstLine="480"/>
        <w:rPr>
          <w:sz w:val="24"/>
          <w:szCs w:val="24"/>
        </w:rPr>
      </w:pPr>
      <w:r w:rsidRPr="00FC1C38">
        <w:rPr>
          <w:rFonts w:hint="eastAsia"/>
          <w:sz w:val="24"/>
          <w:szCs w:val="24"/>
        </w:rPr>
        <w:t>在资产评估申报流程中提交了申报表后，可在窗口的“中科院各单位工作台”中的已处理工作中看到提交的申报表。</w:t>
      </w:r>
      <w:r>
        <w:rPr>
          <w:rFonts w:hint="eastAsia"/>
          <w:sz w:val="24"/>
          <w:szCs w:val="24"/>
        </w:rPr>
        <w:t>在工作流程中下</w:t>
      </w:r>
      <w:proofErr w:type="gramStart"/>
      <w:r>
        <w:rPr>
          <w:rFonts w:hint="eastAsia"/>
          <w:sz w:val="24"/>
          <w:szCs w:val="24"/>
        </w:rPr>
        <w:t>一</w:t>
      </w:r>
      <w:proofErr w:type="gramEnd"/>
      <w:r>
        <w:rPr>
          <w:rFonts w:hint="eastAsia"/>
          <w:sz w:val="24"/>
          <w:szCs w:val="24"/>
        </w:rPr>
        <w:t>节点人办理前可进行“撤回”或“重填”操作。</w:t>
      </w:r>
    </w:p>
    <w:p w:rsidR="00AE72FC" w:rsidRDefault="00AE72FC" w:rsidP="00AE72FC">
      <w:pPr>
        <w:spacing w:beforeLines="50" w:before="156" w:afterLines="50" w:after="156"/>
        <w:jc w:val="center"/>
        <w:rPr>
          <w:sz w:val="24"/>
          <w:szCs w:val="24"/>
        </w:rPr>
      </w:pPr>
      <w:r>
        <w:rPr>
          <w:noProof/>
        </w:rPr>
        <w:drawing>
          <wp:inline distT="0" distB="0" distL="0" distR="0" wp14:anchorId="633794DE" wp14:editId="6656FAD6">
            <wp:extent cx="2923809" cy="2742857"/>
            <wp:effectExtent l="0" t="0" r="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23809" cy="2742857"/>
                    </a:xfrm>
                    <a:prstGeom prst="rect">
                      <a:avLst/>
                    </a:prstGeom>
                  </pic:spPr>
                </pic:pic>
              </a:graphicData>
            </a:graphic>
          </wp:inline>
        </w:drawing>
      </w:r>
    </w:p>
    <w:p w:rsidR="00AE72FC" w:rsidRPr="00382458" w:rsidRDefault="00AE72FC" w:rsidP="00AE72FC">
      <w:pPr>
        <w:spacing w:line="360" w:lineRule="auto"/>
        <w:ind w:firstLine="420"/>
        <w:rPr>
          <w:sz w:val="24"/>
          <w:szCs w:val="24"/>
        </w:rPr>
      </w:pPr>
      <w:r w:rsidRPr="00382458">
        <w:rPr>
          <w:rFonts w:hint="eastAsia"/>
          <w:sz w:val="24"/>
          <w:szCs w:val="24"/>
        </w:rPr>
        <w:t>“撤回”与“重填”区别</w:t>
      </w:r>
    </w:p>
    <w:p w:rsidR="00AE72FC" w:rsidRDefault="00AE72FC" w:rsidP="00183228">
      <w:pPr>
        <w:pStyle w:val="a4"/>
        <w:numPr>
          <w:ilvl w:val="0"/>
          <w:numId w:val="55"/>
        </w:numPr>
        <w:spacing w:line="360" w:lineRule="auto"/>
        <w:ind w:firstLineChars="0"/>
        <w:rPr>
          <w:sz w:val="24"/>
          <w:szCs w:val="24"/>
        </w:rPr>
      </w:pPr>
      <w:r>
        <w:rPr>
          <w:rFonts w:hint="eastAsia"/>
          <w:sz w:val="24"/>
          <w:szCs w:val="24"/>
        </w:rPr>
        <w:t>“撤回”操作会将已提交的申报表撤回到“中科院各单位工作台”中的待办事宜中，可点击“办理”继续编辑。</w:t>
      </w:r>
    </w:p>
    <w:p w:rsidR="00AE72FC" w:rsidRDefault="00AE72FC" w:rsidP="00183228">
      <w:pPr>
        <w:pStyle w:val="a4"/>
        <w:numPr>
          <w:ilvl w:val="0"/>
          <w:numId w:val="55"/>
        </w:numPr>
        <w:spacing w:line="360" w:lineRule="auto"/>
        <w:ind w:firstLineChars="0"/>
        <w:rPr>
          <w:sz w:val="24"/>
          <w:szCs w:val="24"/>
        </w:rPr>
      </w:pPr>
      <w:r>
        <w:rPr>
          <w:rFonts w:hint="eastAsia"/>
          <w:sz w:val="24"/>
          <w:szCs w:val="24"/>
        </w:rPr>
        <w:t>“重填”操作会将已提交的申报表撤回并且直接打开进行编辑操作。</w:t>
      </w:r>
    </w:p>
    <w:p w:rsidR="00AE72FC" w:rsidRDefault="00AE72FC" w:rsidP="00183228">
      <w:pPr>
        <w:pStyle w:val="a4"/>
        <w:numPr>
          <w:ilvl w:val="0"/>
          <w:numId w:val="16"/>
        </w:numPr>
        <w:spacing w:line="360" w:lineRule="auto"/>
        <w:ind w:firstLineChars="0"/>
        <w:rPr>
          <w:rFonts w:ascii="华文楷体" w:eastAsia="华文楷体" w:hAnsi="华文楷体"/>
          <w:b/>
          <w:color w:val="FF0000"/>
          <w:sz w:val="24"/>
          <w:szCs w:val="24"/>
        </w:rPr>
      </w:pPr>
      <w:r w:rsidRPr="00F86156">
        <w:rPr>
          <w:rFonts w:ascii="华文楷体" w:eastAsia="华文楷体" w:hAnsi="华文楷体" w:hint="eastAsia"/>
          <w:b/>
          <w:color w:val="FF0000"/>
          <w:sz w:val="24"/>
          <w:szCs w:val="24"/>
        </w:rPr>
        <w:t>注意：“撤回”与“重填”的操作前提必须是工作流程中下</w:t>
      </w:r>
      <w:proofErr w:type="gramStart"/>
      <w:r w:rsidRPr="00F86156">
        <w:rPr>
          <w:rFonts w:ascii="华文楷体" w:eastAsia="华文楷体" w:hAnsi="华文楷体" w:hint="eastAsia"/>
          <w:b/>
          <w:color w:val="FF0000"/>
          <w:sz w:val="24"/>
          <w:szCs w:val="24"/>
        </w:rPr>
        <w:t>一</w:t>
      </w:r>
      <w:proofErr w:type="gramEnd"/>
      <w:r w:rsidRPr="00F86156">
        <w:rPr>
          <w:rFonts w:ascii="华文楷体" w:eastAsia="华文楷体" w:hAnsi="华文楷体" w:hint="eastAsia"/>
          <w:b/>
          <w:color w:val="FF0000"/>
          <w:sz w:val="24"/>
          <w:szCs w:val="24"/>
        </w:rPr>
        <w:t>节点人未办理此申请表。</w:t>
      </w:r>
    </w:p>
    <w:p w:rsidR="00AE72FC" w:rsidRDefault="00AE72FC" w:rsidP="00AE72FC">
      <w:r>
        <w:br w:type="page"/>
      </w:r>
    </w:p>
    <w:p w:rsidR="00350455" w:rsidRPr="00350455" w:rsidRDefault="00350455" w:rsidP="00350455">
      <w:pPr>
        <w:pStyle w:val="1"/>
      </w:pPr>
      <w:bookmarkStart w:id="61" w:name="_Toc485202730"/>
      <w:bookmarkStart w:id="62" w:name="_Toc488941359"/>
      <w:r w:rsidRPr="00350455">
        <w:rPr>
          <w:rFonts w:hint="eastAsia"/>
        </w:rPr>
        <w:t>申报人打印纸质版</w:t>
      </w:r>
      <w:bookmarkEnd w:id="61"/>
      <w:bookmarkEnd w:id="62"/>
    </w:p>
    <w:p w:rsidR="00B66A6E" w:rsidRPr="00382458" w:rsidRDefault="00B66A6E" w:rsidP="00B66A6E">
      <w:pPr>
        <w:spacing w:line="360" w:lineRule="auto"/>
        <w:ind w:firstLine="420"/>
        <w:rPr>
          <w:sz w:val="24"/>
          <w:szCs w:val="24"/>
        </w:rPr>
      </w:pPr>
      <w:r>
        <w:rPr>
          <w:rFonts w:hint="eastAsia"/>
          <w:sz w:val="24"/>
          <w:szCs w:val="24"/>
        </w:rPr>
        <w:t>当国科控股经办人和外审机构将申报表中的信息和所有上传的电子版材料都审核通过后，国科控股经办人将通知</w:t>
      </w:r>
      <w:r w:rsidR="00330951">
        <w:rPr>
          <w:rFonts w:hint="eastAsia"/>
          <w:sz w:val="24"/>
          <w:szCs w:val="24"/>
        </w:rPr>
        <w:t>申报单位</w:t>
      </w:r>
      <w:r>
        <w:rPr>
          <w:rFonts w:hint="eastAsia"/>
          <w:sz w:val="24"/>
          <w:szCs w:val="24"/>
        </w:rPr>
        <w:t>进行“申报人打印纸质版”的工作。</w:t>
      </w:r>
      <w:r w:rsidR="00615033">
        <w:rPr>
          <w:rFonts w:hint="eastAsia"/>
          <w:sz w:val="24"/>
          <w:szCs w:val="24"/>
        </w:rPr>
        <w:t>申报单位要在“待办事宜”中找到此单据信息，并打开填写相关信息。</w:t>
      </w:r>
    </w:p>
    <w:p w:rsidR="00350455" w:rsidRDefault="00F92D3B" w:rsidP="00022E7A">
      <w:pPr>
        <w:pStyle w:val="2"/>
        <w:spacing w:line="415" w:lineRule="auto"/>
        <w:ind w:left="578" w:hanging="578"/>
      </w:pPr>
      <w:r>
        <w:rPr>
          <w:rFonts w:hint="eastAsia"/>
        </w:rPr>
        <w:t xml:space="preserve"> </w:t>
      </w:r>
      <w:bookmarkStart w:id="63" w:name="_Toc485202731"/>
      <w:bookmarkStart w:id="64" w:name="_Toc488941360"/>
      <w:r w:rsidR="00350455">
        <w:rPr>
          <w:rFonts w:hint="eastAsia"/>
        </w:rPr>
        <w:t>“</w:t>
      </w:r>
      <w:r w:rsidR="00350455" w:rsidRPr="00350455">
        <w:rPr>
          <w:rFonts w:hint="eastAsia"/>
        </w:rPr>
        <w:t>申报人打印纸质版</w:t>
      </w:r>
      <w:r w:rsidR="00350455">
        <w:rPr>
          <w:rFonts w:hint="eastAsia"/>
        </w:rPr>
        <w:t>”</w:t>
      </w:r>
      <w:r w:rsidR="00350455" w:rsidRPr="0084200B">
        <w:rPr>
          <w:rFonts w:hint="eastAsia"/>
        </w:rPr>
        <w:t>填写注意事项</w:t>
      </w:r>
      <w:bookmarkEnd w:id="63"/>
      <w:bookmarkEnd w:id="64"/>
    </w:p>
    <w:p w:rsidR="004E5C52" w:rsidRDefault="004E5C52" w:rsidP="00183228">
      <w:pPr>
        <w:pStyle w:val="a4"/>
        <w:numPr>
          <w:ilvl w:val="0"/>
          <w:numId w:val="36"/>
        </w:numPr>
        <w:spacing w:line="360" w:lineRule="auto"/>
        <w:ind w:firstLineChars="0"/>
        <w:rPr>
          <w:sz w:val="24"/>
          <w:szCs w:val="24"/>
        </w:rPr>
      </w:pPr>
      <w:r w:rsidRPr="00E27922">
        <w:rPr>
          <w:rFonts w:hint="eastAsia"/>
          <w:sz w:val="24"/>
          <w:szCs w:val="24"/>
        </w:rPr>
        <w:t>“项目申报基本信息”栏目、“评估资料基本信息”</w:t>
      </w:r>
      <w:r w:rsidRPr="00E27922">
        <w:rPr>
          <w:rFonts w:hint="eastAsia"/>
          <w:sz w:val="24"/>
          <w:szCs w:val="24"/>
        </w:rPr>
        <w:t xml:space="preserve"> </w:t>
      </w:r>
      <w:r w:rsidRPr="00E27922">
        <w:rPr>
          <w:rFonts w:hint="eastAsia"/>
          <w:sz w:val="24"/>
          <w:szCs w:val="24"/>
        </w:rPr>
        <w:t>栏目</w:t>
      </w:r>
      <w:r>
        <w:rPr>
          <w:rFonts w:hint="eastAsia"/>
          <w:sz w:val="24"/>
          <w:szCs w:val="24"/>
        </w:rPr>
        <w:t>、</w:t>
      </w:r>
      <w:r w:rsidRPr="00E27922">
        <w:rPr>
          <w:rFonts w:hint="eastAsia"/>
          <w:sz w:val="24"/>
          <w:szCs w:val="24"/>
        </w:rPr>
        <w:t>“上传资料清单”</w:t>
      </w:r>
      <w:r w:rsidRPr="00E27922">
        <w:rPr>
          <w:rFonts w:hint="eastAsia"/>
          <w:sz w:val="24"/>
          <w:szCs w:val="24"/>
        </w:rPr>
        <w:t xml:space="preserve"> </w:t>
      </w:r>
      <w:r w:rsidRPr="00E27922">
        <w:rPr>
          <w:rFonts w:hint="eastAsia"/>
          <w:sz w:val="24"/>
          <w:szCs w:val="24"/>
        </w:rPr>
        <w:t>栏目</w:t>
      </w:r>
      <w:r>
        <w:rPr>
          <w:rFonts w:hint="eastAsia"/>
          <w:sz w:val="24"/>
          <w:szCs w:val="24"/>
        </w:rPr>
        <w:t>、</w:t>
      </w:r>
      <w:r w:rsidRPr="00E27922">
        <w:rPr>
          <w:rFonts w:hint="eastAsia"/>
          <w:sz w:val="24"/>
          <w:szCs w:val="24"/>
        </w:rPr>
        <w:t xml:space="preserve"> </w:t>
      </w:r>
      <w:r w:rsidRPr="00E27922">
        <w:rPr>
          <w:rFonts w:hint="eastAsia"/>
          <w:sz w:val="24"/>
          <w:szCs w:val="24"/>
        </w:rPr>
        <w:t>“审核通过资料清单”栏目的超级链接</w:t>
      </w:r>
      <w:r>
        <w:rPr>
          <w:rFonts w:hint="eastAsia"/>
          <w:sz w:val="24"/>
          <w:szCs w:val="24"/>
        </w:rPr>
        <w:t>与</w:t>
      </w:r>
      <w:r w:rsidRPr="00E27922">
        <w:rPr>
          <w:rFonts w:hint="eastAsia"/>
          <w:sz w:val="24"/>
          <w:szCs w:val="24"/>
        </w:rPr>
        <w:t>“国科控股经办人初审”栏目的数据只可查看，不可修改。</w:t>
      </w:r>
    </w:p>
    <w:p w:rsidR="004E5C52" w:rsidRDefault="004E5C52" w:rsidP="00183228">
      <w:pPr>
        <w:pStyle w:val="a4"/>
        <w:numPr>
          <w:ilvl w:val="0"/>
          <w:numId w:val="36"/>
        </w:numPr>
        <w:spacing w:line="360" w:lineRule="auto"/>
        <w:ind w:firstLineChars="0"/>
        <w:rPr>
          <w:sz w:val="24"/>
          <w:szCs w:val="24"/>
        </w:rPr>
      </w:pPr>
      <w:r>
        <w:rPr>
          <w:rFonts w:hint="eastAsia"/>
          <w:sz w:val="24"/>
          <w:szCs w:val="24"/>
        </w:rPr>
        <w:t>“打印纸质版并报送资料”中的“纸质申报资料打印”分为如下图</w:t>
      </w:r>
      <w:r>
        <w:rPr>
          <w:rFonts w:hint="eastAsia"/>
          <w:sz w:val="24"/>
          <w:szCs w:val="24"/>
        </w:rPr>
        <w:t>4</w:t>
      </w:r>
      <w:r>
        <w:rPr>
          <w:rFonts w:hint="eastAsia"/>
          <w:sz w:val="24"/>
          <w:szCs w:val="24"/>
        </w:rPr>
        <w:t>个</w:t>
      </w:r>
      <w:r w:rsidR="00536D61">
        <w:rPr>
          <w:rFonts w:hint="eastAsia"/>
          <w:sz w:val="24"/>
          <w:szCs w:val="24"/>
        </w:rPr>
        <w:t>位置。</w:t>
      </w:r>
    </w:p>
    <w:p w:rsidR="00536D61" w:rsidRDefault="00BC4606" w:rsidP="00183228">
      <w:pPr>
        <w:pStyle w:val="a4"/>
        <w:numPr>
          <w:ilvl w:val="0"/>
          <w:numId w:val="39"/>
        </w:numPr>
        <w:spacing w:line="360" w:lineRule="auto"/>
        <w:ind w:firstLineChars="0"/>
        <w:jc w:val="left"/>
        <w:rPr>
          <w:sz w:val="24"/>
          <w:szCs w:val="24"/>
        </w:rPr>
      </w:pPr>
      <w:r>
        <w:rPr>
          <w:rFonts w:hint="eastAsia"/>
          <w:sz w:val="28"/>
          <w:szCs w:val="28"/>
        </w:rPr>
        <w:t>“资产评估项目申请备案函”</w:t>
      </w:r>
      <w:r w:rsidR="00536D61">
        <w:rPr>
          <w:rFonts w:hint="eastAsia"/>
          <w:sz w:val="24"/>
          <w:szCs w:val="24"/>
        </w:rPr>
        <w:t>链接到“申报人填报”时填写的申请备案函</w:t>
      </w:r>
      <w:r>
        <w:rPr>
          <w:rFonts w:hint="eastAsia"/>
          <w:sz w:val="24"/>
          <w:szCs w:val="24"/>
        </w:rPr>
        <w:t>查看页面</w:t>
      </w:r>
      <w:r w:rsidR="00536D61">
        <w:rPr>
          <w:rFonts w:hint="eastAsia"/>
          <w:sz w:val="24"/>
          <w:szCs w:val="24"/>
        </w:rPr>
        <w:t>，可进入进行导出</w:t>
      </w:r>
      <w:r w:rsidR="00536D61">
        <w:rPr>
          <w:rFonts w:hint="eastAsia"/>
          <w:sz w:val="24"/>
          <w:szCs w:val="24"/>
        </w:rPr>
        <w:t>excel</w:t>
      </w:r>
      <w:r w:rsidR="00536D61">
        <w:rPr>
          <w:rFonts w:hint="eastAsia"/>
          <w:sz w:val="24"/>
          <w:szCs w:val="24"/>
        </w:rPr>
        <w:t>调整格式进行打印。</w:t>
      </w:r>
    </w:p>
    <w:p w:rsidR="00536D61" w:rsidRDefault="00536D61" w:rsidP="00536D61">
      <w:pPr>
        <w:spacing w:beforeLines="50" w:before="156" w:afterLines="50" w:after="156" w:line="360" w:lineRule="auto"/>
        <w:jc w:val="center"/>
        <w:rPr>
          <w:noProof/>
        </w:rPr>
      </w:pPr>
      <w:r>
        <w:rPr>
          <w:noProof/>
        </w:rPr>
        <w:drawing>
          <wp:inline distT="0" distB="0" distL="0" distR="0" wp14:anchorId="31E1DD0D" wp14:editId="40EA187C">
            <wp:extent cx="5274310" cy="433421"/>
            <wp:effectExtent l="0" t="0" r="2540" b="508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433421"/>
                    </a:xfrm>
                    <a:prstGeom prst="rect">
                      <a:avLst/>
                    </a:prstGeom>
                  </pic:spPr>
                </pic:pic>
              </a:graphicData>
            </a:graphic>
          </wp:inline>
        </w:drawing>
      </w:r>
    </w:p>
    <w:p w:rsidR="00536D61" w:rsidRPr="00536D61" w:rsidRDefault="00BC4606" w:rsidP="00183228">
      <w:pPr>
        <w:pStyle w:val="a4"/>
        <w:numPr>
          <w:ilvl w:val="0"/>
          <w:numId w:val="39"/>
        </w:numPr>
        <w:spacing w:line="360" w:lineRule="auto"/>
        <w:ind w:firstLineChars="0"/>
        <w:jc w:val="left"/>
        <w:rPr>
          <w:sz w:val="24"/>
          <w:szCs w:val="24"/>
        </w:rPr>
      </w:pPr>
      <w:r>
        <w:rPr>
          <w:rFonts w:hint="eastAsia"/>
          <w:sz w:val="24"/>
          <w:szCs w:val="24"/>
        </w:rPr>
        <w:t>“</w:t>
      </w:r>
      <w:r w:rsidRPr="00536D61">
        <w:rPr>
          <w:rFonts w:hint="eastAsia"/>
          <w:sz w:val="24"/>
          <w:szCs w:val="24"/>
        </w:rPr>
        <w:t>资产评估项目备案资料目录表</w:t>
      </w:r>
      <w:r>
        <w:rPr>
          <w:rFonts w:hint="eastAsia"/>
          <w:sz w:val="24"/>
          <w:szCs w:val="24"/>
        </w:rPr>
        <w:t>（填写、打印）”</w:t>
      </w:r>
      <w:r w:rsidR="00536D61" w:rsidRPr="00536D61">
        <w:rPr>
          <w:rFonts w:hint="eastAsia"/>
          <w:sz w:val="24"/>
          <w:szCs w:val="24"/>
        </w:rPr>
        <w:t>链接到</w:t>
      </w:r>
      <w:r>
        <w:rPr>
          <w:rFonts w:hint="eastAsia"/>
          <w:sz w:val="24"/>
          <w:szCs w:val="24"/>
        </w:rPr>
        <w:t>“</w:t>
      </w:r>
      <w:r w:rsidRPr="00536D61">
        <w:rPr>
          <w:rFonts w:hint="eastAsia"/>
          <w:sz w:val="24"/>
          <w:szCs w:val="24"/>
        </w:rPr>
        <w:t>资产评估项目备案资料目录表</w:t>
      </w:r>
      <w:r>
        <w:rPr>
          <w:rFonts w:hint="eastAsia"/>
          <w:sz w:val="24"/>
          <w:szCs w:val="24"/>
        </w:rPr>
        <w:t>”维护</w:t>
      </w:r>
      <w:r w:rsidR="00536D61" w:rsidRPr="00536D61">
        <w:rPr>
          <w:rFonts w:hint="eastAsia"/>
          <w:sz w:val="24"/>
          <w:szCs w:val="24"/>
        </w:rPr>
        <w:t>页面，进入进行填写，导出</w:t>
      </w:r>
      <w:r w:rsidR="00536D61" w:rsidRPr="00536D61">
        <w:rPr>
          <w:rFonts w:hint="eastAsia"/>
          <w:sz w:val="24"/>
          <w:szCs w:val="24"/>
        </w:rPr>
        <w:t>excel</w:t>
      </w:r>
      <w:r w:rsidR="00536D61" w:rsidRPr="00536D61">
        <w:rPr>
          <w:rFonts w:hint="eastAsia"/>
          <w:sz w:val="24"/>
          <w:szCs w:val="24"/>
        </w:rPr>
        <w:t>调整格式进行打印</w:t>
      </w:r>
      <w:r w:rsidR="00536D61">
        <w:rPr>
          <w:rFonts w:hint="eastAsia"/>
          <w:sz w:val="24"/>
          <w:szCs w:val="24"/>
        </w:rPr>
        <w:t>，具体操作参考本文档</w:t>
      </w:r>
      <w:r w:rsidR="00D15A58" w:rsidRPr="001857AC">
        <w:rPr>
          <w:rFonts w:hint="eastAsia"/>
          <w:sz w:val="24"/>
          <w:szCs w:val="24"/>
        </w:rPr>
        <w:t>如何填写“资产评估项目备案资料目录表”</w:t>
      </w:r>
      <w:r w:rsidR="00536D61" w:rsidRPr="00536D61">
        <w:rPr>
          <w:rFonts w:hint="eastAsia"/>
          <w:sz w:val="24"/>
          <w:szCs w:val="24"/>
        </w:rPr>
        <w:t>。</w:t>
      </w:r>
    </w:p>
    <w:p w:rsidR="00536D61" w:rsidRDefault="00536D61" w:rsidP="00536D61">
      <w:pPr>
        <w:spacing w:beforeLines="50" w:before="156" w:afterLines="50" w:after="156" w:line="360" w:lineRule="auto"/>
        <w:jc w:val="center"/>
        <w:rPr>
          <w:noProof/>
        </w:rPr>
      </w:pPr>
      <w:r>
        <w:rPr>
          <w:noProof/>
        </w:rPr>
        <w:drawing>
          <wp:inline distT="0" distB="0" distL="0" distR="0" wp14:anchorId="77D28749" wp14:editId="629CF115">
            <wp:extent cx="5274310" cy="454177"/>
            <wp:effectExtent l="0" t="0" r="2540"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454177"/>
                    </a:xfrm>
                    <a:prstGeom prst="rect">
                      <a:avLst/>
                    </a:prstGeom>
                  </pic:spPr>
                </pic:pic>
              </a:graphicData>
            </a:graphic>
          </wp:inline>
        </w:drawing>
      </w:r>
    </w:p>
    <w:p w:rsidR="00536D61" w:rsidRPr="00536D61" w:rsidRDefault="008C24DA" w:rsidP="00183228">
      <w:pPr>
        <w:pStyle w:val="a4"/>
        <w:numPr>
          <w:ilvl w:val="0"/>
          <w:numId w:val="39"/>
        </w:numPr>
        <w:spacing w:line="360" w:lineRule="auto"/>
        <w:ind w:firstLineChars="0"/>
        <w:jc w:val="left"/>
        <w:rPr>
          <w:sz w:val="24"/>
          <w:szCs w:val="24"/>
        </w:rPr>
      </w:pPr>
      <w:r>
        <w:rPr>
          <w:rFonts w:hint="eastAsia"/>
          <w:sz w:val="24"/>
          <w:szCs w:val="24"/>
        </w:rPr>
        <w:t>“</w:t>
      </w:r>
      <w:r w:rsidRPr="00536D61">
        <w:rPr>
          <w:rFonts w:hint="eastAsia"/>
          <w:sz w:val="24"/>
          <w:szCs w:val="24"/>
        </w:rPr>
        <w:t>资产评估项目备案表</w:t>
      </w:r>
      <w:r>
        <w:rPr>
          <w:rFonts w:hint="eastAsia"/>
          <w:sz w:val="24"/>
          <w:szCs w:val="24"/>
        </w:rPr>
        <w:t>”</w:t>
      </w:r>
      <w:r w:rsidR="00536D61" w:rsidRPr="00536D61">
        <w:rPr>
          <w:rFonts w:hint="eastAsia"/>
          <w:sz w:val="24"/>
          <w:szCs w:val="24"/>
        </w:rPr>
        <w:t>此处链接到</w:t>
      </w:r>
      <w:r w:rsidR="00536D61">
        <w:rPr>
          <w:rFonts w:hint="eastAsia"/>
          <w:sz w:val="24"/>
          <w:szCs w:val="24"/>
        </w:rPr>
        <w:t>“申报人填报”</w:t>
      </w:r>
      <w:r w:rsidR="00536D61" w:rsidRPr="00536D61">
        <w:rPr>
          <w:rFonts w:hint="eastAsia"/>
          <w:sz w:val="24"/>
          <w:szCs w:val="24"/>
        </w:rPr>
        <w:t>时填写的</w:t>
      </w:r>
      <w:r>
        <w:rPr>
          <w:rFonts w:hint="eastAsia"/>
          <w:sz w:val="24"/>
          <w:szCs w:val="24"/>
        </w:rPr>
        <w:t>“</w:t>
      </w:r>
      <w:r w:rsidRPr="00536D61">
        <w:rPr>
          <w:rFonts w:hint="eastAsia"/>
          <w:sz w:val="24"/>
          <w:szCs w:val="24"/>
        </w:rPr>
        <w:t>资产评估项目备案表</w:t>
      </w:r>
      <w:r>
        <w:rPr>
          <w:rFonts w:hint="eastAsia"/>
          <w:sz w:val="24"/>
          <w:szCs w:val="24"/>
        </w:rPr>
        <w:t>”</w:t>
      </w:r>
      <w:r w:rsidR="00536D61" w:rsidRPr="00536D61">
        <w:rPr>
          <w:rFonts w:hint="eastAsia"/>
          <w:sz w:val="24"/>
          <w:szCs w:val="24"/>
        </w:rPr>
        <w:t>，可进入进行导出</w:t>
      </w:r>
      <w:r w:rsidR="00536D61">
        <w:rPr>
          <w:rFonts w:hint="eastAsia"/>
          <w:sz w:val="24"/>
          <w:szCs w:val="24"/>
        </w:rPr>
        <w:t>E</w:t>
      </w:r>
      <w:r w:rsidR="00536D61" w:rsidRPr="00536D61">
        <w:rPr>
          <w:rFonts w:hint="eastAsia"/>
          <w:sz w:val="24"/>
          <w:szCs w:val="24"/>
        </w:rPr>
        <w:t>xcel</w:t>
      </w:r>
      <w:r w:rsidR="00536D61" w:rsidRPr="00536D61">
        <w:rPr>
          <w:rFonts w:hint="eastAsia"/>
          <w:sz w:val="24"/>
          <w:szCs w:val="24"/>
        </w:rPr>
        <w:t>调整格式进行打印。</w:t>
      </w:r>
    </w:p>
    <w:p w:rsidR="00536D61" w:rsidRDefault="00536D61" w:rsidP="00536D61">
      <w:pPr>
        <w:spacing w:beforeLines="50" w:before="156" w:afterLines="50" w:after="156" w:line="360" w:lineRule="auto"/>
        <w:jc w:val="center"/>
        <w:rPr>
          <w:noProof/>
        </w:rPr>
      </w:pPr>
      <w:r>
        <w:rPr>
          <w:noProof/>
        </w:rPr>
        <w:drawing>
          <wp:inline distT="0" distB="0" distL="0" distR="0" wp14:anchorId="39D98C52" wp14:editId="69E8E986">
            <wp:extent cx="5274310" cy="455398"/>
            <wp:effectExtent l="0" t="0" r="2540" b="190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455398"/>
                    </a:xfrm>
                    <a:prstGeom prst="rect">
                      <a:avLst/>
                    </a:prstGeom>
                  </pic:spPr>
                </pic:pic>
              </a:graphicData>
            </a:graphic>
          </wp:inline>
        </w:drawing>
      </w:r>
    </w:p>
    <w:p w:rsidR="00536D61" w:rsidRPr="00DF22FB" w:rsidRDefault="008C24DA" w:rsidP="00183228">
      <w:pPr>
        <w:pStyle w:val="a4"/>
        <w:numPr>
          <w:ilvl w:val="0"/>
          <w:numId w:val="39"/>
        </w:numPr>
        <w:spacing w:line="360" w:lineRule="auto"/>
        <w:ind w:firstLineChars="0"/>
        <w:jc w:val="left"/>
        <w:rPr>
          <w:sz w:val="24"/>
          <w:szCs w:val="24"/>
        </w:rPr>
      </w:pPr>
      <w:r w:rsidRPr="00DF22FB">
        <w:rPr>
          <w:rFonts w:hint="eastAsia"/>
          <w:sz w:val="24"/>
          <w:szCs w:val="24"/>
        </w:rPr>
        <w:t>“答复审核意见”，</w:t>
      </w:r>
      <w:r w:rsidR="00536D61" w:rsidRPr="00DF22FB">
        <w:rPr>
          <w:rFonts w:hint="eastAsia"/>
          <w:sz w:val="24"/>
          <w:szCs w:val="24"/>
        </w:rPr>
        <w:t>此处为“申报人答复外审”时最后一次上传的答复外</w:t>
      </w:r>
      <w:proofErr w:type="gramStart"/>
      <w:r w:rsidR="00536D61" w:rsidRPr="00DF22FB">
        <w:rPr>
          <w:rFonts w:hint="eastAsia"/>
          <w:sz w:val="24"/>
          <w:szCs w:val="24"/>
        </w:rPr>
        <w:t>审意见</w:t>
      </w:r>
      <w:proofErr w:type="gramEnd"/>
      <w:r w:rsidRPr="00DF22FB">
        <w:rPr>
          <w:rFonts w:hint="eastAsia"/>
          <w:sz w:val="24"/>
          <w:szCs w:val="24"/>
        </w:rPr>
        <w:t>的</w:t>
      </w:r>
      <w:r w:rsidR="00536D61" w:rsidRPr="00DF22FB">
        <w:rPr>
          <w:rFonts w:hint="eastAsia"/>
          <w:sz w:val="24"/>
          <w:szCs w:val="24"/>
        </w:rPr>
        <w:t>附件，可</w:t>
      </w:r>
      <w:r w:rsidRPr="00DF22FB">
        <w:rPr>
          <w:rFonts w:hint="eastAsia"/>
          <w:sz w:val="24"/>
          <w:szCs w:val="24"/>
        </w:rPr>
        <w:t>直接</w:t>
      </w:r>
      <w:r w:rsidR="00536D61" w:rsidRPr="00DF22FB">
        <w:rPr>
          <w:rFonts w:hint="eastAsia"/>
          <w:sz w:val="24"/>
          <w:szCs w:val="24"/>
        </w:rPr>
        <w:t>点击下载进行打印。</w:t>
      </w:r>
      <w:r w:rsidR="00DF22FB" w:rsidRPr="00DF22FB">
        <w:rPr>
          <w:rFonts w:hint="eastAsia"/>
          <w:sz w:val="24"/>
          <w:szCs w:val="24"/>
        </w:rPr>
        <w:t>答复审核意见应包括一审至最新审核意见及答复。</w:t>
      </w:r>
    </w:p>
    <w:p w:rsidR="00536D61" w:rsidRDefault="00536D61" w:rsidP="00536D61">
      <w:pPr>
        <w:spacing w:beforeLines="50" w:before="156" w:afterLines="50" w:after="156" w:line="360" w:lineRule="auto"/>
        <w:jc w:val="center"/>
        <w:rPr>
          <w:noProof/>
        </w:rPr>
      </w:pPr>
      <w:r>
        <w:rPr>
          <w:noProof/>
        </w:rPr>
        <w:drawing>
          <wp:inline distT="0" distB="0" distL="0" distR="0" wp14:anchorId="27539B50" wp14:editId="4D7A198A">
            <wp:extent cx="5274310" cy="477984"/>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477984"/>
                    </a:xfrm>
                    <a:prstGeom prst="rect">
                      <a:avLst/>
                    </a:prstGeom>
                  </pic:spPr>
                </pic:pic>
              </a:graphicData>
            </a:graphic>
          </wp:inline>
        </w:drawing>
      </w:r>
    </w:p>
    <w:p w:rsidR="004E5C52" w:rsidRDefault="004E5C52" w:rsidP="00183228">
      <w:pPr>
        <w:pStyle w:val="a4"/>
        <w:numPr>
          <w:ilvl w:val="0"/>
          <w:numId w:val="36"/>
        </w:numPr>
        <w:spacing w:line="360" w:lineRule="auto"/>
        <w:ind w:firstLineChars="0"/>
        <w:rPr>
          <w:sz w:val="24"/>
          <w:szCs w:val="24"/>
        </w:rPr>
      </w:pPr>
      <w:r>
        <w:rPr>
          <w:rFonts w:hint="eastAsia"/>
          <w:sz w:val="24"/>
          <w:szCs w:val="24"/>
        </w:rPr>
        <w:t>若想申请取消备案，请在“是否申请取消备案”下拉中选择“是”，则备案终止。</w:t>
      </w:r>
    </w:p>
    <w:p w:rsidR="004E5C52" w:rsidRPr="00E27922" w:rsidRDefault="004E5C52" w:rsidP="004E5C52">
      <w:pPr>
        <w:spacing w:beforeLines="50" w:before="156" w:afterLines="50" w:after="156"/>
        <w:jc w:val="center"/>
        <w:rPr>
          <w:sz w:val="24"/>
          <w:szCs w:val="24"/>
        </w:rPr>
      </w:pPr>
      <w:r>
        <w:rPr>
          <w:noProof/>
        </w:rPr>
        <w:drawing>
          <wp:inline distT="0" distB="0" distL="0" distR="0" wp14:anchorId="603295ED" wp14:editId="0FAE9A4A">
            <wp:extent cx="5238095" cy="1390476"/>
            <wp:effectExtent l="0" t="0" r="1270" b="63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238095" cy="1390476"/>
                    </a:xfrm>
                    <a:prstGeom prst="rect">
                      <a:avLst/>
                    </a:prstGeom>
                  </pic:spPr>
                </pic:pic>
              </a:graphicData>
            </a:graphic>
          </wp:inline>
        </w:drawing>
      </w:r>
    </w:p>
    <w:p w:rsidR="004E5C52" w:rsidRDefault="004E5C52" w:rsidP="00183228">
      <w:pPr>
        <w:pStyle w:val="a4"/>
        <w:numPr>
          <w:ilvl w:val="0"/>
          <w:numId w:val="36"/>
        </w:numPr>
        <w:spacing w:line="360" w:lineRule="auto"/>
        <w:ind w:firstLineChars="0"/>
        <w:rPr>
          <w:sz w:val="24"/>
          <w:szCs w:val="24"/>
        </w:rPr>
      </w:pPr>
      <w:r>
        <w:rPr>
          <w:rFonts w:hint="eastAsia"/>
          <w:sz w:val="24"/>
          <w:szCs w:val="24"/>
        </w:rPr>
        <w:t>编辑好后点击页面上方“提交”按钮，提交本报表。</w:t>
      </w:r>
    </w:p>
    <w:p w:rsidR="004E5C52" w:rsidRPr="00C103ED" w:rsidRDefault="004E5C52" w:rsidP="004E5C52">
      <w:pPr>
        <w:spacing w:line="360" w:lineRule="auto"/>
        <w:ind w:left="480"/>
        <w:jc w:val="center"/>
        <w:rPr>
          <w:sz w:val="24"/>
          <w:szCs w:val="24"/>
        </w:rPr>
      </w:pPr>
      <w:r>
        <w:rPr>
          <w:noProof/>
        </w:rPr>
        <w:drawing>
          <wp:inline distT="0" distB="0" distL="0" distR="0" wp14:anchorId="3861BFA8" wp14:editId="19026168">
            <wp:extent cx="5180952" cy="619048"/>
            <wp:effectExtent l="0" t="0" r="127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80952" cy="619048"/>
                    </a:xfrm>
                    <a:prstGeom prst="rect">
                      <a:avLst/>
                    </a:prstGeom>
                  </pic:spPr>
                </pic:pic>
              </a:graphicData>
            </a:graphic>
          </wp:inline>
        </w:drawing>
      </w:r>
    </w:p>
    <w:p w:rsidR="004E5C52" w:rsidRPr="00E27922" w:rsidRDefault="004E5C52" w:rsidP="00183228">
      <w:pPr>
        <w:pStyle w:val="a4"/>
        <w:numPr>
          <w:ilvl w:val="0"/>
          <w:numId w:val="36"/>
        </w:numPr>
        <w:spacing w:line="360" w:lineRule="auto"/>
        <w:ind w:firstLineChars="0"/>
        <w:rPr>
          <w:sz w:val="24"/>
          <w:szCs w:val="24"/>
        </w:rPr>
      </w:pPr>
      <w:r w:rsidRPr="00E27922">
        <w:rPr>
          <w:rFonts w:hint="eastAsia"/>
          <w:sz w:val="24"/>
          <w:szCs w:val="24"/>
        </w:rPr>
        <w:t>具体每个字段属性请参考“附录</w:t>
      </w:r>
      <w:r w:rsidR="0048243F">
        <w:rPr>
          <w:rFonts w:hint="eastAsia"/>
          <w:sz w:val="24"/>
          <w:szCs w:val="24"/>
        </w:rPr>
        <w:t>6</w:t>
      </w:r>
      <w:r w:rsidRPr="00E27922">
        <w:rPr>
          <w:rFonts w:hint="eastAsia"/>
          <w:sz w:val="24"/>
          <w:szCs w:val="24"/>
        </w:rPr>
        <w:t>申报人</w:t>
      </w:r>
      <w:r w:rsidR="00536D61">
        <w:rPr>
          <w:rFonts w:hint="eastAsia"/>
          <w:sz w:val="24"/>
          <w:szCs w:val="24"/>
        </w:rPr>
        <w:t>打印纸质版</w:t>
      </w:r>
      <w:r w:rsidRPr="00E27922">
        <w:rPr>
          <w:rFonts w:hint="eastAsia"/>
          <w:sz w:val="24"/>
          <w:szCs w:val="24"/>
        </w:rPr>
        <w:t>字段属性”。</w:t>
      </w:r>
    </w:p>
    <w:p w:rsidR="00350455" w:rsidRPr="00022E7A" w:rsidRDefault="00536D61" w:rsidP="00022E7A">
      <w:pPr>
        <w:pStyle w:val="2"/>
        <w:spacing w:line="415" w:lineRule="auto"/>
        <w:ind w:left="578" w:hanging="578"/>
      </w:pPr>
      <w:bookmarkStart w:id="65" w:name="_如何填写“资产评估项目备案资料目录表”"/>
      <w:bookmarkStart w:id="66" w:name="_Toc485202732"/>
      <w:bookmarkStart w:id="67" w:name="_Toc488941361"/>
      <w:bookmarkEnd w:id="65"/>
      <w:r w:rsidRPr="00022E7A">
        <w:rPr>
          <w:rFonts w:hint="eastAsia"/>
        </w:rPr>
        <w:t>如何填写“</w:t>
      </w:r>
      <w:r w:rsidRPr="00536D61">
        <w:rPr>
          <w:rFonts w:hint="eastAsia"/>
        </w:rPr>
        <w:t>资产评估项目备案资料目录表</w:t>
      </w:r>
      <w:r w:rsidRPr="00022E7A">
        <w:rPr>
          <w:rFonts w:hint="eastAsia"/>
        </w:rPr>
        <w:t>”</w:t>
      </w:r>
      <w:bookmarkEnd w:id="66"/>
      <w:bookmarkEnd w:id="67"/>
    </w:p>
    <w:p w:rsidR="00350455" w:rsidRDefault="00086938" w:rsidP="00183228">
      <w:pPr>
        <w:pStyle w:val="a4"/>
        <w:numPr>
          <w:ilvl w:val="0"/>
          <w:numId w:val="36"/>
        </w:numPr>
        <w:spacing w:line="360" w:lineRule="auto"/>
        <w:ind w:firstLineChars="0"/>
        <w:rPr>
          <w:sz w:val="24"/>
          <w:szCs w:val="24"/>
        </w:rPr>
      </w:pPr>
      <w:r w:rsidRPr="006503E0">
        <w:rPr>
          <w:rFonts w:hint="eastAsia"/>
          <w:sz w:val="24"/>
          <w:szCs w:val="24"/>
        </w:rPr>
        <w:t>申报人在</w:t>
      </w:r>
      <w:r w:rsidR="006503E0">
        <w:rPr>
          <w:rFonts w:hint="eastAsia"/>
          <w:sz w:val="24"/>
          <w:szCs w:val="24"/>
        </w:rPr>
        <w:t>如图所示的</w:t>
      </w:r>
      <w:r w:rsidRPr="006503E0">
        <w:rPr>
          <w:rFonts w:hint="eastAsia"/>
          <w:sz w:val="24"/>
          <w:szCs w:val="24"/>
        </w:rPr>
        <w:t>每个“资料名称”对应的“申报单位查验”</w:t>
      </w:r>
      <w:proofErr w:type="gramStart"/>
      <w:r w:rsidRPr="006503E0">
        <w:rPr>
          <w:rFonts w:hint="eastAsia"/>
          <w:sz w:val="24"/>
          <w:szCs w:val="24"/>
        </w:rPr>
        <w:t>下拉处选择</w:t>
      </w:r>
      <w:proofErr w:type="gramEnd"/>
      <w:r w:rsidRPr="006503E0">
        <w:rPr>
          <w:rFonts w:hint="eastAsia"/>
          <w:sz w:val="24"/>
          <w:szCs w:val="24"/>
        </w:rPr>
        <w:t>该资料“有”或“无”。</w:t>
      </w:r>
    </w:p>
    <w:p w:rsidR="006503E0" w:rsidRDefault="006503E0" w:rsidP="006503E0">
      <w:pPr>
        <w:spacing w:beforeLines="50" w:before="156" w:afterLines="50" w:after="156"/>
        <w:rPr>
          <w:sz w:val="24"/>
          <w:szCs w:val="24"/>
        </w:rPr>
      </w:pPr>
      <w:r>
        <w:rPr>
          <w:noProof/>
        </w:rPr>
        <w:drawing>
          <wp:inline distT="0" distB="0" distL="0" distR="0" wp14:anchorId="0B5F904D" wp14:editId="6C2F9251">
            <wp:extent cx="5274310" cy="3644402"/>
            <wp:effectExtent l="0" t="0" r="254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274310" cy="3644402"/>
                    </a:xfrm>
                    <a:prstGeom prst="rect">
                      <a:avLst/>
                    </a:prstGeom>
                  </pic:spPr>
                </pic:pic>
              </a:graphicData>
            </a:graphic>
          </wp:inline>
        </w:drawing>
      </w:r>
    </w:p>
    <w:p w:rsidR="001161A6" w:rsidRDefault="001161A6" w:rsidP="00183228">
      <w:pPr>
        <w:pStyle w:val="a4"/>
        <w:numPr>
          <w:ilvl w:val="0"/>
          <w:numId w:val="13"/>
        </w:numPr>
        <w:spacing w:line="360" w:lineRule="auto"/>
        <w:ind w:firstLineChars="0"/>
        <w:rPr>
          <w:sz w:val="24"/>
          <w:szCs w:val="24"/>
        </w:rPr>
      </w:pPr>
      <w:r>
        <w:rPr>
          <w:rFonts w:hint="eastAsia"/>
          <w:sz w:val="24"/>
          <w:szCs w:val="24"/>
        </w:rPr>
        <w:t>插入更多行。若用户想编辑的行数超出系统提供的行数，请点击页面上方“插入新行”按钮。</w:t>
      </w:r>
      <w:r w:rsidR="00292DE8">
        <w:rPr>
          <w:rFonts w:hint="eastAsia"/>
          <w:sz w:val="24"/>
          <w:szCs w:val="24"/>
        </w:rPr>
        <w:t>不允许删除</w:t>
      </w:r>
      <w:r w:rsidR="000B2BB3">
        <w:rPr>
          <w:rFonts w:hint="eastAsia"/>
          <w:sz w:val="24"/>
          <w:szCs w:val="24"/>
        </w:rPr>
        <w:t>原有目录内容</w:t>
      </w:r>
      <w:r w:rsidR="00292DE8">
        <w:rPr>
          <w:rFonts w:hint="eastAsia"/>
          <w:sz w:val="24"/>
          <w:szCs w:val="24"/>
        </w:rPr>
        <w:t>。</w:t>
      </w:r>
    </w:p>
    <w:p w:rsidR="001161A6" w:rsidRDefault="001161A6" w:rsidP="001161A6">
      <w:pPr>
        <w:pStyle w:val="a4"/>
        <w:spacing w:beforeLines="50" w:before="156" w:afterLines="50" w:after="156"/>
        <w:ind w:firstLineChars="0" w:firstLine="0"/>
        <w:jc w:val="center"/>
        <w:rPr>
          <w:sz w:val="24"/>
          <w:szCs w:val="24"/>
        </w:rPr>
      </w:pPr>
      <w:r>
        <w:rPr>
          <w:noProof/>
        </w:rPr>
        <w:drawing>
          <wp:inline distT="0" distB="0" distL="0" distR="0" wp14:anchorId="780D1E0A" wp14:editId="2A466623">
            <wp:extent cx="5274310" cy="3835473"/>
            <wp:effectExtent l="0" t="0" r="254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74310" cy="3835473"/>
                    </a:xfrm>
                    <a:prstGeom prst="rect">
                      <a:avLst/>
                    </a:prstGeom>
                  </pic:spPr>
                </pic:pic>
              </a:graphicData>
            </a:graphic>
          </wp:inline>
        </w:drawing>
      </w:r>
    </w:p>
    <w:p w:rsidR="001161A6" w:rsidRDefault="001161A6" w:rsidP="001161A6">
      <w:pPr>
        <w:spacing w:line="360" w:lineRule="auto"/>
        <w:ind w:firstLine="420"/>
        <w:jc w:val="left"/>
        <w:rPr>
          <w:sz w:val="24"/>
          <w:szCs w:val="24"/>
        </w:rPr>
      </w:pPr>
      <w:r>
        <w:rPr>
          <w:rFonts w:hint="eastAsia"/>
          <w:sz w:val="24"/>
          <w:szCs w:val="24"/>
        </w:rPr>
        <w:t>系统会提示您输入想要插入的行数，默认</w:t>
      </w:r>
      <w:r>
        <w:rPr>
          <w:rFonts w:hint="eastAsia"/>
          <w:sz w:val="24"/>
          <w:szCs w:val="24"/>
        </w:rPr>
        <w:t>1</w:t>
      </w:r>
      <w:r>
        <w:rPr>
          <w:rFonts w:hint="eastAsia"/>
          <w:sz w:val="24"/>
          <w:szCs w:val="24"/>
        </w:rPr>
        <w:t>行，用户根据需要输入想要插入的行数，输入后点“确定”，插入新行后即可重复编辑操作。</w:t>
      </w:r>
    </w:p>
    <w:p w:rsidR="001161A6" w:rsidRDefault="001161A6" w:rsidP="001161A6">
      <w:pPr>
        <w:spacing w:beforeLines="50" w:before="156" w:afterLines="50" w:after="156"/>
        <w:jc w:val="center"/>
        <w:rPr>
          <w:sz w:val="24"/>
          <w:szCs w:val="24"/>
        </w:rPr>
      </w:pPr>
      <w:r>
        <w:rPr>
          <w:noProof/>
        </w:rPr>
        <w:drawing>
          <wp:inline distT="0" distB="0" distL="0" distR="0" wp14:anchorId="69C913F8" wp14:editId="62100754">
            <wp:extent cx="5274310" cy="3046158"/>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74310" cy="3046158"/>
                    </a:xfrm>
                    <a:prstGeom prst="rect">
                      <a:avLst/>
                    </a:prstGeom>
                  </pic:spPr>
                </pic:pic>
              </a:graphicData>
            </a:graphic>
          </wp:inline>
        </w:drawing>
      </w:r>
    </w:p>
    <w:p w:rsidR="001161A6" w:rsidRDefault="001161A6" w:rsidP="00183228">
      <w:pPr>
        <w:pStyle w:val="a4"/>
        <w:numPr>
          <w:ilvl w:val="0"/>
          <w:numId w:val="31"/>
        </w:numPr>
        <w:spacing w:line="360" w:lineRule="auto"/>
        <w:ind w:firstLineChars="0"/>
        <w:rPr>
          <w:sz w:val="24"/>
          <w:szCs w:val="24"/>
        </w:rPr>
      </w:pPr>
      <w:r>
        <w:rPr>
          <w:rFonts w:hint="eastAsia"/>
          <w:sz w:val="24"/>
          <w:szCs w:val="24"/>
        </w:rPr>
        <w:t>保存“资产评估备案目录表”。编辑好本报表后，点击页面上方“保存报表”按钮，即可保存“资产评估备案目录表”表，点击“离开”即可关闭当前页面。再次在“申报人打印纸质版”页面点击“资产评估项目备案资料目录表”即可查看此表。</w:t>
      </w:r>
    </w:p>
    <w:p w:rsidR="001161A6" w:rsidRPr="00FA7336" w:rsidRDefault="001161A6" w:rsidP="001161A6">
      <w:pPr>
        <w:spacing w:line="360" w:lineRule="auto"/>
        <w:ind w:left="560"/>
        <w:rPr>
          <w:sz w:val="24"/>
          <w:szCs w:val="24"/>
        </w:rPr>
      </w:pPr>
      <w:r>
        <w:rPr>
          <w:noProof/>
        </w:rPr>
        <w:drawing>
          <wp:inline distT="0" distB="0" distL="0" distR="0" wp14:anchorId="1BF6137C" wp14:editId="4A563A16">
            <wp:extent cx="4885714" cy="609524"/>
            <wp:effectExtent l="0" t="0" r="0" b="63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885714" cy="609524"/>
                    </a:xfrm>
                    <a:prstGeom prst="rect">
                      <a:avLst/>
                    </a:prstGeom>
                  </pic:spPr>
                </pic:pic>
              </a:graphicData>
            </a:graphic>
          </wp:inline>
        </w:drawing>
      </w:r>
    </w:p>
    <w:p w:rsidR="001161A6" w:rsidRDefault="001161A6" w:rsidP="00183228">
      <w:pPr>
        <w:pStyle w:val="a4"/>
        <w:numPr>
          <w:ilvl w:val="0"/>
          <w:numId w:val="32"/>
        </w:numPr>
        <w:spacing w:line="360" w:lineRule="auto"/>
        <w:ind w:firstLineChars="0"/>
        <w:rPr>
          <w:sz w:val="24"/>
          <w:szCs w:val="24"/>
        </w:rPr>
      </w:pPr>
      <w:r>
        <w:rPr>
          <w:rFonts w:hint="eastAsia"/>
          <w:sz w:val="24"/>
          <w:szCs w:val="24"/>
        </w:rPr>
        <w:t>若想</w:t>
      </w:r>
      <w:proofErr w:type="gramStart"/>
      <w:r>
        <w:rPr>
          <w:rFonts w:hint="eastAsia"/>
          <w:sz w:val="24"/>
          <w:szCs w:val="24"/>
        </w:rPr>
        <w:t>打印此</w:t>
      </w:r>
      <w:proofErr w:type="gramEnd"/>
      <w:r>
        <w:rPr>
          <w:rFonts w:hint="eastAsia"/>
          <w:sz w:val="24"/>
          <w:szCs w:val="24"/>
        </w:rPr>
        <w:t>目录表，请点击页面上方“导出成</w:t>
      </w:r>
      <w:r>
        <w:rPr>
          <w:rFonts w:hint="eastAsia"/>
          <w:sz w:val="24"/>
          <w:szCs w:val="24"/>
        </w:rPr>
        <w:t>Excel</w:t>
      </w:r>
      <w:r>
        <w:rPr>
          <w:rFonts w:hint="eastAsia"/>
          <w:sz w:val="24"/>
          <w:szCs w:val="24"/>
        </w:rPr>
        <w:t>”，选择保存路径，调整好格式后打印。</w:t>
      </w:r>
    </w:p>
    <w:p w:rsidR="001161A6" w:rsidRPr="001161A6" w:rsidRDefault="001161A6" w:rsidP="001161A6">
      <w:pPr>
        <w:spacing w:line="360" w:lineRule="auto"/>
        <w:ind w:left="560"/>
        <w:rPr>
          <w:sz w:val="24"/>
          <w:szCs w:val="24"/>
        </w:rPr>
      </w:pPr>
      <w:r>
        <w:rPr>
          <w:noProof/>
        </w:rPr>
        <w:drawing>
          <wp:inline distT="0" distB="0" distL="0" distR="0" wp14:anchorId="68FF471D" wp14:editId="24581DAC">
            <wp:extent cx="5274310" cy="3198161"/>
            <wp:effectExtent l="0" t="0" r="2540" b="254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4310" cy="3198161"/>
                    </a:xfrm>
                    <a:prstGeom prst="rect">
                      <a:avLst/>
                    </a:prstGeom>
                  </pic:spPr>
                </pic:pic>
              </a:graphicData>
            </a:graphic>
          </wp:inline>
        </w:drawing>
      </w:r>
    </w:p>
    <w:p w:rsidR="001161A6" w:rsidRPr="001201A2" w:rsidRDefault="001161A6" w:rsidP="00183228">
      <w:pPr>
        <w:pStyle w:val="a4"/>
        <w:numPr>
          <w:ilvl w:val="0"/>
          <w:numId w:val="16"/>
        </w:numPr>
        <w:spacing w:line="360" w:lineRule="auto"/>
        <w:ind w:firstLineChars="0"/>
        <w:rPr>
          <w:rFonts w:ascii="华文楷体" w:eastAsia="华文楷体" w:hAnsi="华文楷体"/>
          <w:b/>
          <w:color w:val="FF0000"/>
          <w:sz w:val="24"/>
          <w:szCs w:val="24"/>
        </w:rPr>
      </w:pPr>
      <w:r w:rsidRPr="001201A2">
        <w:rPr>
          <w:rFonts w:ascii="华文楷体" w:eastAsia="华文楷体" w:hAnsi="华文楷体" w:hint="eastAsia"/>
          <w:b/>
          <w:color w:val="FF0000"/>
          <w:sz w:val="24"/>
          <w:szCs w:val="24"/>
        </w:rPr>
        <w:t>注意：若要导出成Excel，需用IE浏览器且在设置—</w:t>
      </w:r>
      <w:proofErr w:type="spellStart"/>
      <w:r w:rsidRPr="001201A2">
        <w:rPr>
          <w:rFonts w:ascii="华文楷体" w:eastAsia="华文楷体" w:hAnsi="华文楷体" w:hint="eastAsia"/>
          <w:b/>
          <w:color w:val="FF0000"/>
          <w:sz w:val="24"/>
          <w:szCs w:val="24"/>
        </w:rPr>
        <w:t>Intenet</w:t>
      </w:r>
      <w:proofErr w:type="spellEnd"/>
      <w:r w:rsidRPr="001201A2">
        <w:rPr>
          <w:rFonts w:ascii="华文楷体" w:eastAsia="华文楷体" w:hAnsi="华文楷体" w:hint="eastAsia"/>
          <w:b/>
          <w:color w:val="FF0000"/>
          <w:sz w:val="24"/>
          <w:szCs w:val="24"/>
        </w:rPr>
        <w:t>选项</w:t>
      </w:r>
      <w:proofErr w:type="gramStart"/>
      <w:r w:rsidRPr="001201A2">
        <w:rPr>
          <w:rFonts w:ascii="华文楷体" w:eastAsia="华文楷体" w:hAnsi="华文楷体" w:hint="eastAsia"/>
          <w:b/>
          <w:color w:val="FF0000"/>
          <w:sz w:val="24"/>
          <w:szCs w:val="24"/>
        </w:rPr>
        <w:t>—安全</w:t>
      </w:r>
      <w:proofErr w:type="gramEnd"/>
      <w:r w:rsidRPr="001201A2">
        <w:rPr>
          <w:rFonts w:ascii="华文楷体" w:eastAsia="华文楷体" w:hAnsi="华文楷体" w:hint="eastAsia"/>
          <w:b/>
          <w:color w:val="FF0000"/>
          <w:sz w:val="24"/>
          <w:szCs w:val="24"/>
        </w:rPr>
        <w:t>—自定义级别中将所有</w:t>
      </w:r>
      <w:r>
        <w:rPr>
          <w:rFonts w:ascii="华文楷体" w:eastAsia="华文楷体" w:hAnsi="华文楷体" w:hint="eastAsia"/>
          <w:b/>
          <w:color w:val="FF0000"/>
          <w:sz w:val="24"/>
          <w:szCs w:val="24"/>
        </w:rPr>
        <w:t>和</w:t>
      </w:r>
      <w:r w:rsidRPr="001201A2">
        <w:rPr>
          <w:rFonts w:ascii="华文楷体" w:eastAsia="华文楷体" w:hAnsi="华文楷体" w:hint="eastAsia"/>
          <w:b/>
          <w:color w:val="FF0000"/>
          <w:sz w:val="24"/>
          <w:szCs w:val="24"/>
        </w:rPr>
        <w:t>“ActiveX控件和插件”相关</w:t>
      </w:r>
      <w:r>
        <w:rPr>
          <w:rFonts w:ascii="华文楷体" w:eastAsia="华文楷体" w:hAnsi="华文楷体" w:hint="eastAsia"/>
          <w:b/>
          <w:color w:val="FF0000"/>
          <w:sz w:val="24"/>
          <w:szCs w:val="24"/>
        </w:rPr>
        <w:t>都</w:t>
      </w:r>
      <w:r w:rsidRPr="001201A2">
        <w:rPr>
          <w:rFonts w:ascii="华文楷体" w:eastAsia="华文楷体" w:hAnsi="华文楷体" w:hint="eastAsia"/>
          <w:b/>
          <w:color w:val="FF0000"/>
          <w:sz w:val="24"/>
          <w:szCs w:val="24"/>
        </w:rPr>
        <w:t>设置为启用。</w:t>
      </w:r>
    </w:p>
    <w:p w:rsidR="001161A6" w:rsidRDefault="001161A6" w:rsidP="001161A6">
      <w:pPr>
        <w:pStyle w:val="a4"/>
        <w:spacing w:beforeLines="50" w:before="156" w:afterLines="50" w:after="156"/>
        <w:ind w:firstLineChars="0" w:firstLine="0"/>
        <w:jc w:val="center"/>
        <w:rPr>
          <w:sz w:val="24"/>
          <w:szCs w:val="24"/>
        </w:rPr>
      </w:pPr>
      <w:r>
        <w:rPr>
          <w:noProof/>
        </w:rPr>
        <w:drawing>
          <wp:inline distT="0" distB="0" distL="0" distR="0" wp14:anchorId="3561D4C7" wp14:editId="052CB947">
            <wp:extent cx="5274310" cy="3972825"/>
            <wp:effectExtent l="0" t="0" r="2540" b="889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972825"/>
                    </a:xfrm>
                    <a:prstGeom prst="rect">
                      <a:avLst/>
                    </a:prstGeom>
                  </pic:spPr>
                </pic:pic>
              </a:graphicData>
            </a:graphic>
          </wp:inline>
        </w:drawing>
      </w:r>
    </w:p>
    <w:p w:rsidR="00AE72FC" w:rsidRDefault="00AE72FC" w:rsidP="00AE72FC">
      <w:pPr>
        <w:pStyle w:val="2"/>
      </w:pPr>
      <w:bookmarkStart w:id="68" w:name="_Toc485202733"/>
      <w:bookmarkStart w:id="69" w:name="_Toc488941362"/>
      <w:r w:rsidRPr="0084200B">
        <w:rPr>
          <w:rFonts w:hint="eastAsia"/>
        </w:rPr>
        <w:t>暂存</w:t>
      </w:r>
      <w:r>
        <w:rPr>
          <w:rFonts w:hint="eastAsia"/>
        </w:rPr>
        <w:t>“</w:t>
      </w:r>
      <w:r w:rsidR="005C1E35">
        <w:rPr>
          <w:rFonts w:hint="eastAsia"/>
        </w:rPr>
        <w:t>申报人打印纸质版</w:t>
      </w:r>
      <w:r>
        <w:rPr>
          <w:rFonts w:hint="eastAsia"/>
        </w:rPr>
        <w:t>”</w:t>
      </w:r>
      <w:bookmarkEnd w:id="68"/>
      <w:bookmarkEnd w:id="69"/>
    </w:p>
    <w:p w:rsidR="00AE72FC" w:rsidRDefault="00AE72FC" w:rsidP="00AE72FC">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辑完，请点击页面上方的“暂存”按钮，将申报表暂存，保存已填数据。</w:t>
      </w:r>
    </w:p>
    <w:p w:rsidR="00AE72FC" w:rsidRPr="00B26A11" w:rsidRDefault="00AE72FC" w:rsidP="00AE72FC">
      <w:pPr>
        <w:spacing w:beforeLines="50" w:before="156" w:afterLines="50" w:after="156"/>
        <w:jc w:val="center"/>
        <w:rPr>
          <w:sz w:val="24"/>
          <w:szCs w:val="24"/>
        </w:rPr>
      </w:pPr>
      <w:r>
        <w:rPr>
          <w:noProof/>
        </w:rPr>
        <w:drawing>
          <wp:inline distT="0" distB="0" distL="0" distR="0" wp14:anchorId="1FCC8A3F" wp14:editId="04E0683C">
            <wp:extent cx="5274310" cy="526821"/>
            <wp:effectExtent l="0" t="0" r="254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526821"/>
                    </a:xfrm>
                    <a:prstGeom prst="rect">
                      <a:avLst/>
                    </a:prstGeom>
                  </pic:spPr>
                </pic:pic>
              </a:graphicData>
            </a:graphic>
          </wp:inline>
        </w:drawing>
      </w:r>
    </w:p>
    <w:p w:rsidR="00AE72FC" w:rsidRDefault="00AE72FC" w:rsidP="00AE72FC">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w:t>
      </w:r>
      <w:r>
        <w:rPr>
          <w:rFonts w:hint="eastAsia"/>
          <w:sz w:val="24"/>
          <w:szCs w:val="24"/>
        </w:rPr>
        <w:t>释放</w:t>
      </w:r>
      <w:r w:rsidRPr="00B26A11">
        <w:rPr>
          <w:rFonts w:hint="eastAsia"/>
          <w:sz w:val="24"/>
          <w:szCs w:val="24"/>
        </w:rPr>
        <w:t>”。</w:t>
      </w:r>
      <w:r>
        <w:rPr>
          <w:rFonts w:hint="eastAsia"/>
          <w:sz w:val="24"/>
          <w:szCs w:val="24"/>
        </w:rPr>
        <w:t>“释放”的意思即为放弃暂存的数据，将它变成一条新的待办事宜。</w:t>
      </w:r>
    </w:p>
    <w:p w:rsidR="00AE72FC" w:rsidRDefault="00215A22" w:rsidP="00AE72FC">
      <w:pPr>
        <w:spacing w:beforeLines="50" w:before="156" w:afterLines="50" w:after="156"/>
        <w:jc w:val="center"/>
        <w:rPr>
          <w:sz w:val="24"/>
          <w:szCs w:val="24"/>
        </w:rPr>
      </w:pPr>
      <w:r>
        <w:rPr>
          <w:noProof/>
        </w:rPr>
        <w:drawing>
          <wp:inline distT="0" distB="0" distL="0" distR="0" wp14:anchorId="300B7501" wp14:editId="42946B79">
            <wp:extent cx="2895238" cy="2885714"/>
            <wp:effectExtent l="0" t="0" r="635"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895238" cy="2885714"/>
                    </a:xfrm>
                    <a:prstGeom prst="rect">
                      <a:avLst/>
                    </a:prstGeom>
                  </pic:spPr>
                </pic:pic>
              </a:graphicData>
            </a:graphic>
          </wp:inline>
        </w:drawing>
      </w:r>
    </w:p>
    <w:p w:rsidR="00AE72FC" w:rsidRDefault="00AE72FC" w:rsidP="00AE72FC">
      <w:pPr>
        <w:pStyle w:val="2"/>
      </w:pPr>
      <w:bookmarkStart w:id="70" w:name="_Toc485202734"/>
      <w:bookmarkStart w:id="71" w:name="_Toc488941363"/>
      <w:r w:rsidRPr="0084200B">
        <w:rPr>
          <w:rFonts w:hint="eastAsia"/>
        </w:rPr>
        <w:t>提交</w:t>
      </w:r>
      <w:r>
        <w:rPr>
          <w:rFonts w:hint="eastAsia"/>
        </w:rPr>
        <w:t>“</w:t>
      </w:r>
      <w:r w:rsidR="005C1E35">
        <w:rPr>
          <w:rFonts w:hint="eastAsia"/>
        </w:rPr>
        <w:t>申报人打印纸质版</w:t>
      </w:r>
      <w:r>
        <w:rPr>
          <w:rFonts w:hint="eastAsia"/>
        </w:rPr>
        <w:t>”</w:t>
      </w:r>
      <w:bookmarkEnd w:id="70"/>
      <w:bookmarkEnd w:id="71"/>
    </w:p>
    <w:p w:rsidR="00AE72FC" w:rsidRPr="00382458" w:rsidRDefault="00AE72FC" w:rsidP="00AE72FC">
      <w:pPr>
        <w:spacing w:line="360" w:lineRule="auto"/>
        <w:ind w:firstLineChars="200" w:firstLine="480"/>
        <w:rPr>
          <w:sz w:val="24"/>
          <w:szCs w:val="24"/>
        </w:rPr>
      </w:pPr>
      <w:r w:rsidRPr="00382458">
        <w:rPr>
          <w:rFonts w:hint="eastAsia"/>
          <w:sz w:val="24"/>
          <w:szCs w:val="24"/>
        </w:rPr>
        <w:t>编辑好后点击页面上方“提交”按钮，提交本报表。</w:t>
      </w:r>
    </w:p>
    <w:p w:rsidR="00AE72FC" w:rsidRPr="00C103ED" w:rsidRDefault="00AE72FC" w:rsidP="00AE72FC">
      <w:pPr>
        <w:spacing w:line="360" w:lineRule="auto"/>
        <w:ind w:left="480"/>
        <w:jc w:val="center"/>
        <w:rPr>
          <w:sz w:val="24"/>
          <w:szCs w:val="24"/>
        </w:rPr>
      </w:pPr>
      <w:r>
        <w:rPr>
          <w:noProof/>
        </w:rPr>
        <w:drawing>
          <wp:inline distT="0" distB="0" distL="0" distR="0" wp14:anchorId="52EBDF11" wp14:editId="3DD96E69">
            <wp:extent cx="5180952" cy="619048"/>
            <wp:effectExtent l="0" t="0" r="127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80952" cy="619048"/>
                    </a:xfrm>
                    <a:prstGeom prst="rect">
                      <a:avLst/>
                    </a:prstGeom>
                  </pic:spPr>
                </pic:pic>
              </a:graphicData>
            </a:graphic>
          </wp:inline>
        </w:drawing>
      </w:r>
    </w:p>
    <w:p w:rsidR="00AE72FC" w:rsidRDefault="00AE72FC" w:rsidP="00AE72FC">
      <w:pPr>
        <w:pStyle w:val="2"/>
      </w:pPr>
      <w:bookmarkStart w:id="72" w:name="_Toc485202735"/>
      <w:bookmarkStart w:id="73" w:name="_Toc488941364"/>
      <w:r w:rsidRPr="0084200B">
        <w:rPr>
          <w:rFonts w:hint="eastAsia"/>
        </w:rPr>
        <w:t>撤回</w:t>
      </w:r>
      <w:r w:rsidRPr="00C638A1">
        <w:rPr>
          <w:rFonts w:hint="eastAsia"/>
        </w:rPr>
        <w:t>或</w:t>
      </w:r>
      <w:r w:rsidRPr="0084200B">
        <w:rPr>
          <w:rFonts w:hint="eastAsia"/>
        </w:rPr>
        <w:t>重填</w:t>
      </w:r>
      <w:r>
        <w:rPr>
          <w:rFonts w:hint="eastAsia"/>
        </w:rPr>
        <w:t>“</w:t>
      </w:r>
      <w:r w:rsidR="005C1E35">
        <w:rPr>
          <w:rFonts w:hint="eastAsia"/>
        </w:rPr>
        <w:t>申报人打印纸质版</w:t>
      </w:r>
      <w:r>
        <w:rPr>
          <w:rFonts w:hint="eastAsia"/>
        </w:rPr>
        <w:t>”</w:t>
      </w:r>
      <w:bookmarkEnd w:id="72"/>
      <w:bookmarkEnd w:id="73"/>
    </w:p>
    <w:p w:rsidR="00AE72FC" w:rsidRDefault="00AE72FC" w:rsidP="00AE72FC">
      <w:pPr>
        <w:spacing w:line="480" w:lineRule="auto"/>
        <w:ind w:firstLineChars="200" w:firstLine="480"/>
        <w:rPr>
          <w:sz w:val="24"/>
          <w:szCs w:val="24"/>
        </w:rPr>
      </w:pPr>
      <w:r w:rsidRPr="00FC1C38">
        <w:rPr>
          <w:rFonts w:hint="eastAsia"/>
          <w:sz w:val="24"/>
          <w:szCs w:val="24"/>
        </w:rPr>
        <w:t>在资产评估申报流程中提交了申报表后，可在窗口的“中科院各单位工作台”中的已处理工作中看到提交的申报表。</w:t>
      </w:r>
      <w:r>
        <w:rPr>
          <w:rFonts w:hint="eastAsia"/>
          <w:sz w:val="24"/>
          <w:szCs w:val="24"/>
        </w:rPr>
        <w:t>在工作流程中下</w:t>
      </w:r>
      <w:proofErr w:type="gramStart"/>
      <w:r>
        <w:rPr>
          <w:rFonts w:hint="eastAsia"/>
          <w:sz w:val="24"/>
          <w:szCs w:val="24"/>
        </w:rPr>
        <w:t>一</w:t>
      </w:r>
      <w:proofErr w:type="gramEnd"/>
      <w:r>
        <w:rPr>
          <w:rFonts w:hint="eastAsia"/>
          <w:sz w:val="24"/>
          <w:szCs w:val="24"/>
        </w:rPr>
        <w:t>节点人办理前可进行“撤回”或“重填”操作。</w:t>
      </w:r>
    </w:p>
    <w:p w:rsidR="00AE72FC" w:rsidRDefault="00AE72FC" w:rsidP="00AE72FC">
      <w:pPr>
        <w:spacing w:beforeLines="50" w:before="156" w:afterLines="50" w:after="156"/>
        <w:jc w:val="center"/>
        <w:rPr>
          <w:sz w:val="24"/>
          <w:szCs w:val="24"/>
        </w:rPr>
      </w:pPr>
      <w:r>
        <w:rPr>
          <w:noProof/>
        </w:rPr>
        <w:drawing>
          <wp:inline distT="0" distB="0" distL="0" distR="0" wp14:anchorId="596D86D0" wp14:editId="59D9BD24">
            <wp:extent cx="2923809" cy="2742857"/>
            <wp:effectExtent l="0" t="0" r="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23809" cy="2742857"/>
                    </a:xfrm>
                    <a:prstGeom prst="rect">
                      <a:avLst/>
                    </a:prstGeom>
                  </pic:spPr>
                </pic:pic>
              </a:graphicData>
            </a:graphic>
          </wp:inline>
        </w:drawing>
      </w:r>
    </w:p>
    <w:p w:rsidR="00AE72FC" w:rsidRPr="00382458" w:rsidRDefault="00AE72FC" w:rsidP="00AE72FC">
      <w:pPr>
        <w:spacing w:line="360" w:lineRule="auto"/>
        <w:ind w:firstLine="420"/>
        <w:rPr>
          <w:sz w:val="24"/>
          <w:szCs w:val="24"/>
        </w:rPr>
      </w:pPr>
      <w:r w:rsidRPr="00382458">
        <w:rPr>
          <w:rFonts w:hint="eastAsia"/>
          <w:sz w:val="24"/>
          <w:szCs w:val="24"/>
        </w:rPr>
        <w:t>“撤回”与“重填”区别</w:t>
      </w:r>
    </w:p>
    <w:p w:rsidR="00AE72FC" w:rsidRDefault="00AE72FC" w:rsidP="00183228">
      <w:pPr>
        <w:pStyle w:val="a4"/>
        <w:numPr>
          <w:ilvl w:val="0"/>
          <w:numId w:val="55"/>
        </w:numPr>
        <w:spacing w:line="360" w:lineRule="auto"/>
        <w:ind w:firstLineChars="0"/>
        <w:rPr>
          <w:sz w:val="24"/>
          <w:szCs w:val="24"/>
        </w:rPr>
      </w:pPr>
      <w:r>
        <w:rPr>
          <w:rFonts w:hint="eastAsia"/>
          <w:sz w:val="24"/>
          <w:szCs w:val="24"/>
        </w:rPr>
        <w:t>“撤回”操作会将已提交的申报表撤回到“中科院各单位工作台”中的待办事宜中，可点击“办理”继续编辑。</w:t>
      </w:r>
    </w:p>
    <w:p w:rsidR="00AE72FC" w:rsidRDefault="00AE72FC" w:rsidP="00183228">
      <w:pPr>
        <w:pStyle w:val="a4"/>
        <w:numPr>
          <w:ilvl w:val="0"/>
          <w:numId w:val="55"/>
        </w:numPr>
        <w:spacing w:line="360" w:lineRule="auto"/>
        <w:ind w:firstLineChars="0"/>
        <w:rPr>
          <w:sz w:val="24"/>
          <w:szCs w:val="24"/>
        </w:rPr>
      </w:pPr>
      <w:r>
        <w:rPr>
          <w:rFonts w:hint="eastAsia"/>
          <w:sz w:val="24"/>
          <w:szCs w:val="24"/>
        </w:rPr>
        <w:t>“重填”操作会将已提交的申报表撤回并且直接打开进行编辑操作。</w:t>
      </w:r>
    </w:p>
    <w:p w:rsidR="00AE72FC" w:rsidRDefault="00AE72FC" w:rsidP="00183228">
      <w:pPr>
        <w:pStyle w:val="a4"/>
        <w:numPr>
          <w:ilvl w:val="0"/>
          <w:numId w:val="16"/>
        </w:numPr>
        <w:spacing w:line="360" w:lineRule="auto"/>
        <w:ind w:firstLineChars="0"/>
        <w:rPr>
          <w:rFonts w:ascii="华文楷体" w:eastAsia="华文楷体" w:hAnsi="华文楷体"/>
          <w:b/>
          <w:color w:val="FF0000"/>
          <w:sz w:val="24"/>
          <w:szCs w:val="24"/>
        </w:rPr>
      </w:pPr>
      <w:r w:rsidRPr="00F86156">
        <w:rPr>
          <w:rFonts w:ascii="华文楷体" w:eastAsia="华文楷体" w:hAnsi="华文楷体" w:hint="eastAsia"/>
          <w:b/>
          <w:color w:val="FF0000"/>
          <w:sz w:val="24"/>
          <w:szCs w:val="24"/>
        </w:rPr>
        <w:t>注意：“撤回”与“重填”的操作前提必须是工作流程中下</w:t>
      </w:r>
      <w:proofErr w:type="gramStart"/>
      <w:r w:rsidRPr="00F86156">
        <w:rPr>
          <w:rFonts w:ascii="华文楷体" w:eastAsia="华文楷体" w:hAnsi="华文楷体" w:hint="eastAsia"/>
          <w:b/>
          <w:color w:val="FF0000"/>
          <w:sz w:val="24"/>
          <w:szCs w:val="24"/>
        </w:rPr>
        <w:t>一</w:t>
      </w:r>
      <w:proofErr w:type="gramEnd"/>
      <w:r w:rsidRPr="00F86156">
        <w:rPr>
          <w:rFonts w:ascii="华文楷体" w:eastAsia="华文楷体" w:hAnsi="华文楷体" w:hint="eastAsia"/>
          <w:b/>
          <w:color w:val="FF0000"/>
          <w:sz w:val="24"/>
          <w:szCs w:val="24"/>
        </w:rPr>
        <w:t>节点人未办理此申请表。</w:t>
      </w:r>
    </w:p>
    <w:p w:rsidR="00AE72FC" w:rsidRDefault="00AE72FC" w:rsidP="00AE72FC">
      <w:r>
        <w:br w:type="page"/>
      </w:r>
    </w:p>
    <w:p w:rsidR="00350455" w:rsidRDefault="00350455" w:rsidP="00350455">
      <w:pPr>
        <w:pStyle w:val="1"/>
      </w:pPr>
      <w:bookmarkStart w:id="74" w:name="_申报单位补充材料（条财局）"/>
      <w:bookmarkStart w:id="75" w:name="_Toc485202736"/>
      <w:bookmarkStart w:id="76" w:name="_Toc488941365"/>
      <w:bookmarkEnd w:id="74"/>
      <w:r w:rsidRPr="00350455">
        <w:rPr>
          <w:rFonts w:hint="eastAsia"/>
        </w:rPr>
        <w:t>申报单位补充材料（</w:t>
      </w:r>
      <w:proofErr w:type="gramStart"/>
      <w:r w:rsidRPr="00350455">
        <w:rPr>
          <w:rFonts w:hint="eastAsia"/>
        </w:rPr>
        <w:t>条财局</w:t>
      </w:r>
      <w:proofErr w:type="gramEnd"/>
      <w:r w:rsidRPr="00350455">
        <w:rPr>
          <w:rFonts w:hint="eastAsia"/>
        </w:rPr>
        <w:t>）</w:t>
      </w:r>
      <w:bookmarkEnd w:id="75"/>
      <w:bookmarkEnd w:id="76"/>
    </w:p>
    <w:p w:rsidR="001D65E1" w:rsidRPr="00382458" w:rsidRDefault="001D65E1" w:rsidP="001D65E1">
      <w:pPr>
        <w:spacing w:line="360" w:lineRule="auto"/>
        <w:ind w:firstLine="420"/>
        <w:rPr>
          <w:sz w:val="24"/>
          <w:szCs w:val="24"/>
        </w:rPr>
      </w:pPr>
      <w:bookmarkStart w:id="77" w:name="_Toc485202737"/>
      <w:r>
        <w:rPr>
          <w:rFonts w:hint="eastAsia"/>
          <w:sz w:val="24"/>
          <w:szCs w:val="24"/>
        </w:rPr>
        <w:t>如果</w:t>
      </w:r>
      <w:proofErr w:type="gramStart"/>
      <w:r>
        <w:rPr>
          <w:rFonts w:hint="eastAsia"/>
          <w:sz w:val="24"/>
          <w:szCs w:val="24"/>
        </w:rPr>
        <w:t>条财局</w:t>
      </w:r>
      <w:proofErr w:type="gramEnd"/>
      <w:r>
        <w:rPr>
          <w:rFonts w:hint="eastAsia"/>
          <w:sz w:val="24"/>
          <w:szCs w:val="24"/>
        </w:rPr>
        <w:t>在审核纸质</w:t>
      </w:r>
      <w:proofErr w:type="gramStart"/>
      <w:r>
        <w:rPr>
          <w:rFonts w:hint="eastAsia"/>
          <w:sz w:val="24"/>
          <w:szCs w:val="24"/>
        </w:rPr>
        <w:t>版材料</w:t>
      </w:r>
      <w:proofErr w:type="gramEnd"/>
      <w:r>
        <w:rPr>
          <w:rFonts w:hint="eastAsia"/>
          <w:sz w:val="24"/>
          <w:szCs w:val="24"/>
        </w:rPr>
        <w:t>过程中，发现有需要补充的材料，则会通知填报单位进行材料的补充。</w:t>
      </w:r>
      <w:r w:rsidR="00615033">
        <w:rPr>
          <w:rFonts w:hint="eastAsia"/>
          <w:sz w:val="24"/>
          <w:szCs w:val="24"/>
        </w:rPr>
        <w:t>申报单位要在“待办事宜”中找到此单据信息，并打开填写相关信息。</w:t>
      </w:r>
    </w:p>
    <w:p w:rsidR="00D91F07" w:rsidRDefault="001D65E1" w:rsidP="001D65E1">
      <w:pPr>
        <w:pStyle w:val="2"/>
      </w:pPr>
      <w:r>
        <w:rPr>
          <w:rFonts w:hint="eastAsia"/>
        </w:rPr>
        <w:t xml:space="preserve"> </w:t>
      </w:r>
      <w:bookmarkStart w:id="78" w:name="_Toc488941366"/>
      <w:r>
        <w:rPr>
          <w:rFonts w:hint="eastAsia"/>
        </w:rPr>
        <w:t>“</w:t>
      </w:r>
      <w:r w:rsidRPr="00350455">
        <w:rPr>
          <w:rFonts w:hint="eastAsia"/>
        </w:rPr>
        <w:t>申报单位补充材料</w:t>
      </w:r>
      <w:r>
        <w:rPr>
          <w:rFonts w:hint="eastAsia"/>
        </w:rPr>
        <w:t>”</w:t>
      </w:r>
      <w:r w:rsidRPr="0084200B">
        <w:rPr>
          <w:rFonts w:hint="eastAsia"/>
        </w:rPr>
        <w:t>填写注意事项</w:t>
      </w:r>
      <w:bookmarkEnd w:id="77"/>
      <w:bookmarkEnd w:id="78"/>
    </w:p>
    <w:p w:rsidR="00D91F07" w:rsidRDefault="00D91F07" w:rsidP="00183228">
      <w:pPr>
        <w:pStyle w:val="a4"/>
        <w:numPr>
          <w:ilvl w:val="0"/>
          <w:numId w:val="36"/>
        </w:numPr>
        <w:spacing w:line="360" w:lineRule="auto"/>
        <w:ind w:firstLineChars="0"/>
        <w:rPr>
          <w:sz w:val="24"/>
          <w:szCs w:val="24"/>
        </w:rPr>
      </w:pPr>
      <w:r w:rsidRPr="00E27922">
        <w:rPr>
          <w:rFonts w:hint="eastAsia"/>
          <w:sz w:val="24"/>
          <w:szCs w:val="24"/>
        </w:rPr>
        <w:t>“项目申报基本信息”栏目、“评估资料基本信息”</w:t>
      </w:r>
      <w:r w:rsidRPr="00E27922">
        <w:rPr>
          <w:rFonts w:hint="eastAsia"/>
          <w:sz w:val="24"/>
          <w:szCs w:val="24"/>
        </w:rPr>
        <w:t xml:space="preserve"> </w:t>
      </w:r>
      <w:r w:rsidRPr="00E27922">
        <w:rPr>
          <w:rFonts w:hint="eastAsia"/>
          <w:sz w:val="24"/>
          <w:szCs w:val="24"/>
        </w:rPr>
        <w:t>栏目</w:t>
      </w:r>
      <w:r>
        <w:rPr>
          <w:rFonts w:hint="eastAsia"/>
          <w:sz w:val="24"/>
          <w:szCs w:val="24"/>
        </w:rPr>
        <w:t>、</w:t>
      </w:r>
      <w:r w:rsidRPr="00E27922">
        <w:rPr>
          <w:rFonts w:hint="eastAsia"/>
          <w:sz w:val="24"/>
          <w:szCs w:val="24"/>
        </w:rPr>
        <w:t>“上传资料清单”</w:t>
      </w:r>
      <w:r w:rsidRPr="00E27922">
        <w:rPr>
          <w:rFonts w:hint="eastAsia"/>
          <w:sz w:val="24"/>
          <w:szCs w:val="24"/>
        </w:rPr>
        <w:t xml:space="preserve"> </w:t>
      </w:r>
      <w:r w:rsidRPr="00E27922">
        <w:rPr>
          <w:rFonts w:hint="eastAsia"/>
          <w:sz w:val="24"/>
          <w:szCs w:val="24"/>
        </w:rPr>
        <w:t>栏目</w:t>
      </w:r>
      <w:r>
        <w:rPr>
          <w:rFonts w:hint="eastAsia"/>
          <w:sz w:val="24"/>
          <w:szCs w:val="24"/>
        </w:rPr>
        <w:t>、</w:t>
      </w:r>
      <w:r w:rsidRPr="00E27922">
        <w:rPr>
          <w:rFonts w:hint="eastAsia"/>
          <w:sz w:val="24"/>
          <w:szCs w:val="24"/>
        </w:rPr>
        <w:t xml:space="preserve"> </w:t>
      </w:r>
      <w:r w:rsidRPr="00E27922">
        <w:rPr>
          <w:rFonts w:hint="eastAsia"/>
          <w:sz w:val="24"/>
          <w:szCs w:val="24"/>
        </w:rPr>
        <w:t>“审核通过资料清单”栏目的超级链接</w:t>
      </w:r>
      <w:r>
        <w:rPr>
          <w:rFonts w:hint="eastAsia"/>
          <w:sz w:val="24"/>
          <w:szCs w:val="24"/>
        </w:rPr>
        <w:t>、“打印纸质版”链接与</w:t>
      </w:r>
      <w:r w:rsidRPr="00E27922">
        <w:rPr>
          <w:rFonts w:hint="eastAsia"/>
          <w:sz w:val="24"/>
          <w:szCs w:val="24"/>
        </w:rPr>
        <w:t>“</w:t>
      </w:r>
      <w:r>
        <w:rPr>
          <w:rFonts w:hint="eastAsia"/>
          <w:sz w:val="24"/>
          <w:szCs w:val="24"/>
        </w:rPr>
        <w:t>条财局审核</w:t>
      </w:r>
      <w:r w:rsidRPr="00E27922">
        <w:rPr>
          <w:rFonts w:hint="eastAsia"/>
          <w:sz w:val="24"/>
          <w:szCs w:val="24"/>
        </w:rPr>
        <w:t>”栏目的数据只可查看，不可修改。</w:t>
      </w:r>
    </w:p>
    <w:p w:rsidR="00D91F07" w:rsidRDefault="00D91F07" w:rsidP="00183228">
      <w:pPr>
        <w:pStyle w:val="a4"/>
        <w:numPr>
          <w:ilvl w:val="0"/>
          <w:numId w:val="36"/>
        </w:numPr>
        <w:spacing w:line="360" w:lineRule="auto"/>
        <w:ind w:firstLineChars="0"/>
        <w:rPr>
          <w:sz w:val="24"/>
          <w:szCs w:val="24"/>
        </w:rPr>
      </w:pPr>
      <w:r>
        <w:rPr>
          <w:rFonts w:hint="eastAsia"/>
          <w:sz w:val="24"/>
          <w:szCs w:val="24"/>
        </w:rPr>
        <w:t xml:space="preserve"> </w:t>
      </w:r>
      <w:r>
        <w:rPr>
          <w:rFonts w:hint="eastAsia"/>
          <w:sz w:val="24"/>
          <w:szCs w:val="24"/>
        </w:rPr>
        <w:t>“申报单位补充材料”栏目中，“答复日期”与“答复人”系统自动带出不可编辑。</w:t>
      </w:r>
    </w:p>
    <w:p w:rsidR="00D91F07" w:rsidRDefault="00D91F07" w:rsidP="00183228">
      <w:pPr>
        <w:pStyle w:val="a4"/>
        <w:numPr>
          <w:ilvl w:val="0"/>
          <w:numId w:val="36"/>
        </w:numPr>
        <w:spacing w:line="360" w:lineRule="auto"/>
        <w:ind w:firstLineChars="0"/>
        <w:rPr>
          <w:sz w:val="24"/>
          <w:szCs w:val="24"/>
        </w:rPr>
      </w:pPr>
      <w:r>
        <w:rPr>
          <w:rFonts w:hint="eastAsia"/>
          <w:sz w:val="24"/>
          <w:szCs w:val="24"/>
        </w:rPr>
        <w:t>“答复内容”需手工填写，“答复人联系方式”自动带出可修改。</w:t>
      </w:r>
    </w:p>
    <w:p w:rsidR="00350455" w:rsidRDefault="00350455" w:rsidP="00350455">
      <w:pPr>
        <w:pStyle w:val="2"/>
      </w:pPr>
      <w:bookmarkStart w:id="79" w:name="_Toc485202738"/>
      <w:bookmarkStart w:id="80" w:name="_Toc488941367"/>
      <w:r w:rsidRPr="0084200B">
        <w:rPr>
          <w:rFonts w:hint="eastAsia"/>
        </w:rPr>
        <w:t>暂存</w:t>
      </w:r>
      <w:r>
        <w:rPr>
          <w:rFonts w:hint="eastAsia"/>
        </w:rPr>
        <w:t>“</w:t>
      </w:r>
      <w:r w:rsidRPr="00350455">
        <w:rPr>
          <w:rFonts w:hint="eastAsia"/>
        </w:rPr>
        <w:t>申报单位补充材料</w:t>
      </w:r>
      <w:r>
        <w:rPr>
          <w:rFonts w:hint="eastAsia"/>
        </w:rPr>
        <w:t>”</w:t>
      </w:r>
      <w:bookmarkEnd w:id="79"/>
      <w:bookmarkEnd w:id="80"/>
    </w:p>
    <w:p w:rsidR="00382458" w:rsidRDefault="00382458" w:rsidP="00382458">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辑完，请点击页面上方的“暂存”按钮，将申报表暂存，保存已填数据。</w:t>
      </w:r>
    </w:p>
    <w:p w:rsidR="00382458" w:rsidRPr="00B26A11" w:rsidRDefault="00382458" w:rsidP="00382458">
      <w:pPr>
        <w:spacing w:beforeLines="50" w:before="156" w:afterLines="50" w:after="156"/>
        <w:jc w:val="center"/>
        <w:rPr>
          <w:sz w:val="24"/>
          <w:szCs w:val="24"/>
        </w:rPr>
      </w:pPr>
      <w:r>
        <w:rPr>
          <w:noProof/>
        </w:rPr>
        <w:drawing>
          <wp:inline distT="0" distB="0" distL="0" distR="0" wp14:anchorId="1139F748" wp14:editId="77D03987">
            <wp:extent cx="5274310" cy="526821"/>
            <wp:effectExtent l="0" t="0" r="2540" b="698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526821"/>
                    </a:xfrm>
                    <a:prstGeom prst="rect">
                      <a:avLst/>
                    </a:prstGeom>
                  </pic:spPr>
                </pic:pic>
              </a:graphicData>
            </a:graphic>
          </wp:inline>
        </w:drawing>
      </w:r>
    </w:p>
    <w:p w:rsidR="00382458" w:rsidRDefault="00382458" w:rsidP="00382458">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w:t>
      </w:r>
      <w:r>
        <w:rPr>
          <w:rFonts w:hint="eastAsia"/>
          <w:sz w:val="24"/>
          <w:szCs w:val="24"/>
        </w:rPr>
        <w:t>释放</w:t>
      </w:r>
      <w:r w:rsidRPr="00B26A11">
        <w:rPr>
          <w:rFonts w:hint="eastAsia"/>
          <w:sz w:val="24"/>
          <w:szCs w:val="24"/>
        </w:rPr>
        <w:t>”。</w:t>
      </w:r>
      <w:r>
        <w:rPr>
          <w:rFonts w:hint="eastAsia"/>
          <w:sz w:val="24"/>
          <w:szCs w:val="24"/>
        </w:rPr>
        <w:t>“释放”的意思即为放弃暂存的数据，将它变成一条新的待办事宜。</w:t>
      </w:r>
    </w:p>
    <w:p w:rsidR="00382458" w:rsidRDefault="00382458" w:rsidP="00382458">
      <w:pPr>
        <w:spacing w:beforeLines="50" w:before="156" w:afterLines="50" w:after="156"/>
        <w:jc w:val="center"/>
        <w:rPr>
          <w:sz w:val="24"/>
          <w:szCs w:val="24"/>
        </w:rPr>
      </w:pPr>
      <w:r>
        <w:rPr>
          <w:noProof/>
        </w:rPr>
        <w:drawing>
          <wp:inline distT="0" distB="0" distL="0" distR="0" wp14:anchorId="0A3BEEFA" wp14:editId="384B94C2">
            <wp:extent cx="2952381" cy="3780952"/>
            <wp:effectExtent l="0" t="0" r="63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52381" cy="3780952"/>
                    </a:xfrm>
                    <a:prstGeom prst="rect">
                      <a:avLst/>
                    </a:prstGeom>
                  </pic:spPr>
                </pic:pic>
              </a:graphicData>
            </a:graphic>
          </wp:inline>
        </w:drawing>
      </w:r>
    </w:p>
    <w:p w:rsidR="00350455" w:rsidRDefault="00350455" w:rsidP="00350455">
      <w:pPr>
        <w:pStyle w:val="2"/>
      </w:pPr>
      <w:bookmarkStart w:id="81" w:name="_Toc485202739"/>
      <w:bookmarkStart w:id="82" w:name="_Toc488941368"/>
      <w:r w:rsidRPr="0084200B">
        <w:rPr>
          <w:rFonts w:hint="eastAsia"/>
        </w:rPr>
        <w:t>提交</w:t>
      </w:r>
      <w:r>
        <w:rPr>
          <w:rFonts w:hint="eastAsia"/>
        </w:rPr>
        <w:t>“</w:t>
      </w:r>
      <w:r w:rsidRPr="00350455">
        <w:rPr>
          <w:rFonts w:hint="eastAsia"/>
        </w:rPr>
        <w:t>申报单位补充材料</w:t>
      </w:r>
      <w:r>
        <w:rPr>
          <w:rFonts w:hint="eastAsia"/>
        </w:rPr>
        <w:t>”</w:t>
      </w:r>
      <w:bookmarkEnd w:id="81"/>
      <w:bookmarkEnd w:id="82"/>
    </w:p>
    <w:p w:rsidR="00382458" w:rsidRPr="00382458" w:rsidRDefault="00382458" w:rsidP="00382458">
      <w:pPr>
        <w:spacing w:line="360" w:lineRule="auto"/>
        <w:ind w:firstLineChars="200" w:firstLine="480"/>
        <w:rPr>
          <w:sz w:val="24"/>
          <w:szCs w:val="24"/>
        </w:rPr>
      </w:pPr>
      <w:r w:rsidRPr="00382458">
        <w:rPr>
          <w:rFonts w:hint="eastAsia"/>
          <w:sz w:val="24"/>
          <w:szCs w:val="24"/>
        </w:rPr>
        <w:t>编辑好后点击页面上方“提交”按钮，提交本报表。</w:t>
      </w:r>
    </w:p>
    <w:p w:rsidR="00382458" w:rsidRPr="00C103ED" w:rsidRDefault="00382458" w:rsidP="00382458">
      <w:pPr>
        <w:spacing w:line="360" w:lineRule="auto"/>
        <w:ind w:left="480"/>
        <w:jc w:val="center"/>
        <w:rPr>
          <w:sz w:val="24"/>
          <w:szCs w:val="24"/>
        </w:rPr>
      </w:pPr>
      <w:r>
        <w:rPr>
          <w:noProof/>
        </w:rPr>
        <w:drawing>
          <wp:inline distT="0" distB="0" distL="0" distR="0" wp14:anchorId="4696A933" wp14:editId="1CE5D163">
            <wp:extent cx="5180952" cy="619048"/>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180952" cy="619048"/>
                    </a:xfrm>
                    <a:prstGeom prst="rect">
                      <a:avLst/>
                    </a:prstGeom>
                  </pic:spPr>
                </pic:pic>
              </a:graphicData>
            </a:graphic>
          </wp:inline>
        </w:drawing>
      </w:r>
    </w:p>
    <w:p w:rsidR="00350455" w:rsidRDefault="00350455" w:rsidP="00350455">
      <w:pPr>
        <w:pStyle w:val="2"/>
      </w:pPr>
      <w:bookmarkStart w:id="83" w:name="_Toc485202740"/>
      <w:bookmarkStart w:id="84" w:name="_Toc488941369"/>
      <w:r w:rsidRPr="0084200B">
        <w:rPr>
          <w:rFonts w:hint="eastAsia"/>
        </w:rPr>
        <w:t>撤回</w:t>
      </w:r>
      <w:r w:rsidRPr="00C638A1">
        <w:rPr>
          <w:rFonts w:hint="eastAsia"/>
        </w:rPr>
        <w:t>或</w:t>
      </w:r>
      <w:r w:rsidRPr="0084200B">
        <w:rPr>
          <w:rFonts w:hint="eastAsia"/>
        </w:rPr>
        <w:t>重填</w:t>
      </w:r>
      <w:r>
        <w:rPr>
          <w:rFonts w:hint="eastAsia"/>
        </w:rPr>
        <w:t>“</w:t>
      </w:r>
      <w:r w:rsidRPr="00350455">
        <w:rPr>
          <w:rFonts w:hint="eastAsia"/>
        </w:rPr>
        <w:t>申报单位补充材料</w:t>
      </w:r>
      <w:r>
        <w:rPr>
          <w:rFonts w:hint="eastAsia"/>
        </w:rPr>
        <w:t>”</w:t>
      </w:r>
      <w:bookmarkEnd w:id="83"/>
      <w:bookmarkEnd w:id="84"/>
    </w:p>
    <w:p w:rsidR="00382458" w:rsidRDefault="00382458" w:rsidP="00382458">
      <w:pPr>
        <w:spacing w:line="480" w:lineRule="auto"/>
        <w:ind w:firstLineChars="200" w:firstLine="480"/>
        <w:rPr>
          <w:sz w:val="24"/>
          <w:szCs w:val="24"/>
        </w:rPr>
      </w:pPr>
      <w:r w:rsidRPr="00FC1C38">
        <w:rPr>
          <w:rFonts w:hint="eastAsia"/>
          <w:sz w:val="24"/>
          <w:szCs w:val="24"/>
        </w:rPr>
        <w:t>在资产评估申报流程中提交了申报表后，可在窗口的“中科院各单位工作台”中的已处理工作中看到提交的申报表。</w:t>
      </w:r>
      <w:r>
        <w:rPr>
          <w:rFonts w:hint="eastAsia"/>
          <w:sz w:val="24"/>
          <w:szCs w:val="24"/>
        </w:rPr>
        <w:t>在工作流程中下</w:t>
      </w:r>
      <w:proofErr w:type="gramStart"/>
      <w:r>
        <w:rPr>
          <w:rFonts w:hint="eastAsia"/>
          <w:sz w:val="24"/>
          <w:szCs w:val="24"/>
        </w:rPr>
        <w:t>一</w:t>
      </w:r>
      <w:proofErr w:type="gramEnd"/>
      <w:r>
        <w:rPr>
          <w:rFonts w:hint="eastAsia"/>
          <w:sz w:val="24"/>
          <w:szCs w:val="24"/>
        </w:rPr>
        <w:t>节点人办理前可进行“撤回”或“重填”操作。</w:t>
      </w:r>
    </w:p>
    <w:p w:rsidR="00382458" w:rsidRDefault="00382458" w:rsidP="00382458">
      <w:pPr>
        <w:spacing w:beforeLines="50" w:before="156" w:afterLines="50" w:after="156"/>
        <w:jc w:val="center"/>
        <w:rPr>
          <w:sz w:val="24"/>
          <w:szCs w:val="24"/>
        </w:rPr>
      </w:pPr>
      <w:r>
        <w:rPr>
          <w:noProof/>
        </w:rPr>
        <w:drawing>
          <wp:inline distT="0" distB="0" distL="0" distR="0" wp14:anchorId="379E7DDC" wp14:editId="564F31EB">
            <wp:extent cx="2923809" cy="2742857"/>
            <wp:effectExtent l="0" t="0" r="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23809" cy="2742857"/>
                    </a:xfrm>
                    <a:prstGeom prst="rect">
                      <a:avLst/>
                    </a:prstGeom>
                  </pic:spPr>
                </pic:pic>
              </a:graphicData>
            </a:graphic>
          </wp:inline>
        </w:drawing>
      </w:r>
    </w:p>
    <w:p w:rsidR="00382458" w:rsidRPr="00382458" w:rsidRDefault="00382458" w:rsidP="00382458">
      <w:pPr>
        <w:spacing w:line="360" w:lineRule="auto"/>
        <w:ind w:firstLine="420"/>
        <w:rPr>
          <w:sz w:val="24"/>
          <w:szCs w:val="24"/>
        </w:rPr>
      </w:pPr>
      <w:r w:rsidRPr="00382458">
        <w:rPr>
          <w:rFonts w:hint="eastAsia"/>
          <w:sz w:val="24"/>
          <w:szCs w:val="24"/>
        </w:rPr>
        <w:t>“撤回”与“重填”区别</w:t>
      </w:r>
    </w:p>
    <w:p w:rsidR="00382458" w:rsidRDefault="00382458" w:rsidP="00183228">
      <w:pPr>
        <w:pStyle w:val="a4"/>
        <w:numPr>
          <w:ilvl w:val="0"/>
          <w:numId w:val="55"/>
        </w:numPr>
        <w:spacing w:line="360" w:lineRule="auto"/>
        <w:ind w:firstLineChars="0"/>
        <w:rPr>
          <w:sz w:val="24"/>
          <w:szCs w:val="24"/>
        </w:rPr>
      </w:pPr>
      <w:r>
        <w:rPr>
          <w:rFonts w:hint="eastAsia"/>
          <w:sz w:val="24"/>
          <w:szCs w:val="24"/>
        </w:rPr>
        <w:t>“撤回”操作会将已提交的申报表撤回到“中科院各单位工作台”中的待办事宜中，可点击“办理”继续编辑。</w:t>
      </w:r>
    </w:p>
    <w:p w:rsidR="00382458" w:rsidRDefault="00382458" w:rsidP="00183228">
      <w:pPr>
        <w:pStyle w:val="a4"/>
        <w:numPr>
          <w:ilvl w:val="0"/>
          <w:numId w:val="55"/>
        </w:numPr>
        <w:spacing w:line="360" w:lineRule="auto"/>
        <w:ind w:firstLineChars="0"/>
        <w:rPr>
          <w:sz w:val="24"/>
          <w:szCs w:val="24"/>
        </w:rPr>
      </w:pPr>
      <w:r>
        <w:rPr>
          <w:rFonts w:hint="eastAsia"/>
          <w:sz w:val="24"/>
          <w:szCs w:val="24"/>
        </w:rPr>
        <w:t>“重填”操作会将已提交的申报表撤回并且直接打开进行编辑操作。</w:t>
      </w:r>
    </w:p>
    <w:p w:rsidR="00AE72FC" w:rsidRDefault="00382458" w:rsidP="00183228">
      <w:pPr>
        <w:pStyle w:val="a4"/>
        <w:numPr>
          <w:ilvl w:val="0"/>
          <w:numId w:val="16"/>
        </w:numPr>
        <w:spacing w:line="360" w:lineRule="auto"/>
        <w:ind w:firstLineChars="0"/>
        <w:rPr>
          <w:rFonts w:ascii="华文楷体" w:eastAsia="华文楷体" w:hAnsi="华文楷体"/>
          <w:b/>
          <w:color w:val="FF0000"/>
          <w:sz w:val="24"/>
          <w:szCs w:val="24"/>
        </w:rPr>
      </w:pPr>
      <w:r w:rsidRPr="00F86156">
        <w:rPr>
          <w:rFonts w:ascii="华文楷体" w:eastAsia="华文楷体" w:hAnsi="华文楷体" w:hint="eastAsia"/>
          <w:b/>
          <w:color w:val="FF0000"/>
          <w:sz w:val="24"/>
          <w:szCs w:val="24"/>
        </w:rPr>
        <w:t>注意：“撤回”与“重填”的操作前提必须是工作流程中下</w:t>
      </w:r>
      <w:proofErr w:type="gramStart"/>
      <w:r w:rsidRPr="00F86156">
        <w:rPr>
          <w:rFonts w:ascii="华文楷体" w:eastAsia="华文楷体" w:hAnsi="华文楷体" w:hint="eastAsia"/>
          <w:b/>
          <w:color w:val="FF0000"/>
          <w:sz w:val="24"/>
          <w:szCs w:val="24"/>
        </w:rPr>
        <w:t>一</w:t>
      </w:r>
      <w:proofErr w:type="gramEnd"/>
      <w:r w:rsidRPr="00F86156">
        <w:rPr>
          <w:rFonts w:ascii="华文楷体" w:eastAsia="华文楷体" w:hAnsi="华文楷体" w:hint="eastAsia"/>
          <w:b/>
          <w:color w:val="FF0000"/>
          <w:sz w:val="24"/>
          <w:szCs w:val="24"/>
        </w:rPr>
        <w:t>节点人未办理此申请表。</w:t>
      </w:r>
    </w:p>
    <w:p w:rsidR="00AE72FC" w:rsidRDefault="00AE72FC" w:rsidP="00AE72FC">
      <w:r>
        <w:br w:type="page"/>
      </w:r>
    </w:p>
    <w:p w:rsidR="00350455" w:rsidRPr="00350455" w:rsidRDefault="00350455" w:rsidP="00350455">
      <w:pPr>
        <w:pStyle w:val="1"/>
      </w:pPr>
      <w:bookmarkStart w:id="85" w:name="_Toc485202741"/>
      <w:bookmarkStart w:id="86" w:name="_Toc488941370"/>
      <w:r w:rsidRPr="00350455">
        <w:rPr>
          <w:rFonts w:hint="eastAsia"/>
        </w:rPr>
        <w:t>申报单位补充材料（财政部）</w:t>
      </w:r>
      <w:bookmarkEnd w:id="85"/>
      <w:bookmarkEnd w:id="86"/>
    </w:p>
    <w:p w:rsidR="00AE72FC" w:rsidRDefault="00350455" w:rsidP="00273A02">
      <w:pPr>
        <w:spacing w:line="480" w:lineRule="auto"/>
        <w:ind w:firstLineChars="200" w:firstLine="480"/>
        <w:rPr>
          <w:sz w:val="24"/>
          <w:szCs w:val="24"/>
        </w:rPr>
      </w:pPr>
      <w:r w:rsidRPr="00273A02">
        <w:rPr>
          <w:rFonts w:hint="eastAsia"/>
          <w:sz w:val="24"/>
          <w:szCs w:val="24"/>
        </w:rPr>
        <w:t>参考“申报单位补充材料（条财局）”</w:t>
      </w:r>
      <w:r w:rsidR="00940568" w:rsidRPr="00273A02">
        <w:rPr>
          <w:rFonts w:hint="eastAsia"/>
          <w:sz w:val="24"/>
          <w:szCs w:val="24"/>
        </w:rPr>
        <w:t>操作方法</w:t>
      </w:r>
      <w:bookmarkStart w:id="87" w:name="_GoBack"/>
      <w:bookmarkEnd w:id="87"/>
      <w:r w:rsidR="00940568" w:rsidRPr="00273A02">
        <w:rPr>
          <w:rFonts w:hint="eastAsia"/>
          <w:sz w:val="24"/>
          <w:szCs w:val="24"/>
        </w:rPr>
        <w:t>。</w:t>
      </w:r>
    </w:p>
    <w:p w:rsidR="00AE72FC" w:rsidRDefault="00AE72FC" w:rsidP="00AE72FC">
      <w:r>
        <w:br w:type="page"/>
      </w:r>
    </w:p>
    <w:p w:rsidR="00AA0530" w:rsidRDefault="0084200B" w:rsidP="00AA0530">
      <w:pPr>
        <w:pStyle w:val="1"/>
      </w:pPr>
      <w:bookmarkStart w:id="88" w:name="_Toc485202742"/>
      <w:bookmarkStart w:id="89" w:name="_Toc488941371"/>
      <w:r w:rsidRPr="0084200B">
        <w:rPr>
          <w:rFonts w:hint="eastAsia"/>
        </w:rPr>
        <w:t>资产评估</w:t>
      </w:r>
      <w:r w:rsidR="00447BD7">
        <w:rPr>
          <w:rFonts w:hint="eastAsia"/>
        </w:rPr>
        <w:t>过程</w:t>
      </w:r>
      <w:r w:rsidR="00604585">
        <w:rPr>
          <w:rFonts w:hint="eastAsia"/>
        </w:rPr>
        <w:t>查询</w:t>
      </w:r>
      <w:bookmarkEnd w:id="88"/>
      <w:bookmarkEnd w:id="89"/>
    </w:p>
    <w:p w:rsidR="007F43EC" w:rsidRPr="007F43EC" w:rsidRDefault="003A66AF" w:rsidP="007F43EC">
      <w:pPr>
        <w:spacing w:line="360" w:lineRule="auto"/>
        <w:ind w:firstLineChars="200" w:firstLine="480"/>
        <w:rPr>
          <w:sz w:val="24"/>
          <w:szCs w:val="24"/>
        </w:rPr>
      </w:pPr>
      <w:r w:rsidRPr="007F43EC">
        <w:rPr>
          <w:rFonts w:hint="eastAsia"/>
          <w:sz w:val="24"/>
          <w:szCs w:val="24"/>
        </w:rPr>
        <w:t>各单位可使用此页面查询</w:t>
      </w:r>
      <w:r w:rsidR="008C0803" w:rsidRPr="007F43EC">
        <w:rPr>
          <w:rFonts w:hint="eastAsia"/>
          <w:sz w:val="24"/>
          <w:szCs w:val="24"/>
        </w:rPr>
        <w:t>已填报过的申报表流程处理情况，下图所示字段为查询条件，用户可根据查询条件来筛选所要查看的申报表。其中“报告提交开始</w:t>
      </w:r>
      <w:r w:rsidR="007F43EC" w:rsidRPr="007F43EC">
        <w:rPr>
          <w:rFonts w:hint="eastAsia"/>
          <w:sz w:val="24"/>
          <w:szCs w:val="24"/>
        </w:rPr>
        <w:t>日期</w:t>
      </w:r>
      <w:r w:rsidR="008C0803" w:rsidRPr="007F43EC">
        <w:rPr>
          <w:rFonts w:hint="eastAsia"/>
          <w:sz w:val="24"/>
          <w:szCs w:val="24"/>
        </w:rPr>
        <w:t>”</w:t>
      </w:r>
      <w:r w:rsidR="007F43EC" w:rsidRPr="007F43EC">
        <w:rPr>
          <w:rFonts w:hint="eastAsia"/>
          <w:sz w:val="24"/>
          <w:szCs w:val="24"/>
        </w:rPr>
        <w:t>、“评估报告结束日期”、“国科经办人”、“审批类型”、“完成情况”和“排序条件”为控件选择，“评估报告名称”、“流转状态”与“申报单号”为模糊查询需手工输入。具体每个字段属性请参考“附录</w:t>
      </w:r>
      <w:r w:rsidR="0048243F">
        <w:rPr>
          <w:rFonts w:hint="eastAsia"/>
          <w:sz w:val="24"/>
          <w:szCs w:val="24"/>
        </w:rPr>
        <w:t>7</w:t>
      </w:r>
      <w:r w:rsidR="007F43EC">
        <w:rPr>
          <w:rFonts w:hint="eastAsia"/>
          <w:sz w:val="24"/>
          <w:szCs w:val="24"/>
        </w:rPr>
        <w:t>资产评估</w:t>
      </w:r>
      <w:r w:rsidR="00447BD7">
        <w:rPr>
          <w:rFonts w:hint="eastAsia"/>
          <w:sz w:val="24"/>
          <w:szCs w:val="24"/>
        </w:rPr>
        <w:t>过程</w:t>
      </w:r>
      <w:r w:rsidR="007F43EC">
        <w:rPr>
          <w:rFonts w:hint="eastAsia"/>
          <w:sz w:val="24"/>
          <w:szCs w:val="24"/>
        </w:rPr>
        <w:t>查询</w:t>
      </w:r>
      <w:r w:rsidR="007F43EC" w:rsidRPr="007F43EC">
        <w:rPr>
          <w:rFonts w:hint="eastAsia"/>
          <w:sz w:val="24"/>
          <w:szCs w:val="24"/>
        </w:rPr>
        <w:t>字段属性”。</w:t>
      </w:r>
    </w:p>
    <w:p w:rsidR="00604585" w:rsidRDefault="00C625BE" w:rsidP="008C0803">
      <w:pPr>
        <w:spacing w:beforeLines="50" w:before="156"/>
      </w:pPr>
      <w:r>
        <w:rPr>
          <w:noProof/>
        </w:rPr>
        <w:drawing>
          <wp:inline distT="0" distB="0" distL="0" distR="0" wp14:anchorId="373AEBC6" wp14:editId="6A73D7E1">
            <wp:extent cx="5274310" cy="803966"/>
            <wp:effectExtent l="0" t="0" r="254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74310" cy="803966"/>
                    </a:xfrm>
                    <a:prstGeom prst="rect">
                      <a:avLst/>
                    </a:prstGeom>
                  </pic:spPr>
                </pic:pic>
              </a:graphicData>
            </a:graphic>
          </wp:inline>
        </w:drawing>
      </w:r>
    </w:p>
    <w:p w:rsidR="008C0803" w:rsidRDefault="008C0803" w:rsidP="008C0803">
      <w:pPr>
        <w:spacing w:afterLines="50" w:after="156"/>
        <w:jc w:val="center"/>
        <w:rPr>
          <w:b/>
        </w:rPr>
      </w:pPr>
      <w:r w:rsidRPr="008C0803">
        <w:rPr>
          <w:rFonts w:hint="eastAsia"/>
          <w:b/>
        </w:rPr>
        <w:t>查询条件</w:t>
      </w:r>
    </w:p>
    <w:p w:rsidR="007F43EC" w:rsidRDefault="007F43EC" w:rsidP="008C0803">
      <w:pPr>
        <w:spacing w:afterLines="50" w:after="156"/>
        <w:jc w:val="center"/>
        <w:rPr>
          <w:b/>
        </w:rPr>
      </w:pPr>
      <w:r>
        <w:rPr>
          <w:noProof/>
        </w:rPr>
        <w:drawing>
          <wp:inline distT="0" distB="0" distL="0" distR="0" wp14:anchorId="792DC17B" wp14:editId="6B64775A">
            <wp:extent cx="5274310" cy="681875"/>
            <wp:effectExtent l="0" t="0" r="254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74310" cy="681875"/>
                    </a:xfrm>
                    <a:prstGeom prst="rect">
                      <a:avLst/>
                    </a:prstGeom>
                  </pic:spPr>
                </pic:pic>
              </a:graphicData>
            </a:graphic>
          </wp:inline>
        </w:drawing>
      </w:r>
    </w:p>
    <w:p w:rsidR="007F43EC" w:rsidRDefault="007F43EC" w:rsidP="008C0803">
      <w:pPr>
        <w:spacing w:afterLines="50" w:after="156"/>
        <w:jc w:val="center"/>
        <w:rPr>
          <w:b/>
        </w:rPr>
      </w:pPr>
      <w:r>
        <w:rPr>
          <w:rFonts w:hint="eastAsia"/>
          <w:b/>
        </w:rPr>
        <w:t>查询结果</w:t>
      </w:r>
    </w:p>
    <w:p w:rsidR="005A2A75" w:rsidRDefault="00447BD7" w:rsidP="00183228">
      <w:pPr>
        <w:pStyle w:val="a4"/>
        <w:numPr>
          <w:ilvl w:val="0"/>
          <w:numId w:val="16"/>
        </w:numPr>
        <w:spacing w:line="360" w:lineRule="auto"/>
        <w:ind w:firstLineChars="0"/>
        <w:rPr>
          <w:rFonts w:ascii="华文楷体" w:eastAsia="华文楷体" w:hAnsi="华文楷体"/>
          <w:b/>
          <w:color w:val="FF0000"/>
          <w:sz w:val="24"/>
          <w:szCs w:val="24"/>
        </w:rPr>
      </w:pPr>
      <w:r w:rsidRPr="00447BD7">
        <w:rPr>
          <w:rFonts w:ascii="华文楷体" w:eastAsia="华文楷体" w:hAnsi="华文楷体" w:hint="eastAsia"/>
          <w:b/>
          <w:color w:val="FF0000"/>
          <w:sz w:val="24"/>
          <w:szCs w:val="24"/>
        </w:rPr>
        <w:t>注意:本页面为查询页面，可查询所有本单位填写的申报单，此页面只做查询使用，不可保存。</w:t>
      </w:r>
    </w:p>
    <w:p w:rsidR="005A2A75" w:rsidRDefault="005A2A75">
      <w:pPr>
        <w:widowControl/>
        <w:jc w:val="left"/>
        <w:rPr>
          <w:rFonts w:ascii="华文楷体" w:eastAsia="华文楷体" w:hAnsi="华文楷体"/>
          <w:b/>
          <w:color w:val="FF0000"/>
          <w:sz w:val="24"/>
          <w:szCs w:val="24"/>
        </w:rPr>
      </w:pPr>
      <w:r>
        <w:rPr>
          <w:rFonts w:ascii="华文楷体" w:eastAsia="华文楷体" w:hAnsi="华文楷体"/>
          <w:b/>
          <w:color w:val="FF0000"/>
          <w:sz w:val="24"/>
          <w:szCs w:val="24"/>
        </w:rPr>
        <w:br w:type="page"/>
      </w:r>
    </w:p>
    <w:p w:rsidR="00A40EB7" w:rsidRDefault="00A40EB7" w:rsidP="00595C27">
      <w:pPr>
        <w:pStyle w:val="1"/>
      </w:pPr>
      <w:bookmarkStart w:id="90" w:name="_Toc485202743"/>
      <w:bookmarkStart w:id="91" w:name="_Toc488941372"/>
      <w:r>
        <w:rPr>
          <w:rFonts w:hint="eastAsia"/>
        </w:rPr>
        <w:t>通用操作</w:t>
      </w:r>
      <w:r w:rsidR="005A2A75">
        <w:rPr>
          <w:rFonts w:hint="eastAsia"/>
        </w:rPr>
        <w:t>说明</w:t>
      </w:r>
      <w:bookmarkEnd w:id="91"/>
    </w:p>
    <w:p w:rsidR="00595C27" w:rsidRDefault="00A40EB7" w:rsidP="00A40EB7">
      <w:pPr>
        <w:pStyle w:val="2"/>
      </w:pPr>
      <w:bookmarkStart w:id="92" w:name="_Toc488941373"/>
      <w:r w:rsidRPr="0084200B">
        <w:rPr>
          <w:rFonts w:hint="eastAsia"/>
        </w:rPr>
        <w:t>暂存</w:t>
      </w:r>
      <w:r>
        <w:rPr>
          <w:rFonts w:hint="eastAsia"/>
        </w:rPr>
        <w:t>操作</w:t>
      </w:r>
      <w:bookmarkEnd w:id="90"/>
      <w:bookmarkEnd w:id="92"/>
    </w:p>
    <w:p w:rsidR="00595C27" w:rsidRDefault="00595C27" w:rsidP="00595C27">
      <w:pPr>
        <w:spacing w:line="360" w:lineRule="auto"/>
        <w:ind w:firstLineChars="200" w:firstLine="480"/>
        <w:jc w:val="left"/>
        <w:rPr>
          <w:sz w:val="24"/>
          <w:szCs w:val="24"/>
        </w:rPr>
      </w:pPr>
      <w:r w:rsidRPr="00B26A11">
        <w:rPr>
          <w:rFonts w:hint="eastAsia"/>
          <w:sz w:val="24"/>
          <w:szCs w:val="24"/>
        </w:rPr>
        <w:t>若此次未编</w:t>
      </w:r>
      <w:r>
        <w:rPr>
          <w:rFonts w:hint="eastAsia"/>
          <w:sz w:val="24"/>
          <w:szCs w:val="24"/>
        </w:rPr>
        <w:t>辑完，请点击页面上方的“暂存”按钮，将申报表暂存，保存已填数据。</w:t>
      </w:r>
    </w:p>
    <w:p w:rsidR="00595C27" w:rsidRPr="00B26A11" w:rsidRDefault="00595C27" w:rsidP="00595C27">
      <w:pPr>
        <w:spacing w:beforeLines="50" w:before="156" w:afterLines="50" w:after="156"/>
        <w:jc w:val="center"/>
        <w:rPr>
          <w:sz w:val="24"/>
          <w:szCs w:val="24"/>
        </w:rPr>
      </w:pPr>
      <w:r>
        <w:rPr>
          <w:noProof/>
        </w:rPr>
        <w:drawing>
          <wp:inline distT="0" distB="0" distL="0" distR="0" wp14:anchorId="0843B8A7" wp14:editId="290F8303">
            <wp:extent cx="5274310" cy="526821"/>
            <wp:effectExtent l="0" t="0" r="2540" b="698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74310" cy="526821"/>
                    </a:xfrm>
                    <a:prstGeom prst="rect">
                      <a:avLst/>
                    </a:prstGeom>
                  </pic:spPr>
                </pic:pic>
              </a:graphicData>
            </a:graphic>
          </wp:inline>
        </w:drawing>
      </w:r>
    </w:p>
    <w:p w:rsidR="00595C27" w:rsidRDefault="00595C27" w:rsidP="00595C27">
      <w:pPr>
        <w:spacing w:line="360" w:lineRule="auto"/>
        <w:ind w:firstLineChars="200" w:firstLine="480"/>
        <w:jc w:val="left"/>
        <w:rPr>
          <w:sz w:val="24"/>
          <w:szCs w:val="24"/>
        </w:rPr>
      </w:pPr>
      <w:r w:rsidRPr="00B26A11">
        <w:rPr>
          <w:rFonts w:hint="eastAsia"/>
          <w:sz w:val="24"/>
          <w:szCs w:val="24"/>
        </w:rPr>
        <w:t>暂存后即可点击“离开”，页面自动关闭，在“中科院各单位工作台”的待办事宜中可找到暂存的申报表，可继续“办理”或“删除”。</w:t>
      </w:r>
    </w:p>
    <w:p w:rsidR="00595C27" w:rsidRDefault="00595C27" w:rsidP="00595C27">
      <w:pPr>
        <w:spacing w:beforeLines="50" w:before="156" w:afterLines="50" w:after="156"/>
        <w:jc w:val="center"/>
        <w:rPr>
          <w:sz w:val="24"/>
          <w:szCs w:val="24"/>
        </w:rPr>
      </w:pPr>
      <w:r>
        <w:rPr>
          <w:noProof/>
        </w:rPr>
        <w:drawing>
          <wp:inline distT="0" distB="0" distL="0" distR="0" wp14:anchorId="5321C13C" wp14:editId="50FF0F03">
            <wp:extent cx="5274310" cy="3767713"/>
            <wp:effectExtent l="0" t="0" r="2540"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74310" cy="3767713"/>
                    </a:xfrm>
                    <a:prstGeom prst="rect">
                      <a:avLst/>
                    </a:prstGeom>
                  </pic:spPr>
                </pic:pic>
              </a:graphicData>
            </a:graphic>
          </wp:inline>
        </w:drawing>
      </w:r>
    </w:p>
    <w:p w:rsidR="00217F81" w:rsidRDefault="00217F81" w:rsidP="00217F81">
      <w:pPr>
        <w:spacing w:line="360" w:lineRule="auto"/>
        <w:ind w:firstLineChars="200" w:firstLine="480"/>
        <w:jc w:val="left"/>
        <w:rPr>
          <w:sz w:val="24"/>
          <w:szCs w:val="24"/>
        </w:rPr>
      </w:pPr>
      <w:r>
        <w:rPr>
          <w:rFonts w:hint="eastAsia"/>
          <w:sz w:val="24"/>
          <w:szCs w:val="24"/>
        </w:rPr>
        <w:t>在“资产评估备案申请表”工作流程中，若不是初始节点，在待办事宜办理过程中暂存后会出现“释放”按钮，释放的意思即为放弃暂存的数据，将它变成一条新的待办事宜。</w:t>
      </w:r>
    </w:p>
    <w:p w:rsidR="00217F81" w:rsidRPr="00B26A11" w:rsidRDefault="00217F81" w:rsidP="00217F81">
      <w:pPr>
        <w:spacing w:beforeLines="50" w:before="156" w:afterLines="50" w:after="156"/>
        <w:jc w:val="center"/>
        <w:rPr>
          <w:sz w:val="24"/>
          <w:szCs w:val="24"/>
        </w:rPr>
      </w:pPr>
      <w:r>
        <w:rPr>
          <w:noProof/>
        </w:rPr>
        <w:drawing>
          <wp:inline distT="0" distB="0" distL="0" distR="0" wp14:anchorId="63EFB55D" wp14:editId="7E0D915D">
            <wp:extent cx="2952381" cy="3780952"/>
            <wp:effectExtent l="0" t="0" r="63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952381" cy="3780952"/>
                    </a:xfrm>
                    <a:prstGeom prst="rect">
                      <a:avLst/>
                    </a:prstGeom>
                  </pic:spPr>
                </pic:pic>
              </a:graphicData>
            </a:graphic>
          </wp:inline>
        </w:drawing>
      </w:r>
    </w:p>
    <w:p w:rsidR="00595C27" w:rsidRDefault="00595C27" w:rsidP="00A40EB7">
      <w:pPr>
        <w:pStyle w:val="2"/>
      </w:pPr>
      <w:bookmarkStart w:id="93" w:name="_Toc485202744"/>
      <w:bookmarkStart w:id="94" w:name="_Toc488941374"/>
      <w:r w:rsidRPr="0084200B">
        <w:rPr>
          <w:rFonts w:hint="eastAsia"/>
        </w:rPr>
        <w:t>提交</w:t>
      </w:r>
      <w:r>
        <w:rPr>
          <w:rFonts w:hint="eastAsia"/>
        </w:rPr>
        <w:t>操作</w:t>
      </w:r>
      <w:bookmarkEnd w:id="93"/>
      <w:bookmarkEnd w:id="94"/>
    </w:p>
    <w:p w:rsidR="00595C27" w:rsidRDefault="00595C27" w:rsidP="00595C27">
      <w:pPr>
        <w:spacing w:line="480" w:lineRule="auto"/>
        <w:ind w:firstLineChars="200" w:firstLine="480"/>
        <w:rPr>
          <w:sz w:val="24"/>
          <w:szCs w:val="24"/>
        </w:rPr>
      </w:pPr>
      <w:r w:rsidRPr="009E541C">
        <w:rPr>
          <w:rFonts w:hint="eastAsia"/>
          <w:sz w:val="24"/>
          <w:szCs w:val="24"/>
        </w:rPr>
        <w:t>系统中的表单编辑好后点击页面上方的“提交”或“保存报表”按钮即为流转到下一步或将表单保存到系统中。</w:t>
      </w:r>
    </w:p>
    <w:p w:rsidR="00595C27" w:rsidRDefault="00595C27" w:rsidP="00595C27">
      <w:pPr>
        <w:spacing w:line="480" w:lineRule="auto"/>
        <w:rPr>
          <w:sz w:val="24"/>
          <w:szCs w:val="24"/>
        </w:rPr>
      </w:pPr>
      <w:r>
        <w:rPr>
          <w:noProof/>
        </w:rPr>
        <w:drawing>
          <wp:inline distT="0" distB="0" distL="0" distR="0" wp14:anchorId="698EA228" wp14:editId="1FEFBEA9">
            <wp:extent cx="5274310" cy="598021"/>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74310" cy="598021"/>
                    </a:xfrm>
                    <a:prstGeom prst="rect">
                      <a:avLst/>
                    </a:prstGeom>
                  </pic:spPr>
                </pic:pic>
              </a:graphicData>
            </a:graphic>
          </wp:inline>
        </w:drawing>
      </w:r>
    </w:p>
    <w:p w:rsidR="00595C27" w:rsidRDefault="00595C27" w:rsidP="00A40EB7">
      <w:pPr>
        <w:pStyle w:val="2"/>
      </w:pPr>
      <w:bookmarkStart w:id="95" w:name="_Toc485202745"/>
      <w:bookmarkStart w:id="96" w:name="_Toc488941375"/>
      <w:r w:rsidRPr="0084200B">
        <w:rPr>
          <w:rFonts w:hint="eastAsia"/>
        </w:rPr>
        <w:t>修改</w:t>
      </w:r>
      <w:r>
        <w:rPr>
          <w:rFonts w:hint="eastAsia"/>
        </w:rPr>
        <w:t>操作</w:t>
      </w:r>
      <w:bookmarkEnd w:id="95"/>
      <w:bookmarkEnd w:id="96"/>
    </w:p>
    <w:p w:rsidR="00595C27" w:rsidRDefault="00595C27" w:rsidP="00595C27">
      <w:pPr>
        <w:spacing w:line="480" w:lineRule="auto"/>
        <w:ind w:firstLineChars="200" w:firstLine="480"/>
        <w:rPr>
          <w:sz w:val="24"/>
          <w:szCs w:val="24"/>
        </w:rPr>
      </w:pPr>
      <w:r w:rsidRPr="00333CD6">
        <w:rPr>
          <w:rFonts w:hint="eastAsia"/>
          <w:sz w:val="24"/>
          <w:szCs w:val="24"/>
        </w:rPr>
        <w:t>若想修改某条记录，</w:t>
      </w:r>
      <w:proofErr w:type="gramStart"/>
      <w:r w:rsidRPr="00333CD6">
        <w:rPr>
          <w:rFonts w:hint="eastAsia"/>
          <w:sz w:val="24"/>
          <w:szCs w:val="24"/>
        </w:rPr>
        <w:t>如修改</w:t>
      </w:r>
      <w:proofErr w:type="gramEnd"/>
      <w:r w:rsidRPr="00333CD6">
        <w:rPr>
          <w:rFonts w:hint="eastAsia"/>
          <w:sz w:val="24"/>
          <w:szCs w:val="24"/>
        </w:rPr>
        <w:t>组织机构信息，可在窗口中点击“组织机构维护”，在要修改的记录点击下三角按钮</w:t>
      </w:r>
      <w:r>
        <w:rPr>
          <w:noProof/>
        </w:rPr>
        <w:drawing>
          <wp:inline distT="0" distB="0" distL="0" distR="0" wp14:anchorId="4B7222F9" wp14:editId="74B49288">
            <wp:extent cx="219048" cy="219048"/>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19048" cy="219048"/>
                    </a:xfrm>
                    <a:prstGeom prst="rect">
                      <a:avLst/>
                    </a:prstGeom>
                  </pic:spPr>
                </pic:pic>
              </a:graphicData>
            </a:graphic>
          </wp:inline>
        </w:drawing>
      </w:r>
      <w:r>
        <w:rPr>
          <w:rFonts w:hint="eastAsia"/>
          <w:sz w:val="24"/>
          <w:szCs w:val="24"/>
        </w:rPr>
        <w:t>，即可看见修改选项，点击“修改”即可进入页面进行修改。</w:t>
      </w:r>
    </w:p>
    <w:p w:rsidR="00595C27" w:rsidRDefault="00595C27" w:rsidP="00595C27">
      <w:pPr>
        <w:jc w:val="center"/>
        <w:rPr>
          <w:sz w:val="24"/>
          <w:szCs w:val="24"/>
        </w:rPr>
      </w:pPr>
      <w:r>
        <w:rPr>
          <w:noProof/>
        </w:rPr>
        <w:drawing>
          <wp:inline distT="0" distB="0" distL="0" distR="0" wp14:anchorId="4E6650B5" wp14:editId="46331FC6">
            <wp:extent cx="3152381" cy="2866667"/>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3152381" cy="2866667"/>
                    </a:xfrm>
                    <a:prstGeom prst="rect">
                      <a:avLst/>
                    </a:prstGeom>
                  </pic:spPr>
                </pic:pic>
              </a:graphicData>
            </a:graphic>
          </wp:inline>
        </w:drawing>
      </w:r>
    </w:p>
    <w:p w:rsidR="00595C27" w:rsidRPr="00333CD6" w:rsidRDefault="00595C27" w:rsidP="00183228">
      <w:pPr>
        <w:pStyle w:val="a4"/>
        <w:numPr>
          <w:ilvl w:val="0"/>
          <w:numId w:val="16"/>
        </w:numPr>
        <w:spacing w:line="360" w:lineRule="auto"/>
        <w:ind w:firstLineChars="0"/>
        <w:rPr>
          <w:rFonts w:ascii="华文楷体" w:eastAsia="华文楷体" w:hAnsi="华文楷体"/>
          <w:b/>
          <w:color w:val="FF0000"/>
          <w:sz w:val="24"/>
          <w:szCs w:val="24"/>
        </w:rPr>
      </w:pPr>
      <w:r w:rsidRPr="00333CD6">
        <w:rPr>
          <w:rFonts w:ascii="华文楷体" w:eastAsia="华文楷体" w:hAnsi="华文楷体" w:hint="eastAsia"/>
          <w:b/>
          <w:color w:val="FF0000"/>
          <w:sz w:val="24"/>
          <w:szCs w:val="24"/>
        </w:rPr>
        <w:t>注意：</w:t>
      </w:r>
      <w:r>
        <w:rPr>
          <w:rFonts w:ascii="华文楷体" w:eastAsia="华文楷体" w:hAnsi="华文楷体" w:hint="eastAsia"/>
          <w:b/>
          <w:color w:val="FF0000"/>
          <w:sz w:val="24"/>
          <w:szCs w:val="24"/>
        </w:rPr>
        <w:t>在资产评估</w:t>
      </w:r>
      <w:r w:rsidRPr="00333CD6">
        <w:rPr>
          <w:rFonts w:ascii="华文楷体" w:eastAsia="华文楷体" w:hAnsi="华文楷体" w:hint="eastAsia"/>
          <w:b/>
          <w:color w:val="FF0000"/>
          <w:sz w:val="24"/>
          <w:szCs w:val="24"/>
        </w:rPr>
        <w:t>申报流程中的报表提交后，在工作流程中经下一节点人办理后，已处理工作中的报表只可查看，不能修改，不能删除。</w:t>
      </w:r>
    </w:p>
    <w:p w:rsidR="00595C27" w:rsidRDefault="00595C27" w:rsidP="00A40EB7">
      <w:pPr>
        <w:pStyle w:val="2"/>
      </w:pPr>
      <w:bookmarkStart w:id="97" w:name="_Toc485202746"/>
      <w:bookmarkStart w:id="98" w:name="_Toc488941376"/>
      <w:r w:rsidRPr="0084200B">
        <w:rPr>
          <w:rFonts w:hint="eastAsia"/>
        </w:rPr>
        <w:t>删除</w:t>
      </w:r>
      <w:r>
        <w:rPr>
          <w:rFonts w:hint="eastAsia"/>
        </w:rPr>
        <w:t>操作</w:t>
      </w:r>
      <w:bookmarkEnd w:id="97"/>
      <w:bookmarkEnd w:id="98"/>
    </w:p>
    <w:p w:rsidR="00595C27" w:rsidRDefault="00595C27" w:rsidP="00595C27">
      <w:pPr>
        <w:spacing w:line="480" w:lineRule="auto"/>
        <w:ind w:firstLineChars="200" w:firstLine="480"/>
        <w:rPr>
          <w:sz w:val="24"/>
          <w:szCs w:val="24"/>
        </w:rPr>
      </w:pPr>
      <w:r w:rsidRPr="00333CD6">
        <w:rPr>
          <w:rFonts w:hint="eastAsia"/>
          <w:sz w:val="24"/>
          <w:szCs w:val="24"/>
        </w:rPr>
        <w:t>若想</w:t>
      </w:r>
      <w:r>
        <w:rPr>
          <w:rFonts w:hint="eastAsia"/>
          <w:sz w:val="24"/>
          <w:szCs w:val="24"/>
        </w:rPr>
        <w:t>删除</w:t>
      </w:r>
      <w:r w:rsidRPr="00333CD6">
        <w:rPr>
          <w:rFonts w:hint="eastAsia"/>
          <w:sz w:val="24"/>
          <w:szCs w:val="24"/>
        </w:rPr>
        <w:t>某条记录，如</w:t>
      </w:r>
      <w:r>
        <w:rPr>
          <w:rFonts w:hint="eastAsia"/>
          <w:sz w:val="24"/>
          <w:szCs w:val="24"/>
        </w:rPr>
        <w:t>删除国资监管人员信息库中的人员</w:t>
      </w:r>
      <w:r w:rsidRPr="00333CD6">
        <w:rPr>
          <w:rFonts w:hint="eastAsia"/>
          <w:sz w:val="24"/>
          <w:szCs w:val="24"/>
        </w:rPr>
        <w:t>，可在窗口中点击“</w:t>
      </w:r>
      <w:r>
        <w:rPr>
          <w:rFonts w:hint="eastAsia"/>
          <w:sz w:val="24"/>
          <w:szCs w:val="24"/>
        </w:rPr>
        <w:t>国资监管人员信息库</w:t>
      </w:r>
      <w:r w:rsidRPr="00333CD6">
        <w:rPr>
          <w:rFonts w:hint="eastAsia"/>
          <w:sz w:val="24"/>
          <w:szCs w:val="24"/>
        </w:rPr>
        <w:t>”，在要</w:t>
      </w:r>
      <w:r>
        <w:rPr>
          <w:rFonts w:hint="eastAsia"/>
          <w:sz w:val="24"/>
          <w:szCs w:val="24"/>
        </w:rPr>
        <w:t>删除</w:t>
      </w:r>
      <w:r w:rsidRPr="00333CD6">
        <w:rPr>
          <w:rFonts w:hint="eastAsia"/>
          <w:sz w:val="24"/>
          <w:szCs w:val="24"/>
        </w:rPr>
        <w:t>的记录点击下三角按钮</w:t>
      </w:r>
      <w:r>
        <w:rPr>
          <w:noProof/>
        </w:rPr>
        <w:drawing>
          <wp:inline distT="0" distB="0" distL="0" distR="0" wp14:anchorId="3256B79C" wp14:editId="43CEBCDB">
            <wp:extent cx="219048" cy="219048"/>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19048" cy="219048"/>
                    </a:xfrm>
                    <a:prstGeom prst="rect">
                      <a:avLst/>
                    </a:prstGeom>
                  </pic:spPr>
                </pic:pic>
              </a:graphicData>
            </a:graphic>
          </wp:inline>
        </w:drawing>
      </w:r>
      <w:r>
        <w:rPr>
          <w:rFonts w:hint="eastAsia"/>
          <w:sz w:val="24"/>
          <w:szCs w:val="24"/>
        </w:rPr>
        <w:t>，即可看见删除选项，点击“删除”即可删除此条记录。</w:t>
      </w:r>
    </w:p>
    <w:p w:rsidR="00595C27" w:rsidRDefault="00595C27" w:rsidP="00595C27">
      <w:pPr>
        <w:jc w:val="center"/>
        <w:rPr>
          <w:sz w:val="24"/>
          <w:szCs w:val="24"/>
        </w:rPr>
      </w:pPr>
      <w:r>
        <w:rPr>
          <w:noProof/>
        </w:rPr>
        <w:drawing>
          <wp:inline distT="0" distB="0" distL="0" distR="0" wp14:anchorId="6D2FE796" wp14:editId="61D45103">
            <wp:extent cx="2895238" cy="2885714"/>
            <wp:effectExtent l="0" t="0" r="63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2895238" cy="2885714"/>
                    </a:xfrm>
                    <a:prstGeom prst="rect">
                      <a:avLst/>
                    </a:prstGeom>
                  </pic:spPr>
                </pic:pic>
              </a:graphicData>
            </a:graphic>
          </wp:inline>
        </w:drawing>
      </w:r>
    </w:p>
    <w:p w:rsidR="00595C27" w:rsidRPr="00333CD6" w:rsidRDefault="00595C27" w:rsidP="00183228">
      <w:pPr>
        <w:pStyle w:val="a4"/>
        <w:numPr>
          <w:ilvl w:val="0"/>
          <w:numId w:val="16"/>
        </w:numPr>
        <w:spacing w:line="360" w:lineRule="auto"/>
        <w:ind w:firstLineChars="0"/>
        <w:rPr>
          <w:rFonts w:ascii="华文楷体" w:eastAsia="华文楷体" w:hAnsi="华文楷体"/>
          <w:b/>
          <w:color w:val="FF0000"/>
          <w:sz w:val="24"/>
          <w:szCs w:val="24"/>
        </w:rPr>
      </w:pPr>
      <w:r w:rsidRPr="00333CD6">
        <w:rPr>
          <w:rFonts w:ascii="华文楷体" w:eastAsia="华文楷体" w:hAnsi="华文楷体" w:hint="eastAsia"/>
          <w:b/>
          <w:color w:val="FF0000"/>
          <w:sz w:val="24"/>
          <w:szCs w:val="24"/>
        </w:rPr>
        <w:t>注意：</w:t>
      </w:r>
      <w:r>
        <w:rPr>
          <w:rFonts w:ascii="华文楷体" w:eastAsia="华文楷体" w:hAnsi="华文楷体" w:hint="eastAsia"/>
          <w:b/>
          <w:color w:val="FF0000"/>
          <w:sz w:val="24"/>
          <w:szCs w:val="24"/>
        </w:rPr>
        <w:t>在资产评估</w:t>
      </w:r>
      <w:r w:rsidRPr="00333CD6">
        <w:rPr>
          <w:rFonts w:ascii="华文楷体" w:eastAsia="华文楷体" w:hAnsi="华文楷体" w:hint="eastAsia"/>
          <w:b/>
          <w:color w:val="FF0000"/>
          <w:sz w:val="24"/>
          <w:szCs w:val="24"/>
        </w:rPr>
        <w:t>申报流程中的报表提交后，在工作流程中经下一节点人办理后，已处理工作中的报表只可查看，不能修改，不能删除。</w:t>
      </w:r>
    </w:p>
    <w:p w:rsidR="00595C27" w:rsidRPr="009E541C" w:rsidRDefault="00595C27" w:rsidP="00595C27">
      <w:pPr>
        <w:spacing w:line="480" w:lineRule="auto"/>
        <w:rPr>
          <w:sz w:val="24"/>
          <w:szCs w:val="24"/>
        </w:rPr>
      </w:pPr>
      <w:r>
        <w:rPr>
          <w:noProof/>
        </w:rPr>
        <w:drawing>
          <wp:inline distT="0" distB="0" distL="0" distR="0" wp14:anchorId="2934D31B" wp14:editId="6A9385AD">
            <wp:extent cx="5274310" cy="587651"/>
            <wp:effectExtent l="0" t="0" r="2540" b="317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74310" cy="587651"/>
                    </a:xfrm>
                    <a:prstGeom prst="rect">
                      <a:avLst/>
                    </a:prstGeom>
                  </pic:spPr>
                </pic:pic>
              </a:graphicData>
            </a:graphic>
          </wp:inline>
        </w:drawing>
      </w:r>
    </w:p>
    <w:p w:rsidR="00595C27" w:rsidRDefault="00595C27" w:rsidP="00A40EB7">
      <w:pPr>
        <w:pStyle w:val="2"/>
      </w:pPr>
      <w:bookmarkStart w:id="99" w:name="_Toc485202747"/>
      <w:bookmarkStart w:id="100" w:name="_Toc488941377"/>
      <w:r w:rsidRPr="0084200B">
        <w:rPr>
          <w:rFonts w:hint="eastAsia"/>
        </w:rPr>
        <w:t>撤回</w:t>
      </w:r>
      <w:r w:rsidRPr="00C638A1">
        <w:rPr>
          <w:rFonts w:hint="eastAsia"/>
        </w:rPr>
        <w:t>或</w:t>
      </w:r>
      <w:r w:rsidRPr="0084200B">
        <w:rPr>
          <w:rFonts w:hint="eastAsia"/>
        </w:rPr>
        <w:t>重填</w:t>
      </w:r>
      <w:r>
        <w:rPr>
          <w:rFonts w:hint="eastAsia"/>
        </w:rPr>
        <w:t>操作</w:t>
      </w:r>
      <w:bookmarkEnd w:id="99"/>
      <w:bookmarkEnd w:id="100"/>
    </w:p>
    <w:p w:rsidR="00595C27" w:rsidRDefault="00595C27" w:rsidP="00595C27">
      <w:pPr>
        <w:spacing w:line="480" w:lineRule="auto"/>
        <w:ind w:firstLineChars="200" w:firstLine="480"/>
        <w:rPr>
          <w:sz w:val="24"/>
          <w:szCs w:val="24"/>
        </w:rPr>
      </w:pPr>
      <w:r w:rsidRPr="00FC1C38">
        <w:rPr>
          <w:rFonts w:hint="eastAsia"/>
          <w:sz w:val="24"/>
          <w:szCs w:val="24"/>
        </w:rPr>
        <w:t>在资产评估申报流程中提交了申报表后，可在窗口的“中科院各单位工作台”中的已处理工作中看到提交的申报表。</w:t>
      </w:r>
      <w:r>
        <w:rPr>
          <w:rFonts w:hint="eastAsia"/>
          <w:sz w:val="24"/>
          <w:szCs w:val="24"/>
        </w:rPr>
        <w:t>在工作流程中下</w:t>
      </w:r>
      <w:proofErr w:type="gramStart"/>
      <w:r>
        <w:rPr>
          <w:rFonts w:hint="eastAsia"/>
          <w:sz w:val="24"/>
          <w:szCs w:val="24"/>
        </w:rPr>
        <w:t>一</w:t>
      </w:r>
      <w:proofErr w:type="gramEnd"/>
      <w:r>
        <w:rPr>
          <w:rFonts w:hint="eastAsia"/>
          <w:sz w:val="24"/>
          <w:szCs w:val="24"/>
        </w:rPr>
        <w:t>节点人办理前可进行“撤回”或“重填”操作。</w:t>
      </w:r>
    </w:p>
    <w:p w:rsidR="00595C27" w:rsidRDefault="00595C27" w:rsidP="00595C27">
      <w:pPr>
        <w:spacing w:beforeLines="50" w:before="156" w:afterLines="50" w:after="156"/>
        <w:jc w:val="center"/>
        <w:rPr>
          <w:sz w:val="24"/>
          <w:szCs w:val="24"/>
        </w:rPr>
      </w:pPr>
      <w:r>
        <w:rPr>
          <w:noProof/>
        </w:rPr>
        <w:drawing>
          <wp:inline distT="0" distB="0" distL="0" distR="0" wp14:anchorId="387C3A01" wp14:editId="10CA1162">
            <wp:extent cx="2923809" cy="2742857"/>
            <wp:effectExtent l="0" t="0" r="0" b="6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923809" cy="2742857"/>
                    </a:xfrm>
                    <a:prstGeom prst="rect">
                      <a:avLst/>
                    </a:prstGeom>
                  </pic:spPr>
                </pic:pic>
              </a:graphicData>
            </a:graphic>
          </wp:inline>
        </w:drawing>
      </w:r>
    </w:p>
    <w:p w:rsidR="00595C27" w:rsidRPr="00382458" w:rsidRDefault="00595C27" w:rsidP="00382458">
      <w:pPr>
        <w:spacing w:line="360" w:lineRule="auto"/>
        <w:ind w:firstLine="420"/>
        <w:rPr>
          <w:sz w:val="24"/>
          <w:szCs w:val="24"/>
        </w:rPr>
      </w:pPr>
      <w:r w:rsidRPr="00382458">
        <w:rPr>
          <w:rFonts w:hint="eastAsia"/>
          <w:sz w:val="24"/>
          <w:szCs w:val="24"/>
        </w:rPr>
        <w:t>“撤回”与“重填”区别</w:t>
      </w:r>
    </w:p>
    <w:p w:rsidR="00595C27" w:rsidRDefault="00595C27" w:rsidP="00183228">
      <w:pPr>
        <w:pStyle w:val="a4"/>
        <w:numPr>
          <w:ilvl w:val="0"/>
          <w:numId w:val="56"/>
        </w:numPr>
        <w:spacing w:line="360" w:lineRule="auto"/>
        <w:ind w:firstLineChars="0"/>
        <w:rPr>
          <w:sz w:val="24"/>
          <w:szCs w:val="24"/>
        </w:rPr>
      </w:pPr>
      <w:r>
        <w:rPr>
          <w:rFonts w:hint="eastAsia"/>
          <w:sz w:val="24"/>
          <w:szCs w:val="24"/>
        </w:rPr>
        <w:t>“撤回”操作会将已提交的申报表撤回到“中科院各单位工作台”中的待办事宜中，可点击“办理”继续编辑。</w:t>
      </w:r>
    </w:p>
    <w:p w:rsidR="00595C27" w:rsidRDefault="00595C27" w:rsidP="00183228">
      <w:pPr>
        <w:pStyle w:val="a4"/>
        <w:numPr>
          <w:ilvl w:val="0"/>
          <w:numId w:val="56"/>
        </w:numPr>
        <w:spacing w:line="360" w:lineRule="auto"/>
        <w:ind w:firstLineChars="0"/>
        <w:rPr>
          <w:sz w:val="24"/>
          <w:szCs w:val="24"/>
        </w:rPr>
      </w:pPr>
      <w:r>
        <w:rPr>
          <w:rFonts w:hint="eastAsia"/>
          <w:sz w:val="24"/>
          <w:szCs w:val="24"/>
        </w:rPr>
        <w:t>“重填”操作会将已提交的申报表撤回并且直接打开进行编辑操作。</w:t>
      </w:r>
    </w:p>
    <w:p w:rsidR="00595C27" w:rsidRDefault="00595C27" w:rsidP="00183228">
      <w:pPr>
        <w:pStyle w:val="a4"/>
        <w:numPr>
          <w:ilvl w:val="0"/>
          <w:numId w:val="16"/>
        </w:numPr>
        <w:spacing w:line="360" w:lineRule="auto"/>
        <w:ind w:firstLineChars="0"/>
        <w:rPr>
          <w:rFonts w:ascii="华文楷体" w:eastAsia="华文楷体" w:hAnsi="华文楷体"/>
          <w:b/>
          <w:color w:val="FF0000"/>
          <w:sz w:val="24"/>
          <w:szCs w:val="24"/>
        </w:rPr>
      </w:pPr>
      <w:r w:rsidRPr="00F86156">
        <w:rPr>
          <w:rFonts w:ascii="华文楷体" w:eastAsia="华文楷体" w:hAnsi="华文楷体" w:hint="eastAsia"/>
          <w:b/>
          <w:color w:val="FF0000"/>
          <w:sz w:val="24"/>
          <w:szCs w:val="24"/>
        </w:rPr>
        <w:t>注意：“撤回”与“重填”的操作前提必须是工作流程中下</w:t>
      </w:r>
      <w:proofErr w:type="gramStart"/>
      <w:r w:rsidRPr="00F86156">
        <w:rPr>
          <w:rFonts w:ascii="华文楷体" w:eastAsia="华文楷体" w:hAnsi="华文楷体" w:hint="eastAsia"/>
          <w:b/>
          <w:color w:val="FF0000"/>
          <w:sz w:val="24"/>
          <w:szCs w:val="24"/>
        </w:rPr>
        <w:t>一</w:t>
      </w:r>
      <w:proofErr w:type="gramEnd"/>
      <w:r w:rsidRPr="00F86156">
        <w:rPr>
          <w:rFonts w:ascii="华文楷体" w:eastAsia="华文楷体" w:hAnsi="华文楷体" w:hint="eastAsia"/>
          <w:b/>
          <w:color w:val="FF0000"/>
          <w:sz w:val="24"/>
          <w:szCs w:val="24"/>
        </w:rPr>
        <w:t>节点人未办理此申请表。</w:t>
      </w:r>
    </w:p>
    <w:p w:rsidR="00A40EB7" w:rsidRPr="00A40EB7" w:rsidRDefault="00A40EB7" w:rsidP="00A40EB7">
      <w:pPr>
        <w:pStyle w:val="2"/>
      </w:pPr>
      <w:bookmarkStart w:id="101" w:name="_Toc488941378"/>
      <w:r w:rsidRPr="00A40EB7">
        <w:rPr>
          <w:rFonts w:hint="eastAsia"/>
        </w:rPr>
        <w:t>导出表单到</w:t>
      </w:r>
      <w:r w:rsidRPr="00A40EB7">
        <w:rPr>
          <w:rFonts w:hint="eastAsia"/>
        </w:rPr>
        <w:t>excel</w:t>
      </w:r>
      <w:bookmarkEnd w:id="101"/>
    </w:p>
    <w:p w:rsidR="00A40EB7" w:rsidRPr="00A40EB7" w:rsidRDefault="00A40EB7" w:rsidP="00A40EB7">
      <w:pPr>
        <w:pStyle w:val="a4"/>
        <w:spacing w:line="360" w:lineRule="auto"/>
        <w:ind w:firstLine="480"/>
        <w:rPr>
          <w:sz w:val="24"/>
          <w:szCs w:val="24"/>
        </w:rPr>
      </w:pPr>
      <w:r>
        <w:rPr>
          <w:rFonts w:hint="eastAsia"/>
          <w:sz w:val="24"/>
          <w:szCs w:val="24"/>
        </w:rPr>
        <w:t>对于一些需要导出打印的表单，请点击页面上方“导出成</w:t>
      </w:r>
      <w:r>
        <w:rPr>
          <w:rFonts w:hint="eastAsia"/>
          <w:sz w:val="24"/>
          <w:szCs w:val="24"/>
        </w:rPr>
        <w:t>Excel</w:t>
      </w:r>
      <w:r>
        <w:rPr>
          <w:rFonts w:hint="eastAsia"/>
          <w:sz w:val="24"/>
          <w:szCs w:val="24"/>
        </w:rPr>
        <w:t>”，选择保存路径，调整好格式后打印。</w:t>
      </w:r>
    </w:p>
    <w:p w:rsidR="00A40EB7" w:rsidRDefault="00A40EB7" w:rsidP="00A40EB7">
      <w:pPr>
        <w:pStyle w:val="a4"/>
        <w:spacing w:beforeLines="50" w:before="156" w:afterLines="50" w:after="156"/>
        <w:ind w:firstLineChars="0" w:firstLine="0"/>
        <w:jc w:val="center"/>
        <w:rPr>
          <w:sz w:val="24"/>
          <w:szCs w:val="24"/>
        </w:rPr>
      </w:pPr>
      <w:r>
        <w:rPr>
          <w:noProof/>
        </w:rPr>
        <w:drawing>
          <wp:inline distT="0" distB="0" distL="0" distR="0" wp14:anchorId="330987FC" wp14:editId="0FB2AEE8">
            <wp:extent cx="5274310" cy="308927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274310" cy="3089275"/>
                    </a:xfrm>
                    <a:prstGeom prst="rect">
                      <a:avLst/>
                    </a:prstGeom>
                  </pic:spPr>
                </pic:pic>
              </a:graphicData>
            </a:graphic>
          </wp:inline>
        </w:drawing>
      </w:r>
    </w:p>
    <w:p w:rsidR="00A40EB7" w:rsidRPr="001201A2" w:rsidRDefault="00A40EB7" w:rsidP="00183228">
      <w:pPr>
        <w:pStyle w:val="a4"/>
        <w:numPr>
          <w:ilvl w:val="0"/>
          <w:numId w:val="16"/>
        </w:numPr>
        <w:spacing w:line="360" w:lineRule="auto"/>
        <w:ind w:firstLineChars="0"/>
        <w:rPr>
          <w:rFonts w:ascii="华文楷体" w:eastAsia="华文楷体" w:hAnsi="华文楷体"/>
          <w:b/>
          <w:color w:val="FF0000"/>
          <w:sz w:val="24"/>
          <w:szCs w:val="24"/>
        </w:rPr>
      </w:pPr>
      <w:r w:rsidRPr="001201A2">
        <w:rPr>
          <w:rFonts w:ascii="华文楷体" w:eastAsia="华文楷体" w:hAnsi="华文楷体" w:hint="eastAsia"/>
          <w:b/>
          <w:color w:val="FF0000"/>
          <w:sz w:val="24"/>
          <w:szCs w:val="24"/>
        </w:rPr>
        <w:t>注意：若要导出成Excel，需用IE浏览器且在设置—</w:t>
      </w:r>
      <w:proofErr w:type="spellStart"/>
      <w:r w:rsidRPr="001201A2">
        <w:rPr>
          <w:rFonts w:ascii="华文楷体" w:eastAsia="华文楷体" w:hAnsi="华文楷体" w:hint="eastAsia"/>
          <w:b/>
          <w:color w:val="FF0000"/>
          <w:sz w:val="24"/>
          <w:szCs w:val="24"/>
        </w:rPr>
        <w:t>Intenet</w:t>
      </w:r>
      <w:proofErr w:type="spellEnd"/>
      <w:r w:rsidRPr="001201A2">
        <w:rPr>
          <w:rFonts w:ascii="华文楷体" w:eastAsia="华文楷体" w:hAnsi="华文楷体" w:hint="eastAsia"/>
          <w:b/>
          <w:color w:val="FF0000"/>
          <w:sz w:val="24"/>
          <w:szCs w:val="24"/>
        </w:rPr>
        <w:t>选项</w:t>
      </w:r>
      <w:proofErr w:type="gramStart"/>
      <w:r w:rsidRPr="001201A2">
        <w:rPr>
          <w:rFonts w:ascii="华文楷体" w:eastAsia="华文楷体" w:hAnsi="华文楷体" w:hint="eastAsia"/>
          <w:b/>
          <w:color w:val="FF0000"/>
          <w:sz w:val="24"/>
          <w:szCs w:val="24"/>
        </w:rPr>
        <w:t>—安全</w:t>
      </w:r>
      <w:proofErr w:type="gramEnd"/>
      <w:r w:rsidRPr="001201A2">
        <w:rPr>
          <w:rFonts w:ascii="华文楷体" w:eastAsia="华文楷体" w:hAnsi="华文楷体" w:hint="eastAsia"/>
          <w:b/>
          <w:color w:val="FF0000"/>
          <w:sz w:val="24"/>
          <w:szCs w:val="24"/>
        </w:rPr>
        <w:t>—自定义级别中将所有</w:t>
      </w:r>
      <w:r>
        <w:rPr>
          <w:rFonts w:ascii="华文楷体" w:eastAsia="华文楷体" w:hAnsi="华文楷体" w:hint="eastAsia"/>
          <w:b/>
          <w:color w:val="FF0000"/>
          <w:sz w:val="24"/>
          <w:szCs w:val="24"/>
        </w:rPr>
        <w:t>和</w:t>
      </w:r>
      <w:r w:rsidRPr="001201A2">
        <w:rPr>
          <w:rFonts w:ascii="华文楷体" w:eastAsia="华文楷体" w:hAnsi="华文楷体" w:hint="eastAsia"/>
          <w:b/>
          <w:color w:val="FF0000"/>
          <w:sz w:val="24"/>
          <w:szCs w:val="24"/>
        </w:rPr>
        <w:t>“ActiveX控件和插件”相关</w:t>
      </w:r>
      <w:r>
        <w:rPr>
          <w:rFonts w:ascii="华文楷体" w:eastAsia="华文楷体" w:hAnsi="华文楷体" w:hint="eastAsia"/>
          <w:b/>
          <w:color w:val="FF0000"/>
          <w:sz w:val="24"/>
          <w:szCs w:val="24"/>
        </w:rPr>
        <w:t>都</w:t>
      </w:r>
      <w:r w:rsidRPr="001201A2">
        <w:rPr>
          <w:rFonts w:ascii="华文楷体" w:eastAsia="华文楷体" w:hAnsi="华文楷体" w:hint="eastAsia"/>
          <w:b/>
          <w:color w:val="FF0000"/>
          <w:sz w:val="24"/>
          <w:szCs w:val="24"/>
        </w:rPr>
        <w:t>设置为启用。</w:t>
      </w:r>
    </w:p>
    <w:p w:rsidR="0084200B" w:rsidRDefault="00A40EB7" w:rsidP="005A2A75">
      <w:pPr>
        <w:pStyle w:val="a4"/>
        <w:spacing w:beforeLines="50" w:before="156" w:afterLines="50" w:after="156"/>
        <w:ind w:firstLineChars="0" w:firstLine="0"/>
        <w:jc w:val="left"/>
        <w:rPr>
          <w:sz w:val="28"/>
          <w:szCs w:val="28"/>
        </w:rPr>
      </w:pPr>
      <w:r>
        <w:rPr>
          <w:noProof/>
        </w:rPr>
        <w:drawing>
          <wp:inline distT="0" distB="0" distL="0" distR="0" wp14:anchorId="19B07D47" wp14:editId="22C2D972">
            <wp:extent cx="5274310" cy="3972825"/>
            <wp:effectExtent l="0" t="0" r="2540" b="889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274310" cy="3972825"/>
                    </a:xfrm>
                    <a:prstGeom prst="rect">
                      <a:avLst/>
                    </a:prstGeom>
                  </pic:spPr>
                </pic:pic>
              </a:graphicData>
            </a:graphic>
          </wp:inline>
        </w:drawing>
      </w:r>
      <w:r w:rsidR="005A2A75">
        <w:rPr>
          <w:sz w:val="24"/>
          <w:szCs w:val="24"/>
        </w:rPr>
        <w:br w:type="page"/>
      </w:r>
      <w:r w:rsidR="00EF2583">
        <w:rPr>
          <w:rFonts w:hint="eastAsia"/>
          <w:sz w:val="28"/>
          <w:szCs w:val="28"/>
        </w:rPr>
        <w:t>附录</w:t>
      </w:r>
      <w:r w:rsidR="00EF2583">
        <w:rPr>
          <w:rFonts w:hint="eastAsia"/>
          <w:sz w:val="28"/>
          <w:szCs w:val="28"/>
        </w:rPr>
        <w:t>1</w:t>
      </w:r>
    </w:p>
    <w:p w:rsidR="00EF2583" w:rsidRPr="0084200B" w:rsidRDefault="00604585" w:rsidP="00EF2583">
      <w:pPr>
        <w:pStyle w:val="1"/>
        <w:numPr>
          <w:ilvl w:val="0"/>
          <w:numId w:val="0"/>
        </w:numPr>
        <w:ind w:left="432"/>
        <w:jc w:val="center"/>
      </w:pPr>
      <w:bookmarkStart w:id="102" w:name="_Toc485202748"/>
      <w:bookmarkStart w:id="103" w:name="_Toc488941379"/>
      <w:r>
        <w:rPr>
          <w:rFonts w:hint="eastAsia"/>
        </w:rPr>
        <w:t>附录</w:t>
      </w:r>
      <w:r>
        <w:rPr>
          <w:rFonts w:hint="eastAsia"/>
        </w:rPr>
        <w:t xml:space="preserve">1   </w:t>
      </w:r>
      <w:r w:rsidR="00EF2583">
        <w:rPr>
          <w:rFonts w:hint="eastAsia"/>
        </w:rPr>
        <w:t>申报人填报字段属性</w:t>
      </w:r>
      <w:bookmarkEnd w:id="102"/>
      <w:bookmarkEnd w:id="103"/>
    </w:p>
    <w:p w:rsidR="003D202D" w:rsidRPr="00EF2583" w:rsidRDefault="003D202D" w:rsidP="00575C0E">
      <w:pPr>
        <w:pStyle w:val="a4"/>
        <w:numPr>
          <w:ilvl w:val="0"/>
          <w:numId w:val="2"/>
        </w:numPr>
        <w:spacing w:afterLines="50" w:after="156" w:line="360" w:lineRule="auto"/>
        <w:ind w:firstLineChars="0"/>
        <w:jc w:val="left"/>
        <w:rPr>
          <w:b/>
          <w:sz w:val="24"/>
          <w:szCs w:val="24"/>
        </w:rPr>
      </w:pPr>
      <w:r w:rsidRPr="00EF2583">
        <w:rPr>
          <w:rFonts w:hint="eastAsia"/>
          <w:b/>
          <w:sz w:val="24"/>
          <w:szCs w:val="24"/>
        </w:rPr>
        <w:t>项目申报基本信息</w:t>
      </w:r>
    </w:p>
    <w:p w:rsidR="009E0EA7" w:rsidRDefault="003140B9" w:rsidP="00575C0E">
      <w:pPr>
        <w:pStyle w:val="a4"/>
        <w:numPr>
          <w:ilvl w:val="0"/>
          <w:numId w:val="1"/>
        </w:numPr>
        <w:spacing w:line="360" w:lineRule="auto"/>
        <w:ind w:firstLineChars="0"/>
        <w:jc w:val="left"/>
        <w:rPr>
          <w:sz w:val="24"/>
          <w:szCs w:val="24"/>
        </w:rPr>
      </w:pPr>
      <w:r>
        <w:rPr>
          <w:rFonts w:hint="eastAsia"/>
          <w:sz w:val="24"/>
          <w:szCs w:val="24"/>
        </w:rPr>
        <w:t>“评估报告名称”，需手工输入</w:t>
      </w:r>
      <w:r w:rsidR="00150B4D">
        <w:rPr>
          <w:rFonts w:hint="eastAsia"/>
          <w:sz w:val="24"/>
          <w:szCs w:val="24"/>
        </w:rPr>
        <w:t>，必填</w:t>
      </w:r>
      <w:r>
        <w:rPr>
          <w:rFonts w:hint="eastAsia"/>
          <w:sz w:val="24"/>
          <w:szCs w:val="24"/>
        </w:rPr>
        <w:t>。</w:t>
      </w:r>
    </w:p>
    <w:p w:rsidR="003140B9" w:rsidRDefault="003140B9" w:rsidP="00575C0E">
      <w:pPr>
        <w:pStyle w:val="a4"/>
        <w:numPr>
          <w:ilvl w:val="0"/>
          <w:numId w:val="1"/>
        </w:numPr>
        <w:spacing w:line="360" w:lineRule="auto"/>
        <w:ind w:firstLineChars="0"/>
        <w:jc w:val="left"/>
        <w:rPr>
          <w:sz w:val="24"/>
          <w:szCs w:val="24"/>
        </w:rPr>
      </w:pPr>
      <w:r>
        <w:rPr>
          <w:rFonts w:hint="eastAsia"/>
          <w:sz w:val="24"/>
          <w:szCs w:val="24"/>
        </w:rPr>
        <w:t>“申报单号”，系统自动带出，不可编辑。</w:t>
      </w:r>
    </w:p>
    <w:p w:rsidR="003140B9" w:rsidRDefault="003140B9" w:rsidP="00575C0E">
      <w:pPr>
        <w:pStyle w:val="a4"/>
        <w:numPr>
          <w:ilvl w:val="0"/>
          <w:numId w:val="1"/>
        </w:numPr>
        <w:spacing w:line="360" w:lineRule="auto"/>
        <w:ind w:firstLineChars="0"/>
        <w:jc w:val="left"/>
        <w:rPr>
          <w:sz w:val="24"/>
          <w:szCs w:val="24"/>
        </w:rPr>
      </w:pPr>
      <w:r>
        <w:rPr>
          <w:rFonts w:hint="eastAsia"/>
          <w:sz w:val="24"/>
          <w:szCs w:val="24"/>
        </w:rPr>
        <w:t>“申报日期”，默认当前日期，不可编辑。</w:t>
      </w:r>
    </w:p>
    <w:p w:rsidR="003140B9" w:rsidRDefault="003140B9" w:rsidP="00575C0E">
      <w:pPr>
        <w:pStyle w:val="a4"/>
        <w:numPr>
          <w:ilvl w:val="0"/>
          <w:numId w:val="1"/>
        </w:numPr>
        <w:spacing w:line="360" w:lineRule="auto"/>
        <w:ind w:firstLineChars="0"/>
        <w:jc w:val="left"/>
        <w:rPr>
          <w:sz w:val="24"/>
          <w:szCs w:val="24"/>
        </w:rPr>
      </w:pPr>
      <w:r>
        <w:rPr>
          <w:rFonts w:hint="eastAsia"/>
          <w:sz w:val="24"/>
          <w:szCs w:val="24"/>
        </w:rPr>
        <w:t>“填报人”，默认当前登录人姓名，不可编辑。</w:t>
      </w:r>
    </w:p>
    <w:p w:rsidR="003140B9" w:rsidRDefault="003140B9" w:rsidP="00575C0E">
      <w:pPr>
        <w:pStyle w:val="a4"/>
        <w:numPr>
          <w:ilvl w:val="0"/>
          <w:numId w:val="1"/>
        </w:numPr>
        <w:spacing w:line="360" w:lineRule="auto"/>
        <w:ind w:firstLineChars="0"/>
        <w:jc w:val="left"/>
        <w:rPr>
          <w:sz w:val="24"/>
          <w:szCs w:val="24"/>
        </w:rPr>
      </w:pPr>
      <w:r>
        <w:rPr>
          <w:rFonts w:hint="eastAsia"/>
          <w:sz w:val="24"/>
          <w:szCs w:val="24"/>
        </w:rPr>
        <w:t>“邮寄地址”，自动带出国资监管人员信息库中该填报人的邮寄地址，可编辑</w:t>
      </w:r>
      <w:r w:rsidR="00150B4D">
        <w:rPr>
          <w:rFonts w:hint="eastAsia"/>
          <w:sz w:val="24"/>
          <w:szCs w:val="24"/>
        </w:rPr>
        <w:t>，必填</w:t>
      </w:r>
      <w:r>
        <w:rPr>
          <w:rFonts w:hint="eastAsia"/>
          <w:sz w:val="24"/>
          <w:szCs w:val="24"/>
        </w:rPr>
        <w:t>。</w:t>
      </w:r>
    </w:p>
    <w:p w:rsidR="003140B9" w:rsidRDefault="003140B9" w:rsidP="00575C0E">
      <w:pPr>
        <w:pStyle w:val="a4"/>
        <w:numPr>
          <w:ilvl w:val="0"/>
          <w:numId w:val="1"/>
        </w:numPr>
        <w:spacing w:line="360" w:lineRule="auto"/>
        <w:ind w:firstLineChars="0"/>
        <w:jc w:val="left"/>
        <w:rPr>
          <w:sz w:val="24"/>
          <w:szCs w:val="24"/>
        </w:rPr>
      </w:pPr>
      <w:r>
        <w:rPr>
          <w:rFonts w:hint="eastAsia"/>
          <w:sz w:val="24"/>
          <w:szCs w:val="24"/>
        </w:rPr>
        <w:t>“联系电话”，默认当前登录人联系电话，可编辑</w:t>
      </w:r>
      <w:r w:rsidR="00150B4D">
        <w:rPr>
          <w:rFonts w:hint="eastAsia"/>
          <w:sz w:val="24"/>
          <w:szCs w:val="24"/>
        </w:rPr>
        <w:t>，必填</w:t>
      </w:r>
      <w:r>
        <w:rPr>
          <w:rFonts w:hint="eastAsia"/>
          <w:sz w:val="24"/>
          <w:szCs w:val="24"/>
        </w:rPr>
        <w:t>。</w:t>
      </w:r>
    </w:p>
    <w:p w:rsidR="003140B9" w:rsidRDefault="003140B9" w:rsidP="00575C0E">
      <w:pPr>
        <w:pStyle w:val="a4"/>
        <w:numPr>
          <w:ilvl w:val="0"/>
          <w:numId w:val="1"/>
        </w:numPr>
        <w:spacing w:line="360" w:lineRule="auto"/>
        <w:ind w:firstLineChars="0"/>
        <w:jc w:val="left"/>
        <w:rPr>
          <w:sz w:val="24"/>
          <w:szCs w:val="24"/>
        </w:rPr>
      </w:pPr>
      <w:r>
        <w:rPr>
          <w:rFonts w:hint="eastAsia"/>
          <w:sz w:val="24"/>
          <w:szCs w:val="24"/>
        </w:rPr>
        <w:t>“邮箱”，默认当前登录人邮箱，可编辑</w:t>
      </w:r>
      <w:r w:rsidR="00150B4D">
        <w:rPr>
          <w:rFonts w:hint="eastAsia"/>
          <w:sz w:val="24"/>
          <w:szCs w:val="24"/>
        </w:rPr>
        <w:t>，必填</w:t>
      </w:r>
      <w:r>
        <w:rPr>
          <w:rFonts w:hint="eastAsia"/>
          <w:sz w:val="24"/>
          <w:szCs w:val="24"/>
        </w:rPr>
        <w:t>。</w:t>
      </w:r>
    </w:p>
    <w:p w:rsidR="00537D3E" w:rsidRDefault="00537D3E" w:rsidP="00575C0E">
      <w:pPr>
        <w:pStyle w:val="a4"/>
        <w:numPr>
          <w:ilvl w:val="0"/>
          <w:numId w:val="1"/>
        </w:numPr>
        <w:spacing w:line="360" w:lineRule="auto"/>
        <w:ind w:firstLineChars="0"/>
        <w:jc w:val="left"/>
        <w:rPr>
          <w:sz w:val="24"/>
          <w:szCs w:val="24"/>
        </w:rPr>
      </w:pPr>
      <w:r>
        <w:rPr>
          <w:rFonts w:hint="eastAsia"/>
          <w:sz w:val="24"/>
          <w:szCs w:val="24"/>
        </w:rPr>
        <w:t>“申报单位”，默认当前登录人单位，不可编辑。</w:t>
      </w:r>
    </w:p>
    <w:p w:rsidR="003140B9" w:rsidRDefault="003140B9" w:rsidP="00575C0E">
      <w:pPr>
        <w:pStyle w:val="a4"/>
        <w:numPr>
          <w:ilvl w:val="0"/>
          <w:numId w:val="1"/>
        </w:numPr>
        <w:spacing w:line="360" w:lineRule="auto"/>
        <w:ind w:firstLineChars="0"/>
        <w:jc w:val="left"/>
        <w:rPr>
          <w:sz w:val="24"/>
          <w:szCs w:val="24"/>
        </w:rPr>
      </w:pPr>
      <w:r>
        <w:rPr>
          <w:rFonts w:hint="eastAsia"/>
          <w:sz w:val="24"/>
          <w:szCs w:val="24"/>
        </w:rPr>
        <w:t>“请核对以上信息确认是否无误”，下</w:t>
      </w:r>
      <w:proofErr w:type="gramStart"/>
      <w:r>
        <w:rPr>
          <w:rFonts w:hint="eastAsia"/>
          <w:sz w:val="24"/>
          <w:szCs w:val="24"/>
        </w:rPr>
        <w:t>拉</w:t>
      </w:r>
      <w:r w:rsidR="00150B4D">
        <w:rPr>
          <w:rFonts w:hint="eastAsia"/>
          <w:sz w:val="24"/>
          <w:szCs w:val="24"/>
        </w:rPr>
        <w:t>选择</w:t>
      </w:r>
      <w:proofErr w:type="gramEnd"/>
      <w:r>
        <w:rPr>
          <w:rFonts w:hint="eastAsia"/>
          <w:sz w:val="24"/>
          <w:szCs w:val="24"/>
        </w:rPr>
        <w:t>“是”、“否”，用户需选择“是”对基本信息进行确认才可进行下一步</w:t>
      </w:r>
      <w:r w:rsidR="00150B4D">
        <w:rPr>
          <w:rFonts w:hint="eastAsia"/>
          <w:sz w:val="24"/>
          <w:szCs w:val="24"/>
        </w:rPr>
        <w:t>，必填</w:t>
      </w:r>
      <w:r>
        <w:rPr>
          <w:rFonts w:hint="eastAsia"/>
          <w:sz w:val="24"/>
          <w:szCs w:val="24"/>
        </w:rPr>
        <w:t>。</w:t>
      </w:r>
    </w:p>
    <w:p w:rsidR="003D202D" w:rsidRPr="003D202D" w:rsidRDefault="003D202D" w:rsidP="00575C0E">
      <w:pPr>
        <w:pStyle w:val="a4"/>
        <w:numPr>
          <w:ilvl w:val="0"/>
          <w:numId w:val="2"/>
        </w:numPr>
        <w:spacing w:afterLines="50" w:after="156" w:line="360" w:lineRule="auto"/>
        <w:ind w:firstLineChars="0"/>
        <w:jc w:val="left"/>
        <w:rPr>
          <w:b/>
          <w:sz w:val="24"/>
          <w:szCs w:val="24"/>
        </w:rPr>
      </w:pPr>
      <w:r w:rsidRPr="003D202D">
        <w:rPr>
          <w:rFonts w:hint="eastAsia"/>
          <w:b/>
          <w:sz w:val="24"/>
          <w:szCs w:val="24"/>
        </w:rPr>
        <w:t>评估资料基本信息</w:t>
      </w:r>
    </w:p>
    <w:p w:rsidR="003140B9" w:rsidRDefault="003140B9" w:rsidP="00575C0E">
      <w:pPr>
        <w:pStyle w:val="a4"/>
        <w:numPr>
          <w:ilvl w:val="0"/>
          <w:numId w:val="3"/>
        </w:numPr>
        <w:spacing w:line="360" w:lineRule="auto"/>
        <w:ind w:firstLineChars="0"/>
        <w:jc w:val="left"/>
        <w:rPr>
          <w:sz w:val="24"/>
          <w:szCs w:val="24"/>
        </w:rPr>
      </w:pPr>
      <w:r w:rsidRPr="003140B9">
        <w:rPr>
          <w:rFonts w:hint="eastAsia"/>
          <w:sz w:val="24"/>
          <w:szCs w:val="24"/>
        </w:rPr>
        <w:t>“</w:t>
      </w:r>
      <w:r>
        <w:rPr>
          <w:rFonts w:hint="eastAsia"/>
          <w:sz w:val="24"/>
          <w:szCs w:val="24"/>
        </w:rPr>
        <w:t>资产占有单位</w:t>
      </w:r>
      <w:r w:rsidRPr="003140B9">
        <w:rPr>
          <w:rFonts w:hint="eastAsia"/>
          <w:sz w:val="24"/>
          <w:szCs w:val="24"/>
        </w:rPr>
        <w:t>”</w:t>
      </w:r>
      <w:r>
        <w:rPr>
          <w:rFonts w:hint="eastAsia"/>
          <w:sz w:val="24"/>
          <w:szCs w:val="24"/>
        </w:rPr>
        <w:t>，</w:t>
      </w:r>
      <w:r w:rsidR="00150B4D">
        <w:rPr>
          <w:rFonts w:hint="eastAsia"/>
          <w:sz w:val="24"/>
          <w:szCs w:val="24"/>
        </w:rPr>
        <w:t>显示导航页面选择的资产占有单位，不可编辑。</w:t>
      </w:r>
    </w:p>
    <w:p w:rsidR="00150B4D" w:rsidRDefault="00150B4D" w:rsidP="00575C0E">
      <w:pPr>
        <w:pStyle w:val="a4"/>
        <w:numPr>
          <w:ilvl w:val="0"/>
          <w:numId w:val="3"/>
        </w:numPr>
        <w:spacing w:line="360" w:lineRule="auto"/>
        <w:ind w:firstLineChars="0"/>
        <w:jc w:val="left"/>
        <w:rPr>
          <w:sz w:val="24"/>
          <w:szCs w:val="24"/>
        </w:rPr>
      </w:pPr>
      <w:r>
        <w:rPr>
          <w:rFonts w:hint="eastAsia"/>
          <w:sz w:val="24"/>
          <w:szCs w:val="24"/>
        </w:rPr>
        <w:t>“上级单位”，系统自动带出，不可编辑。</w:t>
      </w:r>
    </w:p>
    <w:p w:rsidR="00150B4D" w:rsidRDefault="00150B4D" w:rsidP="00575C0E">
      <w:pPr>
        <w:pStyle w:val="a4"/>
        <w:numPr>
          <w:ilvl w:val="0"/>
          <w:numId w:val="3"/>
        </w:numPr>
        <w:spacing w:line="360" w:lineRule="auto"/>
        <w:ind w:firstLineChars="0"/>
        <w:jc w:val="left"/>
        <w:rPr>
          <w:sz w:val="24"/>
          <w:szCs w:val="24"/>
        </w:rPr>
      </w:pPr>
      <w:r>
        <w:rPr>
          <w:rFonts w:hint="eastAsia"/>
          <w:sz w:val="24"/>
          <w:szCs w:val="24"/>
        </w:rPr>
        <w:t>“经济行为批文类型”，下拉选择，必填。</w:t>
      </w:r>
    </w:p>
    <w:p w:rsidR="00150B4D" w:rsidRDefault="00B90B82" w:rsidP="00575C0E">
      <w:pPr>
        <w:pStyle w:val="a4"/>
        <w:numPr>
          <w:ilvl w:val="0"/>
          <w:numId w:val="3"/>
        </w:numPr>
        <w:spacing w:line="360" w:lineRule="auto"/>
        <w:ind w:firstLineChars="0"/>
        <w:jc w:val="left"/>
        <w:rPr>
          <w:sz w:val="24"/>
          <w:szCs w:val="24"/>
        </w:rPr>
      </w:pPr>
      <w:r>
        <w:rPr>
          <w:rFonts w:hint="eastAsia"/>
          <w:sz w:val="24"/>
          <w:szCs w:val="24"/>
        </w:rPr>
        <w:t xml:space="preserve"> </w:t>
      </w:r>
      <w:r w:rsidR="00150B4D">
        <w:rPr>
          <w:rFonts w:hint="eastAsia"/>
          <w:sz w:val="24"/>
          <w:szCs w:val="24"/>
        </w:rPr>
        <w:t>批文</w:t>
      </w:r>
      <w:proofErr w:type="gramStart"/>
      <w:r w:rsidR="00150B4D">
        <w:rPr>
          <w:rFonts w:hint="eastAsia"/>
          <w:sz w:val="24"/>
          <w:szCs w:val="24"/>
        </w:rPr>
        <w:t>文</w:t>
      </w:r>
      <w:proofErr w:type="gramEnd"/>
      <w:r w:rsidR="00150B4D">
        <w:rPr>
          <w:rFonts w:hint="eastAsia"/>
          <w:sz w:val="24"/>
          <w:szCs w:val="24"/>
        </w:rPr>
        <w:t>号，需手工输入，非必填。</w:t>
      </w:r>
    </w:p>
    <w:p w:rsidR="00150B4D" w:rsidRDefault="00150B4D" w:rsidP="00575C0E">
      <w:pPr>
        <w:pStyle w:val="a4"/>
        <w:numPr>
          <w:ilvl w:val="0"/>
          <w:numId w:val="3"/>
        </w:numPr>
        <w:spacing w:line="360" w:lineRule="auto"/>
        <w:ind w:firstLineChars="0"/>
        <w:jc w:val="left"/>
        <w:rPr>
          <w:sz w:val="24"/>
          <w:szCs w:val="24"/>
        </w:rPr>
      </w:pPr>
      <w:r>
        <w:rPr>
          <w:rFonts w:hint="eastAsia"/>
          <w:sz w:val="24"/>
          <w:szCs w:val="24"/>
        </w:rPr>
        <w:t>“评估对象”，请查阅并引用评估报告，需手工输入，可编辑，必填。</w:t>
      </w:r>
    </w:p>
    <w:p w:rsidR="00150B4D" w:rsidRPr="003140B9" w:rsidRDefault="00150B4D" w:rsidP="00575C0E">
      <w:pPr>
        <w:pStyle w:val="a4"/>
        <w:numPr>
          <w:ilvl w:val="0"/>
          <w:numId w:val="3"/>
        </w:numPr>
        <w:spacing w:line="360" w:lineRule="auto"/>
        <w:ind w:firstLineChars="0"/>
        <w:jc w:val="left"/>
        <w:rPr>
          <w:sz w:val="24"/>
          <w:szCs w:val="24"/>
        </w:rPr>
      </w:pPr>
      <w:r>
        <w:rPr>
          <w:rFonts w:hint="eastAsia"/>
          <w:sz w:val="24"/>
          <w:szCs w:val="24"/>
        </w:rPr>
        <w:t>“评估目的”，请查阅并引用评估报告，需手工输入，可编辑，必填。</w:t>
      </w:r>
    </w:p>
    <w:p w:rsidR="00150B4D" w:rsidRDefault="00150B4D" w:rsidP="00575C0E">
      <w:pPr>
        <w:pStyle w:val="a4"/>
        <w:numPr>
          <w:ilvl w:val="0"/>
          <w:numId w:val="3"/>
        </w:numPr>
        <w:spacing w:line="360" w:lineRule="auto"/>
        <w:ind w:firstLineChars="0"/>
        <w:jc w:val="left"/>
        <w:rPr>
          <w:sz w:val="24"/>
          <w:szCs w:val="24"/>
        </w:rPr>
      </w:pPr>
      <w:r>
        <w:rPr>
          <w:rFonts w:hint="eastAsia"/>
          <w:sz w:val="24"/>
          <w:szCs w:val="24"/>
        </w:rPr>
        <w:t>“评估委托方”，下拉选择，必填。</w:t>
      </w:r>
    </w:p>
    <w:p w:rsidR="00150B4D" w:rsidRDefault="00150B4D" w:rsidP="00575C0E">
      <w:pPr>
        <w:pStyle w:val="a4"/>
        <w:numPr>
          <w:ilvl w:val="0"/>
          <w:numId w:val="3"/>
        </w:numPr>
        <w:spacing w:line="360" w:lineRule="auto"/>
        <w:ind w:firstLineChars="0"/>
        <w:jc w:val="left"/>
        <w:rPr>
          <w:sz w:val="24"/>
          <w:szCs w:val="24"/>
        </w:rPr>
      </w:pPr>
      <w:r>
        <w:rPr>
          <w:rFonts w:hint="eastAsia"/>
          <w:sz w:val="24"/>
          <w:szCs w:val="24"/>
        </w:rPr>
        <w:t>“评估对象类型”，下拉选择，必填。</w:t>
      </w:r>
    </w:p>
    <w:p w:rsidR="00150B4D" w:rsidRDefault="00150B4D" w:rsidP="00575C0E">
      <w:pPr>
        <w:pStyle w:val="a4"/>
        <w:numPr>
          <w:ilvl w:val="0"/>
          <w:numId w:val="3"/>
        </w:numPr>
        <w:spacing w:line="360" w:lineRule="auto"/>
        <w:ind w:firstLineChars="0"/>
        <w:jc w:val="left"/>
        <w:rPr>
          <w:sz w:val="24"/>
          <w:szCs w:val="24"/>
        </w:rPr>
      </w:pPr>
      <w:r>
        <w:rPr>
          <w:rFonts w:hint="eastAsia"/>
          <w:sz w:val="24"/>
          <w:szCs w:val="24"/>
        </w:rPr>
        <w:t>“评估机构（评估备选库内）”，列表选择，可选择评估备选库内的评估机构，与“评估机构（评估备选库外）”两个字段有且只有一个必须填写，另一个为空。</w:t>
      </w:r>
    </w:p>
    <w:p w:rsidR="00150B4D" w:rsidRDefault="00150B4D" w:rsidP="00575C0E">
      <w:pPr>
        <w:pStyle w:val="a4"/>
        <w:numPr>
          <w:ilvl w:val="0"/>
          <w:numId w:val="3"/>
        </w:numPr>
        <w:spacing w:line="360" w:lineRule="auto"/>
        <w:ind w:firstLineChars="0"/>
        <w:jc w:val="left"/>
        <w:rPr>
          <w:sz w:val="24"/>
          <w:szCs w:val="24"/>
        </w:rPr>
      </w:pPr>
      <w:r>
        <w:rPr>
          <w:rFonts w:hint="eastAsia"/>
          <w:sz w:val="24"/>
          <w:szCs w:val="24"/>
        </w:rPr>
        <w:t>“评估机构（评估备选库外）”，</w:t>
      </w:r>
      <w:r w:rsidR="00122782">
        <w:rPr>
          <w:rFonts w:hint="eastAsia"/>
          <w:sz w:val="24"/>
          <w:szCs w:val="24"/>
        </w:rPr>
        <w:t>需手工输入</w:t>
      </w:r>
      <w:r>
        <w:rPr>
          <w:rFonts w:hint="eastAsia"/>
          <w:sz w:val="24"/>
          <w:szCs w:val="24"/>
        </w:rPr>
        <w:t>，可选择评估备选库</w:t>
      </w:r>
      <w:r w:rsidR="00122782">
        <w:rPr>
          <w:rFonts w:hint="eastAsia"/>
          <w:sz w:val="24"/>
          <w:szCs w:val="24"/>
        </w:rPr>
        <w:t>外</w:t>
      </w:r>
      <w:r>
        <w:rPr>
          <w:rFonts w:hint="eastAsia"/>
          <w:sz w:val="24"/>
          <w:szCs w:val="24"/>
        </w:rPr>
        <w:t>的评估机构，与“评估机构（评估备选库</w:t>
      </w:r>
      <w:r w:rsidR="00122782">
        <w:rPr>
          <w:rFonts w:hint="eastAsia"/>
          <w:sz w:val="24"/>
          <w:szCs w:val="24"/>
        </w:rPr>
        <w:t>内</w:t>
      </w:r>
      <w:r>
        <w:rPr>
          <w:rFonts w:hint="eastAsia"/>
          <w:sz w:val="24"/>
          <w:szCs w:val="24"/>
        </w:rPr>
        <w:t>）”两个字段有且只有一个必须填写，另一个为空。</w:t>
      </w:r>
    </w:p>
    <w:p w:rsidR="00150B4D" w:rsidRDefault="00122782" w:rsidP="00575C0E">
      <w:pPr>
        <w:pStyle w:val="a4"/>
        <w:numPr>
          <w:ilvl w:val="0"/>
          <w:numId w:val="3"/>
        </w:numPr>
        <w:spacing w:line="360" w:lineRule="auto"/>
        <w:ind w:firstLineChars="0"/>
        <w:jc w:val="left"/>
        <w:rPr>
          <w:sz w:val="24"/>
          <w:szCs w:val="24"/>
        </w:rPr>
      </w:pPr>
      <w:r>
        <w:rPr>
          <w:rFonts w:hint="eastAsia"/>
          <w:sz w:val="24"/>
          <w:szCs w:val="24"/>
        </w:rPr>
        <w:t>“评估基准日”，显示显示导航页面选择的评估基准日，不可编辑。</w:t>
      </w:r>
    </w:p>
    <w:p w:rsidR="00122782" w:rsidRDefault="00122782" w:rsidP="00575C0E">
      <w:pPr>
        <w:pStyle w:val="a4"/>
        <w:numPr>
          <w:ilvl w:val="0"/>
          <w:numId w:val="3"/>
        </w:numPr>
        <w:spacing w:line="360" w:lineRule="auto"/>
        <w:ind w:firstLineChars="0"/>
        <w:jc w:val="left"/>
        <w:rPr>
          <w:sz w:val="24"/>
          <w:szCs w:val="24"/>
        </w:rPr>
      </w:pPr>
      <w:r>
        <w:rPr>
          <w:rFonts w:hint="eastAsia"/>
          <w:sz w:val="24"/>
          <w:szCs w:val="24"/>
        </w:rPr>
        <w:t>“评估方法</w:t>
      </w:r>
      <w:r>
        <w:rPr>
          <w:rFonts w:hint="eastAsia"/>
          <w:sz w:val="24"/>
          <w:szCs w:val="24"/>
        </w:rPr>
        <w:t>1</w:t>
      </w:r>
      <w:r>
        <w:rPr>
          <w:rFonts w:hint="eastAsia"/>
          <w:sz w:val="24"/>
          <w:szCs w:val="24"/>
        </w:rPr>
        <w:t>”，下拉选择，必填。</w:t>
      </w:r>
    </w:p>
    <w:p w:rsidR="00122782" w:rsidRDefault="00122782" w:rsidP="00575C0E">
      <w:pPr>
        <w:pStyle w:val="a4"/>
        <w:numPr>
          <w:ilvl w:val="0"/>
          <w:numId w:val="3"/>
        </w:numPr>
        <w:spacing w:line="360" w:lineRule="auto"/>
        <w:ind w:firstLineChars="0"/>
        <w:jc w:val="left"/>
        <w:rPr>
          <w:sz w:val="24"/>
          <w:szCs w:val="24"/>
        </w:rPr>
      </w:pPr>
      <w:r>
        <w:rPr>
          <w:rFonts w:hint="eastAsia"/>
          <w:sz w:val="24"/>
          <w:szCs w:val="24"/>
        </w:rPr>
        <w:t>“评估方法</w:t>
      </w:r>
      <w:r>
        <w:rPr>
          <w:rFonts w:hint="eastAsia"/>
          <w:sz w:val="24"/>
          <w:szCs w:val="24"/>
        </w:rPr>
        <w:t>2</w:t>
      </w:r>
      <w:r>
        <w:rPr>
          <w:rFonts w:hint="eastAsia"/>
          <w:sz w:val="24"/>
          <w:szCs w:val="24"/>
        </w:rPr>
        <w:t>”，下拉选择，必填。</w:t>
      </w:r>
    </w:p>
    <w:p w:rsidR="00122782" w:rsidRDefault="00122782" w:rsidP="00575C0E">
      <w:pPr>
        <w:pStyle w:val="a4"/>
        <w:numPr>
          <w:ilvl w:val="0"/>
          <w:numId w:val="3"/>
        </w:numPr>
        <w:spacing w:line="360" w:lineRule="auto"/>
        <w:ind w:firstLineChars="0"/>
        <w:jc w:val="left"/>
        <w:rPr>
          <w:sz w:val="24"/>
          <w:szCs w:val="24"/>
        </w:rPr>
      </w:pPr>
      <w:r>
        <w:rPr>
          <w:rFonts w:hint="eastAsia"/>
          <w:sz w:val="24"/>
          <w:szCs w:val="24"/>
        </w:rPr>
        <w:t>下表中彩色框线框出部分为必填，即“评估方法</w:t>
      </w:r>
      <w:r>
        <w:rPr>
          <w:rFonts w:hint="eastAsia"/>
          <w:sz w:val="24"/>
          <w:szCs w:val="24"/>
        </w:rPr>
        <w:t>1</w:t>
      </w:r>
      <w:r>
        <w:rPr>
          <w:rFonts w:hint="eastAsia"/>
          <w:sz w:val="24"/>
          <w:szCs w:val="24"/>
        </w:rPr>
        <w:t>净资产”与“评估方法</w:t>
      </w:r>
      <w:r>
        <w:rPr>
          <w:rFonts w:hint="eastAsia"/>
          <w:sz w:val="24"/>
          <w:szCs w:val="24"/>
        </w:rPr>
        <w:t>2</w:t>
      </w:r>
      <w:r>
        <w:rPr>
          <w:rFonts w:hint="eastAsia"/>
          <w:sz w:val="24"/>
          <w:szCs w:val="24"/>
        </w:rPr>
        <w:t>净资产”，其余字段可根据实际情况进行填写。其中“净资产增减值”与“净资产增减率”自动计算，不可编辑。</w:t>
      </w:r>
    </w:p>
    <w:p w:rsidR="00122782" w:rsidRDefault="00122782" w:rsidP="00122782">
      <w:pPr>
        <w:pStyle w:val="a4"/>
        <w:spacing w:beforeLines="50" w:before="156" w:afterLines="50" w:after="156" w:line="360" w:lineRule="auto"/>
        <w:ind w:firstLineChars="0" w:firstLine="0"/>
        <w:jc w:val="center"/>
        <w:rPr>
          <w:sz w:val="24"/>
          <w:szCs w:val="24"/>
        </w:rPr>
      </w:pPr>
      <w:r>
        <w:rPr>
          <w:noProof/>
        </w:rPr>
        <w:drawing>
          <wp:inline distT="0" distB="0" distL="0" distR="0" wp14:anchorId="35BA561D" wp14:editId="48866728">
            <wp:extent cx="5996991" cy="790575"/>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96819" cy="790552"/>
                    </a:xfrm>
                    <a:prstGeom prst="rect">
                      <a:avLst/>
                    </a:prstGeom>
                  </pic:spPr>
                </pic:pic>
              </a:graphicData>
            </a:graphic>
          </wp:inline>
        </w:drawing>
      </w:r>
    </w:p>
    <w:p w:rsidR="00122782" w:rsidRDefault="00122782" w:rsidP="00575C0E">
      <w:pPr>
        <w:pStyle w:val="a4"/>
        <w:numPr>
          <w:ilvl w:val="0"/>
          <w:numId w:val="3"/>
        </w:numPr>
        <w:spacing w:line="360" w:lineRule="auto"/>
        <w:ind w:firstLineChars="0"/>
        <w:jc w:val="left"/>
        <w:rPr>
          <w:sz w:val="24"/>
          <w:szCs w:val="24"/>
        </w:rPr>
      </w:pPr>
      <w:r>
        <w:rPr>
          <w:rFonts w:hint="eastAsia"/>
          <w:sz w:val="24"/>
          <w:szCs w:val="24"/>
        </w:rPr>
        <w:t>“评估结论选取方法”，下拉列表，需选择两个评估方法之一，否则无法提交，必填。</w:t>
      </w:r>
    </w:p>
    <w:p w:rsidR="00122782" w:rsidRDefault="00122782" w:rsidP="00575C0E">
      <w:pPr>
        <w:pStyle w:val="a4"/>
        <w:numPr>
          <w:ilvl w:val="0"/>
          <w:numId w:val="3"/>
        </w:numPr>
        <w:spacing w:line="360" w:lineRule="auto"/>
        <w:ind w:firstLineChars="0"/>
        <w:jc w:val="left"/>
        <w:rPr>
          <w:sz w:val="24"/>
          <w:szCs w:val="24"/>
        </w:rPr>
      </w:pPr>
      <w:r>
        <w:rPr>
          <w:rFonts w:hint="eastAsia"/>
          <w:sz w:val="24"/>
          <w:szCs w:val="24"/>
        </w:rPr>
        <w:t>“评估结果”，自动带出，不可编辑。</w:t>
      </w:r>
    </w:p>
    <w:p w:rsidR="003D202D" w:rsidRPr="003D202D" w:rsidRDefault="00ED4565" w:rsidP="00575C0E">
      <w:pPr>
        <w:pStyle w:val="a4"/>
        <w:numPr>
          <w:ilvl w:val="0"/>
          <w:numId w:val="2"/>
        </w:numPr>
        <w:spacing w:afterLines="50" w:after="156" w:line="360" w:lineRule="auto"/>
        <w:ind w:firstLineChars="0"/>
        <w:jc w:val="left"/>
        <w:rPr>
          <w:b/>
          <w:sz w:val="24"/>
          <w:szCs w:val="24"/>
        </w:rPr>
      </w:pPr>
      <w:r>
        <w:rPr>
          <w:rFonts w:hint="eastAsia"/>
          <w:b/>
          <w:sz w:val="24"/>
          <w:szCs w:val="24"/>
        </w:rPr>
        <w:t>上</w:t>
      </w:r>
      <w:proofErr w:type="gramStart"/>
      <w:r>
        <w:rPr>
          <w:rFonts w:hint="eastAsia"/>
          <w:b/>
          <w:sz w:val="24"/>
          <w:szCs w:val="24"/>
        </w:rPr>
        <w:t>传资料</w:t>
      </w:r>
      <w:proofErr w:type="gramEnd"/>
      <w:r>
        <w:rPr>
          <w:rFonts w:hint="eastAsia"/>
          <w:b/>
          <w:sz w:val="24"/>
          <w:szCs w:val="24"/>
        </w:rPr>
        <w:t>清单</w:t>
      </w:r>
    </w:p>
    <w:p w:rsidR="001D6DC6" w:rsidRDefault="00535F42" w:rsidP="00575C0E">
      <w:pPr>
        <w:pStyle w:val="a4"/>
        <w:numPr>
          <w:ilvl w:val="0"/>
          <w:numId w:val="4"/>
        </w:numPr>
        <w:spacing w:line="360" w:lineRule="auto"/>
        <w:ind w:firstLineChars="0"/>
        <w:jc w:val="left"/>
        <w:rPr>
          <w:sz w:val="24"/>
          <w:szCs w:val="24"/>
        </w:rPr>
      </w:pPr>
      <w:r>
        <w:rPr>
          <w:rFonts w:hint="eastAsia"/>
          <w:sz w:val="24"/>
          <w:szCs w:val="24"/>
        </w:rPr>
        <w:t>“经济行为依据”、“评估报告”、“评估明细表及相关计算表”、“评估说明”、“其他补充材料”均为超级链接，请点击“上传与下载资料”进行附件的上传。</w:t>
      </w:r>
    </w:p>
    <w:p w:rsidR="00535F42" w:rsidRDefault="00535F42" w:rsidP="00575C0E">
      <w:pPr>
        <w:pStyle w:val="a4"/>
        <w:numPr>
          <w:ilvl w:val="0"/>
          <w:numId w:val="4"/>
        </w:numPr>
        <w:spacing w:line="360" w:lineRule="auto"/>
        <w:ind w:firstLineChars="0"/>
        <w:jc w:val="left"/>
        <w:rPr>
          <w:sz w:val="24"/>
          <w:szCs w:val="24"/>
        </w:rPr>
      </w:pPr>
      <w:r>
        <w:rPr>
          <w:rFonts w:hint="eastAsia"/>
          <w:sz w:val="24"/>
          <w:szCs w:val="24"/>
        </w:rPr>
        <w:t>“申请备案函”、“无形资产明细”、“资产评估备案表”为在线填写模板，请点击“在线查看填写下载”进入相应模板进行填写。</w:t>
      </w:r>
    </w:p>
    <w:p w:rsidR="00535F42" w:rsidRDefault="00535F42" w:rsidP="00575C0E">
      <w:pPr>
        <w:pStyle w:val="a4"/>
        <w:numPr>
          <w:ilvl w:val="0"/>
          <w:numId w:val="4"/>
        </w:numPr>
        <w:spacing w:line="360" w:lineRule="auto"/>
        <w:ind w:firstLineChars="0"/>
        <w:jc w:val="left"/>
        <w:rPr>
          <w:sz w:val="24"/>
          <w:szCs w:val="24"/>
        </w:rPr>
      </w:pPr>
      <w:r>
        <w:rPr>
          <w:rFonts w:hint="eastAsia"/>
          <w:sz w:val="24"/>
          <w:szCs w:val="24"/>
        </w:rPr>
        <w:t>“上传文件数”，自动</w:t>
      </w:r>
      <w:r w:rsidR="00F22676">
        <w:rPr>
          <w:rFonts w:hint="eastAsia"/>
          <w:sz w:val="24"/>
          <w:szCs w:val="24"/>
        </w:rPr>
        <w:t>提取该资料所对应的上传文件数，不可编辑。</w:t>
      </w:r>
    </w:p>
    <w:p w:rsidR="00BB22BD" w:rsidRDefault="00F22676" w:rsidP="00575C0E">
      <w:pPr>
        <w:pStyle w:val="a4"/>
        <w:numPr>
          <w:ilvl w:val="0"/>
          <w:numId w:val="4"/>
        </w:numPr>
        <w:spacing w:line="360" w:lineRule="auto"/>
        <w:ind w:firstLineChars="0"/>
        <w:jc w:val="left"/>
        <w:rPr>
          <w:sz w:val="24"/>
          <w:szCs w:val="24"/>
        </w:rPr>
      </w:pPr>
      <w:r>
        <w:rPr>
          <w:rFonts w:hint="eastAsia"/>
          <w:sz w:val="24"/>
          <w:szCs w:val="24"/>
        </w:rPr>
        <w:t>“上传日期”，自动提取该资料所对应的最新上传日期，不可编辑。</w:t>
      </w:r>
    </w:p>
    <w:p w:rsidR="008E7385" w:rsidRDefault="00BB22BD" w:rsidP="008E7385">
      <w:pPr>
        <w:rPr>
          <w:sz w:val="28"/>
          <w:szCs w:val="28"/>
        </w:rPr>
      </w:pPr>
      <w:r>
        <w:br w:type="page"/>
      </w:r>
      <w:r w:rsidR="008E7385">
        <w:rPr>
          <w:rFonts w:hint="eastAsia"/>
          <w:sz w:val="28"/>
          <w:szCs w:val="28"/>
        </w:rPr>
        <w:t>附录</w:t>
      </w:r>
      <w:r w:rsidR="008E7385">
        <w:rPr>
          <w:rFonts w:hint="eastAsia"/>
          <w:sz w:val="28"/>
          <w:szCs w:val="28"/>
        </w:rPr>
        <w:t>2</w:t>
      </w:r>
    </w:p>
    <w:p w:rsidR="008E7385" w:rsidRDefault="008E7385" w:rsidP="008E7385">
      <w:pPr>
        <w:pStyle w:val="1"/>
        <w:numPr>
          <w:ilvl w:val="0"/>
          <w:numId w:val="0"/>
        </w:numPr>
        <w:ind w:left="432"/>
        <w:jc w:val="center"/>
      </w:pPr>
      <w:bookmarkStart w:id="104" w:name="_Toc488941380"/>
      <w:r>
        <w:rPr>
          <w:rFonts w:hint="eastAsia"/>
        </w:rPr>
        <w:t>附录</w:t>
      </w:r>
      <w:r>
        <w:rPr>
          <w:rFonts w:hint="eastAsia"/>
        </w:rPr>
        <w:t xml:space="preserve">2   </w:t>
      </w:r>
      <w:r>
        <w:rPr>
          <w:rFonts w:hint="eastAsia"/>
        </w:rPr>
        <w:t>申请备案函字段属性</w:t>
      </w:r>
      <w:bookmarkEnd w:id="104"/>
    </w:p>
    <w:p w:rsidR="008E7385" w:rsidRDefault="008E7385" w:rsidP="008E7385">
      <w:pPr>
        <w:pStyle w:val="a4"/>
        <w:numPr>
          <w:ilvl w:val="0"/>
          <w:numId w:val="65"/>
        </w:numPr>
        <w:spacing w:line="360" w:lineRule="auto"/>
        <w:ind w:firstLineChars="0"/>
        <w:jc w:val="left"/>
        <w:rPr>
          <w:sz w:val="24"/>
          <w:szCs w:val="24"/>
        </w:rPr>
      </w:pPr>
      <w:r>
        <w:rPr>
          <w:rFonts w:hint="eastAsia"/>
          <w:sz w:val="24"/>
          <w:szCs w:val="24"/>
        </w:rPr>
        <w:t>“标题”，如图，选中标题进行编辑。</w:t>
      </w:r>
    </w:p>
    <w:p w:rsidR="008E7385" w:rsidRDefault="008E7385" w:rsidP="008E7385">
      <w:pPr>
        <w:pStyle w:val="a4"/>
        <w:spacing w:line="360" w:lineRule="auto"/>
        <w:ind w:firstLineChars="0" w:firstLine="0"/>
        <w:jc w:val="center"/>
        <w:rPr>
          <w:sz w:val="24"/>
          <w:szCs w:val="24"/>
        </w:rPr>
      </w:pPr>
      <w:r>
        <w:rPr>
          <w:noProof/>
        </w:rPr>
        <w:drawing>
          <wp:inline distT="0" distB="0" distL="0" distR="0" wp14:anchorId="2568BA6A" wp14:editId="3DC43CE4">
            <wp:extent cx="5274310" cy="799082"/>
            <wp:effectExtent l="0" t="0" r="2540" b="127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74310" cy="799082"/>
                    </a:xfrm>
                    <a:prstGeom prst="rect">
                      <a:avLst/>
                    </a:prstGeom>
                  </pic:spPr>
                </pic:pic>
              </a:graphicData>
            </a:graphic>
          </wp:inline>
        </w:drawing>
      </w:r>
    </w:p>
    <w:p w:rsidR="008E7385" w:rsidRDefault="008E7385" w:rsidP="008E7385">
      <w:pPr>
        <w:pStyle w:val="a4"/>
        <w:numPr>
          <w:ilvl w:val="0"/>
          <w:numId w:val="65"/>
        </w:numPr>
        <w:spacing w:line="360" w:lineRule="auto"/>
        <w:ind w:firstLineChars="0"/>
        <w:jc w:val="left"/>
        <w:rPr>
          <w:sz w:val="24"/>
          <w:szCs w:val="24"/>
        </w:rPr>
      </w:pPr>
      <w:r>
        <w:rPr>
          <w:rFonts w:hint="eastAsia"/>
          <w:sz w:val="24"/>
          <w:szCs w:val="24"/>
        </w:rPr>
        <w:t>“描述评估基本情况”，选中进行编辑。</w:t>
      </w:r>
    </w:p>
    <w:p w:rsidR="008E7385" w:rsidRDefault="008E7385" w:rsidP="008E7385">
      <w:pPr>
        <w:spacing w:line="360" w:lineRule="auto"/>
        <w:jc w:val="center"/>
        <w:rPr>
          <w:sz w:val="24"/>
          <w:szCs w:val="24"/>
        </w:rPr>
      </w:pPr>
      <w:r>
        <w:rPr>
          <w:noProof/>
        </w:rPr>
        <w:drawing>
          <wp:inline distT="0" distB="0" distL="0" distR="0" wp14:anchorId="271E4C18" wp14:editId="505A0F62">
            <wp:extent cx="5274310" cy="639144"/>
            <wp:effectExtent l="0" t="0" r="2540" b="889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274310" cy="639144"/>
                    </a:xfrm>
                    <a:prstGeom prst="rect">
                      <a:avLst/>
                    </a:prstGeom>
                  </pic:spPr>
                </pic:pic>
              </a:graphicData>
            </a:graphic>
          </wp:inline>
        </w:drawing>
      </w:r>
    </w:p>
    <w:p w:rsidR="008E7385" w:rsidRDefault="008E7385" w:rsidP="008E7385">
      <w:pPr>
        <w:pStyle w:val="a4"/>
        <w:numPr>
          <w:ilvl w:val="0"/>
          <w:numId w:val="65"/>
        </w:numPr>
        <w:spacing w:line="360" w:lineRule="auto"/>
        <w:ind w:firstLineChars="0"/>
        <w:jc w:val="left"/>
        <w:rPr>
          <w:sz w:val="24"/>
          <w:szCs w:val="24"/>
        </w:rPr>
      </w:pPr>
      <w:r>
        <w:rPr>
          <w:rFonts w:hint="eastAsia"/>
          <w:sz w:val="24"/>
          <w:szCs w:val="24"/>
        </w:rPr>
        <w:t>依次类推，根据实际情况，选中需填写的内容进行编辑。</w:t>
      </w:r>
    </w:p>
    <w:p w:rsidR="008E7385" w:rsidRDefault="008E7385" w:rsidP="008E7385">
      <w:pPr>
        <w:pStyle w:val="a4"/>
        <w:numPr>
          <w:ilvl w:val="0"/>
          <w:numId w:val="65"/>
        </w:numPr>
        <w:spacing w:line="360" w:lineRule="auto"/>
        <w:ind w:firstLineChars="0"/>
        <w:jc w:val="left"/>
        <w:rPr>
          <w:sz w:val="24"/>
          <w:szCs w:val="24"/>
        </w:rPr>
      </w:pPr>
      <w:r>
        <w:rPr>
          <w:rFonts w:hint="eastAsia"/>
          <w:sz w:val="24"/>
          <w:szCs w:val="24"/>
        </w:rPr>
        <w:t>自动取值部分：</w:t>
      </w:r>
    </w:p>
    <w:p w:rsidR="008E7385" w:rsidRDefault="008E7385" w:rsidP="008E7385">
      <w:pPr>
        <w:pStyle w:val="a4"/>
        <w:spacing w:line="360" w:lineRule="auto"/>
        <w:ind w:left="1320" w:firstLineChars="0" w:firstLine="0"/>
        <w:jc w:val="left"/>
        <w:rPr>
          <w:sz w:val="24"/>
          <w:szCs w:val="24"/>
        </w:rPr>
      </w:pPr>
      <w:r>
        <w:rPr>
          <w:sz w:val="24"/>
          <w:szCs w:val="24"/>
        </w:rPr>
        <w:t>A</w:t>
      </w:r>
      <w:r>
        <w:rPr>
          <w:rFonts w:hint="eastAsia"/>
          <w:sz w:val="24"/>
          <w:szCs w:val="24"/>
        </w:rPr>
        <w:t>:</w:t>
      </w:r>
      <w:r w:rsidRPr="00E33BE5">
        <w:rPr>
          <w:rFonts w:hint="eastAsia"/>
          <w:sz w:val="24"/>
          <w:szCs w:val="24"/>
        </w:rPr>
        <w:t xml:space="preserve"> </w:t>
      </w:r>
      <w:r>
        <w:rPr>
          <w:rFonts w:hint="eastAsia"/>
          <w:sz w:val="24"/>
          <w:szCs w:val="24"/>
        </w:rPr>
        <w:t>“中科院条件与任务保障局”或“中国科学院控股有限公司”</w:t>
      </w:r>
    </w:p>
    <w:p w:rsidR="008E7385" w:rsidRDefault="008E7385" w:rsidP="008E7385">
      <w:pPr>
        <w:pStyle w:val="a4"/>
        <w:spacing w:line="360" w:lineRule="auto"/>
        <w:ind w:left="1320" w:firstLineChars="0" w:firstLine="0"/>
        <w:jc w:val="left"/>
        <w:rPr>
          <w:sz w:val="24"/>
          <w:szCs w:val="24"/>
        </w:rPr>
      </w:pPr>
      <w:r>
        <w:rPr>
          <w:rFonts w:hint="eastAsia"/>
          <w:sz w:val="24"/>
          <w:szCs w:val="24"/>
        </w:rPr>
        <w:t>B:</w:t>
      </w:r>
      <w:r>
        <w:rPr>
          <w:rFonts w:hint="eastAsia"/>
          <w:sz w:val="24"/>
          <w:szCs w:val="24"/>
        </w:rPr>
        <w:t>“评估基准日”</w:t>
      </w:r>
      <w:r>
        <w:rPr>
          <w:rFonts w:hint="eastAsia"/>
          <w:sz w:val="24"/>
          <w:szCs w:val="24"/>
        </w:rPr>
        <w:t>,</w:t>
      </w:r>
      <w:r>
        <w:rPr>
          <w:rFonts w:hint="eastAsia"/>
          <w:sz w:val="24"/>
          <w:szCs w:val="24"/>
        </w:rPr>
        <w:t>字段值来源于申报人填报的“评估基准日”。</w:t>
      </w:r>
    </w:p>
    <w:p w:rsidR="008E7385" w:rsidRDefault="008E7385" w:rsidP="008E7385">
      <w:pPr>
        <w:pStyle w:val="a4"/>
        <w:spacing w:line="360" w:lineRule="auto"/>
        <w:ind w:left="1320" w:firstLineChars="0" w:firstLine="0"/>
        <w:jc w:val="left"/>
        <w:rPr>
          <w:sz w:val="24"/>
          <w:szCs w:val="24"/>
        </w:rPr>
      </w:pPr>
      <w:r>
        <w:rPr>
          <w:rFonts w:hint="eastAsia"/>
          <w:sz w:val="24"/>
          <w:szCs w:val="24"/>
        </w:rPr>
        <w:t>C:</w:t>
      </w:r>
      <w:r>
        <w:rPr>
          <w:rFonts w:hint="eastAsia"/>
          <w:sz w:val="24"/>
          <w:szCs w:val="24"/>
        </w:rPr>
        <w:t>“评估采取方法”，字段值来源于申报人填报的“评估方法”。</w:t>
      </w:r>
    </w:p>
    <w:p w:rsidR="008E7385" w:rsidRDefault="008E7385" w:rsidP="008E7385">
      <w:pPr>
        <w:pStyle w:val="a4"/>
        <w:spacing w:line="360" w:lineRule="auto"/>
        <w:ind w:left="1320" w:firstLineChars="0" w:firstLine="0"/>
        <w:jc w:val="left"/>
        <w:rPr>
          <w:sz w:val="24"/>
          <w:szCs w:val="24"/>
        </w:rPr>
      </w:pPr>
      <w:r>
        <w:rPr>
          <w:rFonts w:hint="eastAsia"/>
          <w:sz w:val="24"/>
          <w:szCs w:val="24"/>
        </w:rPr>
        <w:t>D:</w:t>
      </w:r>
      <w:r>
        <w:rPr>
          <w:rFonts w:hint="eastAsia"/>
          <w:sz w:val="24"/>
          <w:szCs w:val="24"/>
        </w:rPr>
        <w:t>“最终选用法及评估值”，字段值来源于申报人填报的</w:t>
      </w:r>
      <w:r w:rsidR="00E2762F">
        <w:rPr>
          <w:rFonts w:hint="eastAsia"/>
          <w:sz w:val="24"/>
          <w:szCs w:val="24"/>
        </w:rPr>
        <w:t>“评估结论选取方法”及</w:t>
      </w:r>
      <w:r>
        <w:rPr>
          <w:rFonts w:hint="eastAsia"/>
          <w:sz w:val="24"/>
          <w:szCs w:val="24"/>
        </w:rPr>
        <w:t>“评估结果”。</w:t>
      </w:r>
    </w:p>
    <w:p w:rsidR="008E7385" w:rsidRDefault="008E7385" w:rsidP="008E7385">
      <w:pPr>
        <w:pStyle w:val="a4"/>
        <w:numPr>
          <w:ilvl w:val="0"/>
          <w:numId w:val="65"/>
        </w:numPr>
        <w:spacing w:line="360" w:lineRule="auto"/>
        <w:ind w:firstLineChars="0"/>
        <w:jc w:val="left"/>
        <w:rPr>
          <w:sz w:val="24"/>
          <w:szCs w:val="24"/>
        </w:rPr>
      </w:pPr>
      <w:r>
        <w:rPr>
          <w:rFonts w:hint="eastAsia"/>
          <w:sz w:val="24"/>
          <w:szCs w:val="24"/>
        </w:rPr>
        <w:t>填写好后，点击页面上方“保存报表”按钮，保存本申请备案函。</w:t>
      </w:r>
    </w:p>
    <w:p w:rsidR="008E7385" w:rsidRPr="00077EC4" w:rsidRDefault="008E7385" w:rsidP="008E7385">
      <w:pPr>
        <w:spacing w:beforeLines="50" w:before="156" w:afterLines="50" w:after="156" w:line="360" w:lineRule="auto"/>
        <w:jc w:val="center"/>
        <w:rPr>
          <w:sz w:val="24"/>
          <w:szCs w:val="24"/>
        </w:rPr>
      </w:pPr>
      <w:r>
        <w:rPr>
          <w:noProof/>
        </w:rPr>
        <w:drawing>
          <wp:inline distT="0" distB="0" distL="0" distR="0" wp14:anchorId="4F960199" wp14:editId="48C83D72">
            <wp:extent cx="4923809" cy="56190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4923809" cy="561905"/>
                    </a:xfrm>
                    <a:prstGeom prst="rect">
                      <a:avLst/>
                    </a:prstGeom>
                  </pic:spPr>
                </pic:pic>
              </a:graphicData>
            </a:graphic>
          </wp:inline>
        </w:drawing>
      </w:r>
    </w:p>
    <w:p w:rsidR="008E7385" w:rsidRDefault="008E7385" w:rsidP="008E7385">
      <w:pPr>
        <w:pStyle w:val="a4"/>
        <w:numPr>
          <w:ilvl w:val="0"/>
          <w:numId w:val="65"/>
        </w:numPr>
        <w:spacing w:line="360" w:lineRule="auto"/>
        <w:ind w:firstLineChars="0"/>
        <w:jc w:val="left"/>
        <w:rPr>
          <w:sz w:val="24"/>
          <w:szCs w:val="24"/>
        </w:rPr>
      </w:pPr>
      <w:r>
        <w:rPr>
          <w:rFonts w:hint="eastAsia"/>
          <w:sz w:val="24"/>
          <w:szCs w:val="24"/>
        </w:rPr>
        <w:t>申报人打印纸</w:t>
      </w:r>
      <w:proofErr w:type="gramStart"/>
      <w:r>
        <w:rPr>
          <w:rFonts w:hint="eastAsia"/>
          <w:sz w:val="24"/>
          <w:szCs w:val="24"/>
        </w:rPr>
        <w:t>质版材料</w:t>
      </w:r>
      <w:proofErr w:type="gramEnd"/>
      <w:r>
        <w:rPr>
          <w:rFonts w:hint="eastAsia"/>
          <w:sz w:val="24"/>
          <w:szCs w:val="24"/>
        </w:rPr>
        <w:t>时，需点击页面上方的“导出成</w:t>
      </w:r>
      <w:r>
        <w:rPr>
          <w:rFonts w:hint="eastAsia"/>
          <w:sz w:val="24"/>
          <w:szCs w:val="24"/>
        </w:rPr>
        <w:t>excel</w:t>
      </w:r>
      <w:r>
        <w:rPr>
          <w:rFonts w:hint="eastAsia"/>
          <w:sz w:val="24"/>
          <w:szCs w:val="24"/>
        </w:rPr>
        <w:t>”按钮，调整好格式后进行打印。</w:t>
      </w:r>
    </w:p>
    <w:p w:rsidR="008E7385" w:rsidRPr="00077EC4" w:rsidRDefault="008E7385" w:rsidP="008E7385">
      <w:pPr>
        <w:spacing w:beforeLines="50" w:before="156" w:afterLines="50" w:after="156" w:line="360" w:lineRule="auto"/>
        <w:jc w:val="center"/>
        <w:rPr>
          <w:sz w:val="24"/>
          <w:szCs w:val="24"/>
        </w:rPr>
      </w:pPr>
      <w:r>
        <w:rPr>
          <w:noProof/>
        </w:rPr>
        <w:drawing>
          <wp:inline distT="0" distB="0" distL="0" distR="0" wp14:anchorId="664F0926" wp14:editId="011EF570">
            <wp:extent cx="5066667" cy="542857"/>
            <wp:effectExtent l="0" t="0" r="635"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66667" cy="542857"/>
                    </a:xfrm>
                    <a:prstGeom prst="rect">
                      <a:avLst/>
                    </a:prstGeom>
                  </pic:spPr>
                </pic:pic>
              </a:graphicData>
            </a:graphic>
          </wp:inline>
        </w:drawing>
      </w:r>
    </w:p>
    <w:p w:rsidR="00D20357" w:rsidRDefault="00D20357">
      <w:pPr>
        <w:widowControl/>
        <w:jc w:val="left"/>
      </w:pPr>
      <w:r>
        <w:br w:type="page"/>
      </w:r>
    </w:p>
    <w:p w:rsidR="00BB22BD" w:rsidRDefault="00BB22BD" w:rsidP="00BB22BD">
      <w:pPr>
        <w:rPr>
          <w:sz w:val="28"/>
          <w:szCs w:val="28"/>
        </w:rPr>
      </w:pPr>
      <w:r>
        <w:rPr>
          <w:rFonts w:hint="eastAsia"/>
          <w:sz w:val="28"/>
          <w:szCs w:val="28"/>
        </w:rPr>
        <w:t>附录</w:t>
      </w:r>
      <w:r w:rsidR="008E7385">
        <w:rPr>
          <w:rFonts w:hint="eastAsia"/>
          <w:sz w:val="28"/>
          <w:szCs w:val="28"/>
        </w:rPr>
        <w:t>3</w:t>
      </w:r>
    </w:p>
    <w:p w:rsidR="00BB22BD" w:rsidRPr="0084200B" w:rsidRDefault="00604585" w:rsidP="00BB22BD">
      <w:pPr>
        <w:pStyle w:val="1"/>
        <w:numPr>
          <w:ilvl w:val="0"/>
          <w:numId w:val="0"/>
        </w:numPr>
        <w:ind w:left="432"/>
        <w:jc w:val="center"/>
      </w:pPr>
      <w:bookmarkStart w:id="105" w:name="_Toc485202749"/>
      <w:bookmarkStart w:id="106" w:name="_Toc488941381"/>
      <w:r>
        <w:rPr>
          <w:rFonts w:hint="eastAsia"/>
        </w:rPr>
        <w:t>附录</w:t>
      </w:r>
      <w:r w:rsidR="008E7385">
        <w:rPr>
          <w:rFonts w:hint="eastAsia"/>
        </w:rPr>
        <w:t>3</w:t>
      </w:r>
      <w:r>
        <w:rPr>
          <w:rFonts w:hint="eastAsia"/>
        </w:rPr>
        <w:t xml:space="preserve">   </w:t>
      </w:r>
      <w:r w:rsidR="00BB22BD">
        <w:rPr>
          <w:rFonts w:hint="eastAsia"/>
        </w:rPr>
        <w:t>资产评估备案表字段属性</w:t>
      </w:r>
      <w:bookmarkEnd w:id="105"/>
      <w:bookmarkEnd w:id="106"/>
    </w:p>
    <w:p w:rsidR="00F22676" w:rsidRPr="00BB22BD" w:rsidRDefault="00BB22BD" w:rsidP="00183228">
      <w:pPr>
        <w:pStyle w:val="a4"/>
        <w:numPr>
          <w:ilvl w:val="0"/>
          <w:numId w:val="27"/>
        </w:numPr>
        <w:spacing w:line="360" w:lineRule="auto"/>
        <w:ind w:firstLineChars="0"/>
        <w:jc w:val="left"/>
        <w:rPr>
          <w:b/>
          <w:sz w:val="28"/>
          <w:szCs w:val="28"/>
        </w:rPr>
      </w:pPr>
      <w:r w:rsidRPr="00BB22BD">
        <w:rPr>
          <w:rFonts w:hint="eastAsia"/>
          <w:b/>
          <w:sz w:val="28"/>
          <w:szCs w:val="28"/>
        </w:rPr>
        <w:t>国有资产评估备案表</w:t>
      </w:r>
    </w:p>
    <w:p w:rsidR="00BB22BD" w:rsidRDefault="00BB22BD" w:rsidP="00183228">
      <w:pPr>
        <w:pStyle w:val="a4"/>
        <w:numPr>
          <w:ilvl w:val="0"/>
          <w:numId w:val="24"/>
        </w:numPr>
        <w:spacing w:line="360" w:lineRule="auto"/>
        <w:ind w:firstLineChars="0"/>
        <w:jc w:val="left"/>
        <w:rPr>
          <w:sz w:val="24"/>
          <w:szCs w:val="24"/>
        </w:rPr>
      </w:pPr>
      <w:r>
        <w:rPr>
          <w:rFonts w:hint="eastAsia"/>
          <w:sz w:val="24"/>
          <w:szCs w:val="24"/>
        </w:rPr>
        <w:t>“资产占有单位（盖章）”，系统自动带出，不可编辑。</w:t>
      </w:r>
    </w:p>
    <w:p w:rsidR="00BB22BD" w:rsidRDefault="00BB22BD" w:rsidP="00183228">
      <w:pPr>
        <w:pStyle w:val="a4"/>
        <w:numPr>
          <w:ilvl w:val="0"/>
          <w:numId w:val="24"/>
        </w:numPr>
        <w:spacing w:line="360" w:lineRule="auto"/>
        <w:ind w:firstLineChars="0"/>
        <w:jc w:val="left"/>
        <w:rPr>
          <w:sz w:val="24"/>
          <w:szCs w:val="24"/>
        </w:rPr>
      </w:pPr>
      <w:r>
        <w:rPr>
          <w:rFonts w:hint="eastAsia"/>
          <w:sz w:val="24"/>
          <w:szCs w:val="24"/>
        </w:rPr>
        <w:t>“法定代表人（签字）”，手工输入，可编辑。</w:t>
      </w:r>
    </w:p>
    <w:p w:rsidR="00BB22BD" w:rsidRDefault="00BB22BD" w:rsidP="00183228">
      <w:pPr>
        <w:pStyle w:val="a4"/>
        <w:numPr>
          <w:ilvl w:val="0"/>
          <w:numId w:val="24"/>
        </w:numPr>
        <w:spacing w:line="360" w:lineRule="auto"/>
        <w:ind w:firstLineChars="0"/>
        <w:jc w:val="left"/>
        <w:rPr>
          <w:sz w:val="24"/>
          <w:szCs w:val="24"/>
        </w:rPr>
      </w:pPr>
      <w:r>
        <w:rPr>
          <w:rFonts w:hint="eastAsia"/>
          <w:sz w:val="24"/>
          <w:szCs w:val="24"/>
        </w:rPr>
        <w:t>“填报日期”，选中，右上角有日期控件，点击选中填报日期。</w:t>
      </w:r>
    </w:p>
    <w:p w:rsidR="00BB22BD" w:rsidRPr="00BB22BD" w:rsidRDefault="00BB22BD" w:rsidP="00183228">
      <w:pPr>
        <w:pStyle w:val="a4"/>
        <w:numPr>
          <w:ilvl w:val="0"/>
          <w:numId w:val="20"/>
        </w:numPr>
        <w:spacing w:afterLines="50" w:after="156" w:line="360" w:lineRule="auto"/>
        <w:ind w:firstLineChars="0"/>
        <w:jc w:val="left"/>
        <w:rPr>
          <w:b/>
          <w:sz w:val="24"/>
          <w:szCs w:val="24"/>
        </w:rPr>
      </w:pPr>
      <w:r w:rsidRPr="00BB22BD">
        <w:rPr>
          <w:rFonts w:hint="eastAsia"/>
          <w:b/>
          <w:sz w:val="24"/>
          <w:szCs w:val="24"/>
        </w:rPr>
        <w:t>资产评估项目基本情况</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“资产占有单位”，系统自动带出，不可编辑。</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“企业管理级次”，系统自动带出，不可编辑。</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“上级单位”，系统自动带出，不可编辑。</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“集团公司（有关部门）”，系统自动带出，不可编辑。</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“资产所在地”，填写省市区，若为空，背景填充色为浅绿色，填写后无填充色，必填。</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“评估范围”，若为空，背景填充色为浅绿色，填写后无填充色，必填。</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“主要评估方法”，系统从申报表中自动带出，可编辑。</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“账面值”、“评估结果”，系统从申报表中自动带出，可编辑。</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“评估机构名称”，系统从申报表中自动带出，不可编辑。</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“资质证书编号”，需手工输入，可编辑，若为空，背景填充色为浅绿色，填写后无填充色，必填。</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“注册评估师编号”，需手工输入，可编辑，若为空，背景填充色为浅绿色，填写后无填充色，必填。</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“评估基准日”，系统自动带出，不可编辑。</w:t>
      </w:r>
    </w:p>
    <w:p w:rsidR="00BB22BD" w:rsidRDefault="00BB22BD" w:rsidP="00183228">
      <w:pPr>
        <w:pStyle w:val="a4"/>
        <w:numPr>
          <w:ilvl w:val="0"/>
          <w:numId w:val="21"/>
        </w:numPr>
        <w:spacing w:line="360" w:lineRule="auto"/>
        <w:ind w:firstLineChars="0"/>
        <w:jc w:val="left"/>
        <w:rPr>
          <w:sz w:val="24"/>
          <w:szCs w:val="24"/>
        </w:rPr>
      </w:pPr>
      <w:r>
        <w:rPr>
          <w:rFonts w:hint="eastAsia"/>
          <w:sz w:val="24"/>
          <w:szCs w:val="24"/>
        </w:rPr>
        <w:t>“占有单位联系人”、“上级单位联系人”、“电话”、“通讯地址”，需手工输入，可编辑，若为空，背景填充色为浅绿色，填写后无填充色，必填。</w:t>
      </w:r>
    </w:p>
    <w:p w:rsidR="00BB22BD" w:rsidRPr="00BB22BD" w:rsidRDefault="00BB22BD" w:rsidP="00183228">
      <w:pPr>
        <w:pStyle w:val="a4"/>
        <w:numPr>
          <w:ilvl w:val="0"/>
          <w:numId w:val="20"/>
        </w:numPr>
        <w:spacing w:afterLines="50" w:after="156" w:line="360" w:lineRule="auto"/>
        <w:ind w:firstLineChars="0"/>
        <w:jc w:val="left"/>
        <w:rPr>
          <w:b/>
          <w:sz w:val="24"/>
          <w:szCs w:val="24"/>
        </w:rPr>
      </w:pPr>
      <w:r w:rsidRPr="00BB22BD">
        <w:rPr>
          <w:rFonts w:hint="eastAsia"/>
          <w:b/>
          <w:sz w:val="24"/>
          <w:szCs w:val="24"/>
        </w:rPr>
        <w:t>资产评估详细结果</w:t>
      </w:r>
    </w:p>
    <w:p w:rsidR="00BB22BD" w:rsidRDefault="00BB22BD" w:rsidP="00183228">
      <w:pPr>
        <w:pStyle w:val="a4"/>
        <w:numPr>
          <w:ilvl w:val="0"/>
          <w:numId w:val="22"/>
        </w:numPr>
        <w:spacing w:line="360" w:lineRule="auto"/>
        <w:ind w:firstLineChars="0"/>
        <w:jc w:val="left"/>
        <w:rPr>
          <w:sz w:val="24"/>
          <w:szCs w:val="24"/>
        </w:rPr>
      </w:pPr>
      <w:r>
        <w:rPr>
          <w:rFonts w:hint="eastAsia"/>
          <w:sz w:val="24"/>
          <w:szCs w:val="24"/>
        </w:rPr>
        <w:t>“评估基准日”，系统自动带出，不可编辑。</w:t>
      </w:r>
    </w:p>
    <w:p w:rsidR="00BB22BD" w:rsidRDefault="00BB22BD" w:rsidP="00183228">
      <w:pPr>
        <w:pStyle w:val="a4"/>
        <w:numPr>
          <w:ilvl w:val="0"/>
          <w:numId w:val="22"/>
        </w:numPr>
        <w:spacing w:line="360" w:lineRule="auto"/>
        <w:ind w:firstLineChars="0"/>
        <w:jc w:val="left"/>
        <w:rPr>
          <w:sz w:val="24"/>
          <w:szCs w:val="24"/>
        </w:rPr>
      </w:pPr>
      <w:r>
        <w:rPr>
          <w:rFonts w:hint="eastAsia"/>
          <w:sz w:val="24"/>
          <w:szCs w:val="24"/>
        </w:rPr>
        <w:t>“评估结果使用有效期至”，系统自动带出，不可编辑。</w:t>
      </w:r>
    </w:p>
    <w:p w:rsidR="00BB22BD" w:rsidRDefault="00BB22BD" w:rsidP="00183228">
      <w:pPr>
        <w:pStyle w:val="a4"/>
        <w:numPr>
          <w:ilvl w:val="0"/>
          <w:numId w:val="22"/>
        </w:numPr>
        <w:spacing w:line="360" w:lineRule="auto"/>
        <w:ind w:firstLineChars="0"/>
        <w:jc w:val="left"/>
        <w:rPr>
          <w:sz w:val="24"/>
          <w:szCs w:val="24"/>
        </w:rPr>
      </w:pPr>
      <w:r>
        <w:rPr>
          <w:rFonts w:hint="eastAsia"/>
          <w:sz w:val="24"/>
          <w:szCs w:val="24"/>
        </w:rPr>
        <w:t>“账面价值”、“调整后账面值”、“评估价值”，可根据实际情况填写细表，必须为数值（保留小数点后两位），可编辑。</w:t>
      </w:r>
    </w:p>
    <w:p w:rsidR="00BB22BD" w:rsidRDefault="00BB22BD" w:rsidP="00183228">
      <w:pPr>
        <w:pStyle w:val="a4"/>
        <w:numPr>
          <w:ilvl w:val="0"/>
          <w:numId w:val="22"/>
        </w:numPr>
        <w:spacing w:line="360" w:lineRule="auto"/>
        <w:ind w:firstLineChars="0"/>
        <w:jc w:val="left"/>
        <w:rPr>
          <w:sz w:val="24"/>
          <w:szCs w:val="24"/>
        </w:rPr>
      </w:pPr>
      <w:r>
        <w:rPr>
          <w:rFonts w:hint="eastAsia"/>
          <w:sz w:val="24"/>
          <w:szCs w:val="24"/>
        </w:rPr>
        <w:t xml:space="preserve"> </w:t>
      </w:r>
      <w:r>
        <w:rPr>
          <w:rFonts w:hint="eastAsia"/>
          <w:sz w:val="24"/>
          <w:szCs w:val="24"/>
        </w:rPr>
        <w:t>“账面价值净资产”与“调整后账面值净资产”，如下图框出位置，系统自动带出，不可编辑。</w:t>
      </w:r>
    </w:p>
    <w:p w:rsidR="00BB22BD" w:rsidRDefault="00BB22BD" w:rsidP="00BB22BD">
      <w:pPr>
        <w:pStyle w:val="a4"/>
        <w:spacing w:beforeLines="50" w:before="156" w:afterLines="50" w:after="156" w:line="360" w:lineRule="auto"/>
        <w:ind w:firstLineChars="0" w:firstLine="0"/>
        <w:jc w:val="center"/>
        <w:rPr>
          <w:sz w:val="24"/>
          <w:szCs w:val="24"/>
        </w:rPr>
      </w:pPr>
      <w:r>
        <w:rPr>
          <w:noProof/>
        </w:rPr>
        <w:drawing>
          <wp:inline distT="0" distB="0" distL="0" distR="0" wp14:anchorId="67305474" wp14:editId="4424C7B3">
            <wp:extent cx="4914286" cy="1504762"/>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914286" cy="1504762"/>
                    </a:xfrm>
                    <a:prstGeom prst="rect">
                      <a:avLst/>
                    </a:prstGeom>
                  </pic:spPr>
                </pic:pic>
              </a:graphicData>
            </a:graphic>
          </wp:inline>
        </w:drawing>
      </w:r>
    </w:p>
    <w:p w:rsidR="00BB22BD" w:rsidRPr="00385C5A" w:rsidRDefault="00BB22BD" w:rsidP="00183228">
      <w:pPr>
        <w:pStyle w:val="a4"/>
        <w:numPr>
          <w:ilvl w:val="0"/>
          <w:numId w:val="22"/>
        </w:numPr>
        <w:spacing w:line="360" w:lineRule="auto"/>
        <w:ind w:firstLineChars="0"/>
        <w:jc w:val="left"/>
        <w:rPr>
          <w:sz w:val="24"/>
          <w:szCs w:val="24"/>
        </w:rPr>
      </w:pPr>
      <w:r>
        <w:rPr>
          <w:rFonts w:hint="eastAsia"/>
          <w:sz w:val="24"/>
          <w:szCs w:val="24"/>
        </w:rPr>
        <w:t>“增减值”、“增减率”，系统自动计算，不可编辑。</w:t>
      </w:r>
    </w:p>
    <w:p w:rsidR="00BB22BD" w:rsidRPr="00BB22BD" w:rsidRDefault="00BB22BD" w:rsidP="00183228">
      <w:pPr>
        <w:pStyle w:val="a4"/>
        <w:numPr>
          <w:ilvl w:val="0"/>
          <w:numId w:val="28"/>
        </w:numPr>
        <w:spacing w:beforeLines="100" w:before="312" w:line="360" w:lineRule="auto"/>
        <w:ind w:firstLineChars="0"/>
        <w:jc w:val="left"/>
        <w:rPr>
          <w:b/>
          <w:sz w:val="28"/>
          <w:szCs w:val="28"/>
        </w:rPr>
      </w:pPr>
      <w:r>
        <w:rPr>
          <w:rFonts w:hint="eastAsia"/>
          <w:b/>
          <w:sz w:val="28"/>
          <w:szCs w:val="28"/>
        </w:rPr>
        <w:t>接受非</w:t>
      </w:r>
      <w:r w:rsidRPr="00BB22BD">
        <w:rPr>
          <w:rFonts w:hint="eastAsia"/>
          <w:b/>
          <w:sz w:val="28"/>
          <w:szCs w:val="28"/>
        </w:rPr>
        <w:t>国有资产评估</w:t>
      </w:r>
      <w:r>
        <w:rPr>
          <w:rFonts w:hint="eastAsia"/>
          <w:b/>
          <w:sz w:val="28"/>
          <w:szCs w:val="28"/>
        </w:rPr>
        <w:t>项目</w:t>
      </w:r>
      <w:r w:rsidRPr="00BB22BD">
        <w:rPr>
          <w:rFonts w:hint="eastAsia"/>
          <w:b/>
          <w:sz w:val="28"/>
          <w:szCs w:val="28"/>
        </w:rPr>
        <w:t>备案表</w:t>
      </w:r>
    </w:p>
    <w:p w:rsidR="00BB22BD" w:rsidRDefault="00BB22BD" w:rsidP="00183228">
      <w:pPr>
        <w:pStyle w:val="a4"/>
        <w:numPr>
          <w:ilvl w:val="0"/>
          <w:numId w:val="23"/>
        </w:numPr>
        <w:spacing w:line="360" w:lineRule="auto"/>
        <w:ind w:firstLineChars="0"/>
        <w:jc w:val="left"/>
        <w:rPr>
          <w:sz w:val="24"/>
          <w:szCs w:val="24"/>
        </w:rPr>
      </w:pPr>
      <w:r>
        <w:rPr>
          <w:rFonts w:hint="eastAsia"/>
          <w:sz w:val="24"/>
          <w:szCs w:val="24"/>
        </w:rPr>
        <w:t>“接受非国有资产的企业（盖章）”，系统自动带出，不可编辑。</w:t>
      </w:r>
    </w:p>
    <w:p w:rsidR="00BB22BD" w:rsidRDefault="00BB22BD" w:rsidP="00183228">
      <w:pPr>
        <w:pStyle w:val="a4"/>
        <w:numPr>
          <w:ilvl w:val="0"/>
          <w:numId w:val="23"/>
        </w:numPr>
        <w:spacing w:line="360" w:lineRule="auto"/>
        <w:ind w:firstLineChars="0"/>
        <w:jc w:val="left"/>
        <w:rPr>
          <w:sz w:val="24"/>
          <w:szCs w:val="24"/>
        </w:rPr>
      </w:pPr>
      <w:r>
        <w:rPr>
          <w:rFonts w:hint="eastAsia"/>
          <w:sz w:val="24"/>
          <w:szCs w:val="24"/>
        </w:rPr>
        <w:t>“法定代表人（签字）”，手工输入，可编辑。</w:t>
      </w:r>
    </w:p>
    <w:p w:rsidR="00BB22BD" w:rsidRDefault="00BB22BD" w:rsidP="00183228">
      <w:pPr>
        <w:pStyle w:val="a4"/>
        <w:numPr>
          <w:ilvl w:val="0"/>
          <w:numId w:val="23"/>
        </w:numPr>
        <w:spacing w:line="360" w:lineRule="auto"/>
        <w:ind w:firstLineChars="0"/>
        <w:jc w:val="left"/>
        <w:rPr>
          <w:sz w:val="24"/>
          <w:szCs w:val="24"/>
        </w:rPr>
      </w:pPr>
      <w:r>
        <w:rPr>
          <w:rFonts w:hint="eastAsia"/>
          <w:sz w:val="24"/>
          <w:szCs w:val="24"/>
        </w:rPr>
        <w:t>“填报日期”，选中，右上角有日期控件，点击选中填报日期。</w:t>
      </w:r>
    </w:p>
    <w:p w:rsidR="00BB22BD" w:rsidRPr="001C5C91" w:rsidRDefault="00BB22BD" w:rsidP="00183228">
      <w:pPr>
        <w:pStyle w:val="a4"/>
        <w:numPr>
          <w:ilvl w:val="0"/>
          <w:numId w:val="20"/>
        </w:numPr>
        <w:spacing w:afterLines="50" w:after="156" w:line="360" w:lineRule="auto"/>
        <w:ind w:firstLineChars="0"/>
        <w:jc w:val="left"/>
        <w:rPr>
          <w:b/>
          <w:sz w:val="24"/>
          <w:szCs w:val="24"/>
        </w:rPr>
      </w:pPr>
      <w:r w:rsidRPr="001C5C91">
        <w:rPr>
          <w:rFonts w:hint="eastAsia"/>
          <w:b/>
          <w:sz w:val="24"/>
          <w:szCs w:val="24"/>
        </w:rPr>
        <w:t>资产评估项目基本情况</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“评估对象”，系统自动带出，不可编辑。</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“接受非国有资产的企业”，系统自动带出，不可编辑。</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“企业管理级次”，系统自动带出，不可编辑。</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“资产评估委托方”，系统自动带出，不可编辑。</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“所出资企业（有关部门）”，系统自动带出，不可编辑。</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“评估报告书编号”，若为空，背景填充色为浅绿色，填写后无填充色，必填。</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 xml:space="preserve"> </w:t>
      </w:r>
      <w:r>
        <w:rPr>
          <w:rFonts w:hint="eastAsia"/>
          <w:sz w:val="24"/>
          <w:szCs w:val="24"/>
        </w:rPr>
        <w:t>“主要评估方法”，系统从申报表中自动带出，可编辑。</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“评估机构名称”，系统从申报表中自动带出，不可编辑。</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“资质证书编号”，需手工输入，可编辑，若为空，背景填充色为浅绿色，填写后无填充色，必填</w:t>
      </w:r>
      <w:r w:rsidR="00DA6715">
        <w:rPr>
          <w:rFonts w:hint="eastAsia"/>
          <w:sz w:val="24"/>
          <w:szCs w:val="24"/>
        </w:rPr>
        <w:t>，</w:t>
      </w:r>
      <w:r w:rsidR="00DA6715" w:rsidRPr="00DA6715">
        <w:rPr>
          <w:sz w:val="24"/>
          <w:szCs w:val="24"/>
        </w:rPr>
        <w:t>一般为</w:t>
      </w:r>
      <w:r w:rsidR="00DA6715" w:rsidRPr="00DA6715">
        <w:rPr>
          <w:rFonts w:hint="eastAsia"/>
          <w:sz w:val="24"/>
          <w:szCs w:val="24"/>
        </w:rPr>
        <w:t>8</w:t>
      </w:r>
      <w:r w:rsidR="00DA6715" w:rsidRPr="00DA6715">
        <w:rPr>
          <w:sz w:val="24"/>
          <w:szCs w:val="24"/>
        </w:rPr>
        <w:t>位数字</w:t>
      </w:r>
      <w:r w:rsidR="00DA6715" w:rsidRPr="00DA6715">
        <w:rPr>
          <w:rFonts w:hint="eastAsia"/>
          <w:sz w:val="24"/>
          <w:szCs w:val="24"/>
        </w:rPr>
        <w:t>。</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“注册评估师姓名”，需手工输入，可编辑，若为空，背景填充色为浅绿色，填写后无填充色，必填。</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“注册评估师编号”，需手工输入，可编辑，若为空，背景填充色为浅绿色，填写后无填充色，必填</w:t>
      </w:r>
      <w:r w:rsidR="00DA6715">
        <w:rPr>
          <w:rFonts w:hint="eastAsia"/>
          <w:sz w:val="24"/>
          <w:szCs w:val="24"/>
        </w:rPr>
        <w:t>，</w:t>
      </w:r>
      <w:r w:rsidR="00DA6715" w:rsidRPr="00DA6715">
        <w:rPr>
          <w:sz w:val="24"/>
          <w:szCs w:val="24"/>
        </w:rPr>
        <w:t>请填写两位评估师编号</w:t>
      </w:r>
      <w:r w:rsidR="00DA6715" w:rsidRPr="00DA6715">
        <w:rPr>
          <w:rFonts w:hint="eastAsia"/>
          <w:sz w:val="24"/>
          <w:szCs w:val="24"/>
        </w:rPr>
        <w:t>，</w:t>
      </w:r>
      <w:r w:rsidR="00DA6715" w:rsidRPr="00DA6715">
        <w:rPr>
          <w:sz w:val="24"/>
          <w:szCs w:val="24"/>
        </w:rPr>
        <w:t>一般为</w:t>
      </w:r>
      <w:r w:rsidR="00DA6715" w:rsidRPr="00DA6715">
        <w:rPr>
          <w:rFonts w:hint="eastAsia"/>
          <w:sz w:val="24"/>
          <w:szCs w:val="24"/>
        </w:rPr>
        <w:t>8</w:t>
      </w:r>
      <w:r w:rsidR="00DA6715" w:rsidRPr="00DA6715">
        <w:rPr>
          <w:sz w:val="24"/>
          <w:szCs w:val="24"/>
        </w:rPr>
        <w:t>位数字</w:t>
      </w:r>
      <w:r>
        <w:rPr>
          <w:rFonts w:hint="eastAsia"/>
          <w:sz w:val="24"/>
          <w:szCs w:val="24"/>
        </w:rPr>
        <w:t>。</w:t>
      </w:r>
    </w:p>
    <w:p w:rsidR="00BB22BD" w:rsidRDefault="00BB22BD" w:rsidP="00183228">
      <w:pPr>
        <w:pStyle w:val="a4"/>
        <w:numPr>
          <w:ilvl w:val="0"/>
          <w:numId w:val="25"/>
        </w:numPr>
        <w:spacing w:line="360" w:lineRule="auto"/>
        <w:ind w:firstLineChars="0"/>
        <w:jc w:val="left"/>
        <w:rPr>
          <w:sz w:val="24"/>
          <w:szCs w:val="24"/>
        </w:rPr>
      </w:pPr>
      <w:r>
        <w:rPr>
          <w:rFonts w:hint="eastAsia"/>
          <w:sz w:val="24"/>
          <w:szCs w:val="24"/>
        </w:rPr>
        <w:t xml:space="preserve"> </w:t>
      </w:r>
      <w:r>
        <w:rPr>
          <w:rFonts w:hint="eastAsia"/>
          <w:sz w:val="24"/>
          <w:szCs w:val="24"/>
        </w:rPr>
        <w:t>“接受非国有资产的企业联系人”、“所出资企业（有关部门）联系人”、“电话”、“通讯地址”，需手工输入，可编辑，若为空，背景填充色为浅绿色，填写后无填充色，必填。</w:t>
      </w:r>
    </w:p>
    <w:p w:rsidR="00BB22BD" w:rsidRPr="001C5C91" w:rsidRDefault="00BB22BD" w:rsidP="00183228">
      <w:pPr>
        <w:pStyle w:val="a4"/>
        <w:numPr>
          <w:ilvl w:val="0"/>
          <w:numId w:val="20"/>
        </w:numPr>
        <w:spacing w:afterLines="50" w:after="156" w:line="360" w:lineRule="auto"/>
        <w:ind w:firstLineChars="0"/>
        <w:jc w:val="left"/>
        <w:rPr>
          <w:b/>
          <w:sz w:val="24"/>
          <w:szCs w:val="24"/>
        </w:rPr>
      </w:pPr>
      <w:r w:rsidRPr="001C5C91">
        <w:rPr>
          <w:rFonts w:hint="eastAsia"/>
          <w:b/>
          <w:sz w:val="24"/>
          <w:szCs w:val="24"/>
        </w:rPr>
        <w:t>资产评估详细结果</w:t>
      </w:r>
    </w:p>
    <w:p w:rsidR="00BB22BD" w:rsidRDefault="00BB22BD" w:rsidP="00183228">
      <w:pPr>
        <w:pStyle w:val="a4"/>
        <w:numPr>
          <w:ilvl w:val="0"/>
          <w:numId w:val="26"/>
        </w:numPr>
        <w:spacing w:line="360" w:lineRule="auto"/>
        <w:ind w:firstLineChars="0"/>
        <w:jc w:val="left"/>
        <w:rPr>
          <w:sz w:val="24"/>
          <w:szCs w:val="24"/>
        </w:rPr>
      </w:pPr>
      <w:r>
        <w:rPr>
          <w:rFonts w:hint="eastAsia"/>
          <w:sz w:val="24"/>
          <w:szCs w:val="24"/>
        </w:rPr>
        <w:t>“评估基准日”，系统自动带出，不可编辑。</w:t>
      </w:r>
    </w:p>
    <w:p w:rsidR="00BB22BD" w:rsidRDefault="00BB22BD" w:rsidP="00183228">
      <w:pPr>
        <w:pStyle w:val="a4"/>
        <w:numPr>
          <w:ilvl w:val="0"/>
          <w:numId w:val="26"/>
        </w:numPr>
        <w:spacing w:line="360" w:lineRule="auto"/>
        <w:ind w:firstLineChars="0"/>
        <w:jc w:val="left"/>
        <w:rPr>
          <w:sz w:val="24"/>
          <w:szCs w:val="24"/>
        </w:rPr>
      </w:pPr>
      <w:r>
        <w:rPr>
          <w:rFonts w:hint="eastAsia"/>
          <w:sz w:val="24"/>
          <w:szCs w:val="24"/>
        </w:rPr>
        <w:t>“评估结果使用有效期至”，系统自动带出，不可编辑。</w:t>
      </w:r>
    </w:p>
    <w:p w:rsidR="00BB22BD" w:rsidRDefault="00BB22BD" w:rsidP="00183228">
      <w:pPr>
        <w:pStyle w:val="a4"/>
        <w:numPr>
          <w:ilvl w:val="0"/>
          <w:numId w:val="26"/>
        </w:numPr>
        <w:spacing w:line="360" w:lineRule="auto"/>
        <w:ind w:firstLineChars="0"/>
        <w:jc w:val="left"/>
        <w:rPr>
          <w:sz w:val="24"/>
          <w:szCs w:val="24"/>
        </w:rPr>
      </w:pPr>
      <w:r>
        <w:rPr>
          <w:rFonts w:hint="eastAsia"/>
          <w:sz w:val="24"/>
          <w:szCs w:val="24"/>
        </w:rPr>
        <w:t>“账面价值”、“评估价值”，可根据实际情况填写细表，必须为数值（保留小数点后两位），可编辑。</w:t>
      </w:r>
    </w:p>
    <w:p w:rsidR="00BB22BD" w:rsidRDefault="00BB22BD" w:rsidP="00183228">
      <w:pPr>
        <w:pStyle w:val="a4"/>
        <w:numPr>
          <w:ilvl w:val="0"/>
          <w:numId w:val="26"/>
        </w:numPr>
        <w:spacing w:line="360" w:lineRule="auto"/>
        <w:ind w:firstLineChars="0"/>
        <w:jc w:val="left"/>
        <w:rPr>
          <w:sz w:val="24"/>
          <w:szCs w:val="24"/>
        </w:rPr>
      </w:pPr>
      <w:r>
        <w:rPr>
          <w:rFonts w:hint="eastAsia"/>
          <w:sz w:val="24"/>
          <w:szCs w:val="24"/>
        </w:rPr>
        <w:t xml:space="preserve"> </w:t>
      </w:r>
      <w:r>
        <w:rPr>
          <w:rFonts w:hint="eastAsia"/>
          <w:sz w:val="24"/>
          <w:szCs w:val="24"/>
        </w:rPr>
        <w:t>“账面价值净资产”，如下图框出位置，系统自动带出，不可编辑。</w:t>
      </w:r>
    </w:p>
    <w:p w:rsidR="00BB22BD" w:rsidRDefault="00BB22BD" w:rsidP="00BB22BD">
      <w:pPr>
        <w:pStyle w:val="a4"/>
        <w:spacing w:beforeLines="50" w:before="156" w:afterLines="50" w:after="156" w:line="360" w:lineRule="auto"/>
        <w:ind w:firstLineChars="0" w:firstLine="0"/>
        <w:jc w:val="center"/>
        <w:rPr>
          <w:sz w:val="24"/>
          <w:szCs w:val="24"/>
        </w:rPr>
      </w:pPr>
      <w:r>
        <w:rPr>
          <w:noProof/>
        </w:rPr>
        <w:drawing>
          <wp:inline distT="0" distB="0" distL="0" distR="0" wp14:anchorId="520DE489" wp14:editId="7A0532AF">
            <wp:extent cx="5066667" cy="1533333"/>
            <wp:effectExtent l="0" t="0" r="63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66667" cy="1533333"/>
                    </a:xfrm>
                    <a:prstGeom prst="rect">
                      <a:avLst/>
                    </a:prstGeom>
                  </pic:spPr>
                </pic:pic>
              </a:graphicData>
            </a:graphic>
          </wp:inline>
        </w:drawing>
      </w:r>
    </w:p>
    <w:p w:rsidR="000B638F" w:rsidRDefault="00BB22BD" w:rsidP="00183228">
      <w:pPr>
        <w:pStyle w:val="a4"/>
        <w:numPr>
          <w:ilvl w:val="0"/>
          <w:numId w:val="26"/>
        </w:numPr>
        <w:spacing w:line="360" w:lineRule="auto"/>
        <w:ind w:firstLineChars="0"/>
        <w:jc w:val="left"/>
        <w:rPr>
          <w:sz w:val="24"/>
          <w:szCs w:val="24"/>
        </w:rPr>
      </w:pPr>
      <w:r>
        <w:rPr>
          <w:rFonts w:hint="eastAsia"/>
          <w:sz w:val="24"/>
          <w:szCs w:val="24"/>
        </w:rPr>
        <w:t>“增减值”、“增减率”，系统自动计算，不可编辑。</w:t>
      </w:r>
    </w:p>
    <w:p w:rsidR="000B638F" w:rsidRDefault="000B638F" w:rsidP="000B638F">
      <w:pPr>
        <w:rPr>
          <w:sz w:val="28"/>
          <w:szCs w:val="28"/>
        </w:rPr>
      </w:pPr>
      <w:r>
        <w:br w:type="page"/>
      </w:r>
      <w:r>
        <w:rPr>
          <w:rFonts w:hint="eastAsia"/>
          <w:sz w:val="28"/>
          <w:szCs w:val="28"/>
        </w:rPr>
        <w:t>附录</w:t>
      </w:r>
      <w:r w:rsidR="008E7385">
        <w:rPr>
          <w:rFonts w:hint="eastAsia"/>
          <w:sz w:val="28"/>
          <w:szCs w:val="28"/>
        </w:rPr>
        <w:t>4</w:t>
      </w:r>
    </w:p>
    <w:p w:rsidR="000B638F" w:rsidRPr="0084200B" w:rsidRDefault="00604585" w:rsidP="000B638F">
      <w:pPr>
        <w:pStyle w:val="1"/>
        <w:numPr>
          <w:ilvl w:val="0"/>
          <w:numId w:val="0"/>
        </w:numPr>
        <w:ind w:left="432"/>
        <w:jc w:val="center"/>
      </w:pPr>
      <w:bookmarkStart w:id="107" w:name="_Toc485202750"/>
      <w:bookmarkStart w:id="108" w:name="_Toc488941382"/>
      <w:r>
        <w:rPr>
          <w:rFonts w:hint="eastAsia"/>
        </w:rPr>
        <w:t>附录</w:t>
      </w:r>
      <w:r w:rsidR="008E7385">
        <w:rPr>
          <w:rFonts w:hint="eastAsia"/>
        </w:rPr>
        <w:t>4</w:t>
      </w:r>
      <w:r>
        <w:rPr>
          <w:rFonts w:hint="eastAsia"/>
        </w:rPr>
        <w:t xml:space="preserve">   </w:t>
      </w:r>
      <w:r w:rsidR="00843C95">
        <w:rPr>
          <w:rFonts w:hint="eastAsia"/>
        </w:rPr>
        <w:t>申报单位</w:t>
      </w:r>
      <w:r w:rsidR="000B638F">
        <w:rPr>
          <w:rFonts w:hint="eastAsia"/>
        </w:rPr>
        <w:t>答复初审字段属性</w:t>
      </w:r>
      <w:bookmarkEnd w:id="107"/>
      <w:bookmarkEnd w:id="108"/>
    </w:p>
    <w:p w:rsidR="000B638F" w:rsidRPr="003D202D" w:rsidRDefault="000B638F" w:rsidP="000B638F">
      <w:pPr>
        <w:pStyle w:val="a4"/>
        <w:numPr>
          <w:ilvl w:val="0"/>
          <w:numId w:val="2"/>
        </w:numPr>
        <w:spacing w:afterLines="50" w:after="156" w:line="360" w:lineRule="auto"/>
        <w:ind w:firstLineChars="0"/>
        <w:jc w:val="left"/>
        <w:rPr>
          <w:b/>
          <w:sz w:val="24"/>
          <w:szCs w:val="24"/>
        </w:rPr>
      </w:pPr>
      <w:r w:rsidRPr="003D202D">
        <w:rPr>
          <w:rFonts w:hint="eastAsia"/>
          <w:b/>
          <w:sz w:val="24"/>
          <w:szCs w:val="24"/>
        </w:rPr>
        <w:t>项目申报基本信息</w:t>
      </w:r>
    </w:p>
    <w:p w:rsidR="000B638F" w:rsidRDefault="000B638F" w:rsidP="00183228">
      <w:pPr>
        <w:pStyle w:val="a4"/>
        <w:numPr>
          <w:ilvl w:val="0"/>
          <w:numId w:val="40"/>
        </w:numPr>
        <w:spacing w:line="360" w:lineRule="auto"/>
        <w:ind w:firstLineChars="0"/>
        <w:jc w:val="left"/>
        <w:rPr>
          <w:sz w:val="24"/>
          <w:szCs w:val="24"/>
        </w:rPr>
      </w:pPr>
      <w:r>
        <w:rPr>
          <w:rFonts w:hint="eastAsia"/>
          <w:sz w:val="24"/>
          <w:szCs w:val="24"/>
        </w:rPr>
        <w:t>“评估报告名称”，系统自动带出，可编辑，必填。</w:t>
      </w:r>
    </w:p>
    <w:p w:rsidR="000B638F" w:rsidRDefault="000B638F" w:rsidP="00183228">
      <w:pPr>
        <w:pStyle w:val="a4"/>
        <w:numPr>
          <w:ilvl w:val="0"/>
          <w:numId w:val="40"/>
        </w:numPr>
        <w:spacing w:line="360" w:lineRule="auto"/>
        <w:ind w:firstLineChars="0"/>
        <w:jc w:val="left"/>
        <w:rPr>
          <w:sz w:val="24"/>
          <w:szCs w:val="24"/>
        </w:rPr>
      </w:pPr>
      <w:r>
        <w:rPr>
          <w:rFonts w:hint="eastAsia"/>
          <w:sz w:val="24"/>
          <w:szCs w:val="24"/>
        </w:rPr>
        <w:t>“申报单号”，系统自动带出，不可编辑。</w:t>
      </w:r>
    </w:p>
    <w:p w:rsidR="000B638F" w:rsidRDefault="000B638F" w:rsidP="00183228">
      <w:pPr>
        <w:pStyle w:val="a4"/>
        <w:numPr>
          <w:ilvl w:val="0"/>
          <w:numId w:val="40"/>
        </w:numPr>
        <w:spacing w:line="360" w:lineRule="auto"/>
        <w:ind w:firstLineChars="0"/>
        <w:jc w:val="left"/>
        <w:rPr>
          <w:sz w:val="24"/>
          <w:szCs w:val="24"/>
        </w:rPr>
      </w:pPr>
      <w:r>
        <w:rPr>
          <w:rFonts w:hint="eastAsia"/>
          <w:sz w:val="24"/>
          <w:szCs w:val="24"/>
        </w:rPr>
        <w:t>“申报日期”，系统自动带出，不可编辑。</w:t>
      </w:r>
    </w:p>
    <w:p w:rsidR="000B638F" w:rsidRDefault="000B638F" w:rsidP="00183228">
      <w:pPr>
        <w:pStyle w:val="a4"/>
        <w:numPr>
          <w:ilvl w:val="0"/>
          <w:numId w:val="40"/>
        </w:numPr>
        <w:spacing w:line="360" w:lineRule="auto"/>
        <w:ind w:firstLineChars="0"/>
        <w:jc w:val="left"/>
        <w:rPr>
          <w:sz w:val="24"/>
          <w:szCs w:val="24"/>
        </w:rPr>
      </w:pPr>
      <w:r>
        <w:rPr>
          <w:rFonts w:hint="eastAsia"/>
          <w:sz w:val="24"/>
          <w:szCs w:val="24"/>
        </w:rPr>
        <w:t>“填报人”，系统自动带出，不可编辑。</w:t>
      </w:r>
    </w:p>
    <w:p w:rsidR="000B638F" w:rsidRDefault="000B638F" w:rsidP="00183228">
      <w:pPr>
        <w:pStyle w:val="a4"/>
        <w:numPr>
          <w:ilvl w:val="0"/>
          <w:numId w:val="40"/>
        </w:numPr>
        <w:spacing w:line="360" w:lineRule="auto"/>
        <w:ind w:firstLineChars="0"/>
        <w:jc w:val="left"/>
        <w:rPr>
          <w:sz w:val="24"/>
          <w:szCs w:val="24"/>
        </w:rPr>
      </w:pPr>
      <w:r w:rsidRPr="005D0FA3">
        <w:rPr>
          <w:rFonts w:hint="eastAsia"/>
          <w:sz w:val="24"/>
          <w:szCs w:val="24"/>
        </w:rPr>
        <w:t>“邮寄地址”，</w:t>
      </w:r>
      <w:r>
        <w:rPr>
          <w:rFonts w:hint="eastAsia"/>
          <w:sz w:val="24"/>
          <w:szCs w:val="24"/>
        </w:rPr>
        <w:t>系统自动带出，可编辑，必填。</w:t>
      </w:r>
    </w:p>
    <w:p w:rsidR="000B638F" w:rsidRPr="005D0FA3" w:rsidRDefault="000B638F" w:rsidP="00183228">
      <w:pPr>
        <w:pStyle w:val="a4"/>
        <w:numPr>
          <w:ilvl w:val="0"/>
          <w:numId w:val="40"/>
        </w:numPr>
        <w:spacing w:line="360" w:lineRule="auto"/>
        <w:ind w:firstLineChars="0"/>
        <w:jc w:val="left"/>
        <w:rPr>
          <w:sz w:val="24"/>
          <w:szCs w:val="24"/>
        </w:rPr>
      </w:pPr>
      <w:r w:rsidRPr="005D0FA3">
        <w:rPr>
          <w:rFonts w:hint="eastAsia"/>
          <w:sz w:val="24"/>
          <w:szCs w:val="24"/>
        </w:rPr>
        <w:t>“联系电话”，</w:t>
      </w:r>
      <w:r>
        <w:rPr>
          <w:rFonts w:hint="eastAsia"/>
          <w:sz w:val="24"/>
          <w:szCs w:val="24"/>
        </w:rPr>
        <w:t>系统自动带出，可编辑，必填。</w:t>
      </w:r>
    </w:p>
    <w:p w:rsidR="000B638F" w:rsidRDefault="000B638F" w:rsidP="00183228">
      <w:pPr>
        <w:pStyle w:val="a4"/>
        <w:numPr>
          <w:ilvl w:val="0"/>
          <w:numId w:val="40"/>
        </w:numPr>
        <w:spacing w:line="360" w:lineRule="auto"/>
        <w:ind w:firstLineChars="0"/>
        <w:jc w:val="left"/>
        <w:rPr>
          <w:sz w:val="24"/>
          <w:szCs w:val="24"/>
        </w:rPr>
      </w:pPr>
      <w:r>
        <w:rPr>
          <w:rFonts w:hint="eastAsia"/>
          <w:sz w:val="24"/>
          <w:szCs w:val="24"/>
        </w:rPr>
        <w:t>“邮箱”，系统自动带出，可编辑，必填。</w:t>
      </w:r>
    </w:p>
    <w:p w:rsidR="000B638F" w:rsidRPr="0001753F" w:rsidRDefault="000B638F" w:rsidP="00183228">
      <w:pPr>
        <w:pStyle w:val="a4"/>
        <w:numPr>
          <w:ilvl w:val="0"/>
          <w:numId w:val="40"/>
        </w:numPr>
        <w:spacing w:line="360" w:lineRule="auto"/>
        <w:ind w:firstLineChars="0"/>
        <w:jc w:val="left"/>
        <w:rPr>
          <w:sz w:val="24"/>
          <w:szCs w:val="24"/>
        </w:rPr>
      </w:pPr>
      <w:r>
        <w:rPr>
          <w:rFonts w:hint="eastAsia"/>
          <w:sz w:val="24"/>
          <w:szCs w:val="24"/>
        </w:rPr>
        <w:t>“申报单位”，系统自动带出，不可编辑。</w:t>
      </w:r>
    </w:p>
    <w:p w:rsidR="000B638F" w:rsidRDefault="000B638F" w:rsidP="00183228">
      <w:pPr>
        <w:pStyle w:val="a4"/>
        <w:numPr>
          <w:ilvl w:val="0"/>
          <w:numId w:val="40"/>
        </w:numPr>
        <w:spacing w:line="360" w:lineRule="auto"/>
        <w:ind w:firstLineChars="0"/>
        <w:jc w:val="left"/>
        <w:rPr>
          <w:sz w:val="24"/>
          <w:szCs w:val="24"/>
        </w:rPr>
      </w:pPr>
      <w:r>
        <w:rPr>
          <w:rFonts w:hint="eastAsia"/>
          <w:sz w:val="24"/>
          <w:szCs w:val="24"/>
        </w:rPr>
        <w:t>“请核对以上信息确认是否无误”，系统自动带出，可编辑，必填。</w:t>
      </w:r>
    </w:p>
    <w:p w:rsidR="000B638F" w:rsidRPr="003D202D" w:rsidRDefault="000B638F" w:rsidP="000B638F">
      <w:pPr>
        <w:pStyle w:val="a4"/>
        <w:numPr>
          <w:ilvl w:val="0"/>
          <w:numId w:val="2"/>
        </w:numPr>
        <w:spacing w:afterLines="50" w:after="156" w:line="360" w:lineRule="auto"/>
        <w:ind w:firstLineChars="0"/>
        <w:jc w:val="left"/>
        <w:rPr>
          <w:b/>
          <w:sz w:val="24"/>
          <w:szCs w:val="24"/>
        </w:rPr>
      </w:pPr>
      <w:r w:rsidRPr="003D202D">
        <w:rPr>
          <w:rFonts w:hint="eastAsia"/>
          <w:b/>
          <w:sz w:val="24"/>
          <w:szCs w:val="24"/>
        </w:rPr>
        <w:t>评估资料基本信息</w:t>
      </w:r>
    </w:p>
    <w:p w:rsidR="000B638F" w:rsidRDefault="000B638F" w:rsidP="00183228">
      <w:pPr>
        <w:pStyle w:val="a4"/>
        <w:numPr>
          <w:ilvl w:val="0"/>
          <w:numId w:val="41"/>
        </w:numPr>
        <w:spacing w:line="360" w:lineRule="auto"/>
        <w:ind w:firstLineChars="0"/>
        <w:jc w:val="left"/>
        <w:rPr>
          <w:sz w:val="24"/>
          <w:szCs w:val="24"/>
        </w:rPr>
      </w:pPr>
      <w:r w:rsidRPr="003140B9">
        <w:rPr>
          <w:rFonts w:hint="eastAsia"/>
          <w:sz w:val="24"/>
          <w:szCs w:val="24"/>
        </w:rPr>
        <w:t>“</w:t>
      </w:r>
      <w:r>
        <w:rPr>
          <w:rFonts w:hint="eastAsia"/>
          <w:sz w:val="24"/>
          <w:szCs w:val="24"/>
        </w:rPr>
        <w:t>资产占有单位</w:t>
      </w:r>
      <w:r w:rsidRPr="003140B9">
        <w:rPr>
          <w:rFonts w:hint="eastAsia"/>
          <w:sz w:val="24"/>
          <w:szCs w:val="24"/>
        </w:rPr>
        <w:t>”</w:t>
      </w:r>
      <w:r>
        <w:rPr>
          <w:rFonts w:hint="eastAsia"/>
          <w:sz w:val="24"/>
          <w:szCs w:val="24"/>
        </w:rPr>
        <w:t>，系统自动带出，不可编辑。</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“上级单位”，系统自动带出，不可编辑。</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“经济行为批文类型”，系统自动带出，可编辑，必填。</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 xml:space="preserve"> </w:t>
      </w:r>
      <w:r>
        <w:rPr>
          <w:rFonts w:hint="eastAsia"/>
          <w:sz w:val="24"/>
          <w:szCs w:val="24"/>
        </w:rPr>
        <w:t>批文</w:t>
      </w:r>
      <w:proofErr w:type="gramStart"/>
      <w:r>
        <w:rPr>
          <w:rFonts w:hint="eastAsia"/>
          <w:sz w:val="24"/>
          <w:szCs w:val="24"/>
        </w:rPr>
        <w:t>文</w:t>
      </w:r>
      <w:proofErr w:type="gramEnd"/>
      <w:r>
        <w:rPr>
          <w:rFonts w:hint="eastAsia"/>
          <w:sz w:val="24"/>
          <w:szCs w:val="24"/>
        </w:rPr>
        <w:t>号，系统自动带出，可编辑，非必填。</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“评估对象”，系统自动带出，可编辑，必填。</w:t>
      </w:r>
    </w:p>
    <w:p w:rsidR="000B638F" w:rsidRPr="003140B9" w:rsidRDefault="000B638F" w:rsidP="00183228">
      <w:pPr>
        <w:pStyle w:val="a4"/>
        <w:numPr>
          <w:ilvl w:val="0"/>
          <w:numId w:val="41"/>
        </w:numPr>
        <w:spacing w:line="360" w:lineRule="auto"/>
        <w:ind w:firstLineChars="0"/>
        <w:jc w:val="left"/>
        <w:rPr>
          <w:sz w:val="24"/>
          <w:szCs w:val="24"/>
        </w:rPr>
      </w:pPr>
      <w:r>
        <w:rPr>
          <w:rFonts w:hint="eastAsia"/>
          <w:sz w:val="24"/>
          <w:szCs w:val="24"/>
        </w:rPr>
        <w:t>“评估目的”，系统自动带出，可编辑，必填。</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“评估委托方”，系统自动带出，可编辑，必填。</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“评估对象类型”，系统自动带出，可编辑，必填。</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“评估机构（评估备选库内）”，系统自动带出，可编辑，与“评估机构（评估备选库外）”两个字段有且只有一个必须填写，另一个为空。</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“评估机构（评估备选库外）”，系统自动带出，可编辑，与“评估机构（评估备选库内）”两个字段有且只有一个必须填写，另一个为空。</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“评估基准日”，系统自动带出，不可编辑。</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“评估方法</w:t>
      </w:r>
      <w:r>
        <w:rPr>
          <w:rFonts w:hint="eastAsia"/>
          <w:sz w:val="24"/>
          <w:szCs w:val="24"/>
        </w:rPr>
        <w:t>1</w:t>
      </w:r>
      <w:r>
        <w:rPr>
          <w:rFonts w:hint="eastAsia"/>
          <w:sz w:val="24"/>
          <w:szCs w:val="24"/>
        </w:rPr>
        <w:t>”，系统自动带出，可编辑，必填。</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“评估方法</w:t>
      </w:r>
      <w:r>
        <w:rPr>
          <w:rFonts w:hint="eastAsia"/>
          <w:sz w:val="24"/>
          <w:szCs w:val="24"/>
        </w:rPr>
        <w:t>2</w:t>
      </w:r>
      <w:r>
        <w:rPr>
          <w:rFonts w:hint="eastAsia"/>
          <w:sz w:val="24"/>
          <w:szCs w:val="24"/>
        </w:rPr>
        <w:t>”，系统自动带出，可编辑，必填。</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下表中彩色框线框出部分为必填，即“评估方法</w:t>
      </w:r>
      <w:r>
        <w:rPr>
          <w:rFonts w:hint="eastAsia"/>
          <w:sz w:val="24"/>
          <w:szCs w:val="24"/>
        </w:rPr>
        <w:t>1</w:t>
      </w:r>
      <w:r>
        <w:rPr>
          <w:rFonts w:hint="eastAsia"/>
          <w:sz w:val="24"/>
          <w:szCs w:val="24"/>
        </w:rPr>
        <w:t>净资产”与“评估方法</w:t>
      </w:r>
      <w:r>
        <w:rPr>
          <w:rFonts w:hint="eastAsia"/>
          <w:sz w:val="24"/>
          <w:szCs w:val="24"/>
        </w:rPr>
        <w:t>2</w:t>
      </w:r>
      <w:r>
        <w:rPr>
          <w:rFonts w:hint="eastAsia"/>
          <w:sz w:val="24"/>
          <w:szCs w:val="24"/>
        </w:rPr>
        <w:t>净资产”，其余字段可根据实际情况进行填写。其中“净资产增减值”与“净资产增减率”自动计算，不可编辑。已填写过的系统自动带出。</w:t>
      </w:r>
    </w:p>
    <w:p w:rsidR="000B638F" w:rsidRDefault="000B638F" w:rsidP="000B638F">
      <w:pPr>
        <w:pStyle w:val="a4"/>
        <w:spacing w:beforeLines="50" w:before="156" w:afterLines="50" w:after="156" w:line="360" w:lineRule="auto"/>
        <w:ind w:firstLineChars="0" w:firstLine="0"/>
        <w:jc w:val="center"/>
        <w:rPr>
          <w:sz w:val="24"/>
          <w:szCs w:val="24"/>
        </w:rPr>
      </w:pPr>
      <w:r>
        <w:rPr>
          <w:noProof/>
        </w:rPr>
        <w:drawing>
          <wp:inline distT="0" distB="0" distL="0" distR="0" wp14:anchorId="34765863" wp14:editId="3B29AEB3">
            <wp:extent cx="5996991" cy="790575"/>
            <wp:effectExtent l="0" t="0" r="381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96819" cy="790552"/>
                    </a:xfrm>
                    <a:prstGeom prst="rect">
                      <a:avLst/>
                    </a:prstGeom>
                  </pic:spPr>
                </pic:pic>
              </a:graphicData>
            </a:graphic>
          </wp:inline>
        </w:drawing>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“评估结论选取方法”，系统自动带出，可编辑，必填。需选择两个评估方法之一，否则无法提交，必填。</w:t>
      </w:r>
    </w:p>
    <w:p w:rsidR="000B638F" w:rsidRDefault="000B638F" w:rsidP="00183228">
      <w:pPr>
        <w:pStyle w:val="a4"/>
        <w:numPr>
          <w:ilvl w:val="0"/>
          <w:numId w:val="41"/>
        </w:numPr>
        <w:spacing w:line="360" w:lineRule="auto"/>
        <w:ind w:firstLineChars="0"/>
        <w:jc w:val="left"/>
        <w:rPr>
          <w:sz w:val="24"/>
          <w:szCs w:val="24"/>
        </w:rPr>
      </w:pPr>
      <w:r>
        <w:rPr>
          <w:rFonts w:hint="eastAsia"/>
          <w:sz w:val="24"/>
          <w:szCs w:val="24"/>
        </w:rPr>
        <w:t>“评估结果”，系统自动带出，不可编辑。</w:t>
      </w:r>
    </w:p>
    <w:p w:rsidR="000B638F" w:rsidRPr="003D202D" w:rsidRDefault="000B638F" w:rsidP="000B638F">
      <w:pPr>
        <w:pStyle w:val="a4"/>
        <w:numPr>
          <w:ilvl w:val="0"/>
          <w:numId w:val="2"/>
        </w:numPr>
        <w:spacing w:afterLines="50" w:after="156" w:line="360" w:lineRule="auto"/>
        <w:ind w:firstLineChars="0"/>
        <w:jc w:val="left"/>
        <w:rPr>
          <w:b/>
          <w:sz w:val="24"/>
          <w:szCs w:val="24"/>
        </w:rPr>
      </w:pPr>
      <w:r>
        <w:rPr>
          <w:rFonts w:hint="eastAsia"/>
          <w:b/>
          <w:sz w:val="24"/>
          <w:szCs w:val="24"/>
        </w:rPr>
        <w:t>上</w:t>
      </w:r>
      <w:proofErr w:type="gramStart"/>
      <w:r>
        <w:rPr>
          <w:rFonts w:hint="eastAsia"/>
          <w:b/>
          <w:sz w:val="24"/>
          <w:szCs w:val="24"/>
        </w:rPr>
        <w:t>传资料</w:t>
      </w:r>
      <w:proofErr w:type="gramEnd"/>
      <w:r>
        <w:rPr>
          <w:rFonts w:hint="eastAsia"/>
          <w:b/>
          <w:sz w:val="24"/>
          <w:szCs w:val="24"/>
        </w:rPr>
        <w:t>清单</w:t>
      </w:r>
    </w:p>
    <w:p w:rsidR="000B638F" w:rsidRDefault="000B638F" w:rsidP="00183228">
      <w:pPr>
        <w:pStyle w:val="a4"/>
        <w:numPr>
          <w:ilvl w:val="0"/>
          <w:numId w:val="42"/>
        </w:numPr>
        <w:spacing w:line="360" w:lineRule="auto"/>
        <w:ind w:firstLineChars="0"/>
        <w:jc w:val="left"/>
        <w:rPr>
          <w:sz w:val="24"/>
          <w:szCs w:val="24"/>
        </w:rPr>
      </w:pPr>
      <w:r>
        <w:rPr>
          <w:rFonts w:hint="eastAsia"/>
          <w:sz w:val="24"/>
          <w:szCs w:val="24"/>
        </w:rPr>
        <w:t>“经济行为依据”、“评估报告”、“评估明细表及相关计算表”、“评估说明”、“其他补充材料”均为超级链接，请点击“上传与下载资料”进行附件的上传。如果在申报时已经上传过附件，会自动链接到已上传的附件页面，进行修改。</w:t>
      </w:r>
    </w:p>
    <w:p w:rsidR="000B638F" w:rsidRDefault="000B638F" w:rsidP="00183228">
      <w:pPr>
        <w:pStyle w:val="a4"/>
        <w:numPr>
          <w:ilvl w:val="0"/>
          <w:numId w:val="42"/>
        </w:numPr>
        <w:spacing w:line="360" w:lineRule="auto"/>
        <w:ind w:firstLineChars="0"/>
        <w:jc w:val="left"/>
        <w:rPr>
          <w:sz w:val="24"/>
          <w:szCs w:val="24"/>
        </w:rPr>
      </w:pPr>
      <w:r>
        <w:rPr>
          <w:rFonts w:hint="eastAsia"/>
          <w:sz w:val="24"/>
          <w:szCs w:val="24"/>
        </w:rPr>
        <w:t>“申请备案函”、“无形资产明细”、“资产评估备案表”为在线填写模板，请点击“在线查看填写下载”进入相应模板进行填写。如果在申报时已经填写过相关信息，则会链接到已填写过的报表页面，进行修改。</w:t>
      </w:r>
    </w:p>
    <w:p w:rsidR="000B638F" w:rsidRDefault="000B638F" w:rsidP="00183228">
      <w:pPr>
        <w:pStyle w:val="a4"/>
        <w:numPr>
          <w:ilvl w:val="0"/>
          <w:numId w:val="42"/>
        </w:numPr>
        <w:spacing w:line="360" w:lineRule="auto"/>
        <w:ind w:firstLineChars="0"/>
        <w:jc w:val="left"/>
        <w:rPr>
          <w:sz w:val="24"/>
          <w:szCs w:val="24"/>
        </w:rPr>
      </w:pPr>
      <w:r>
        <w:rPr>
          <w:rFonts w:hint="eastAsia"/>
          <w:sz w:val="24"/>
          <w:szCs w:val="24"/>
        </w:rPr>
        <w:t>“上传文件数”，自动提取该资料所对应的上传文件数，不可编辑。</w:t>
      </w:r>
    </w:p>
    <w:p w:rsidR="000B638F" w:rsidRDefault="000B638F" w:rsidP="00183228">
      <w:pPr>
        <w:pStyle w:val="a4"/>
        <w:numPr>
          <w:ilvl w:val="0"/>
          <w:numId w:val="42"/>
        </w:numPr>
        <w:spacing w:line="360" w:lineRule="auto"/>
        <w:ind w:firstLineChars="0"/>
        <w:jc w:val="left"/>
        <w:rPr>
          <w:sz w:val="24"/>
          <w:szCs w:val="24"/>
        </w:rPr>
      </w:pPr>
      <w:r>
        <w:rPr>
          <w:rFonts w:hint="eastAsia"/>
          <w:sz w:val="24"/>
          <w:szCs w:val="24"/>
        </w:rPr>
        <w:t>“上传日期”，自动提取该资料所对应的最新上传日期，不可编辑。</w:t>
      </w:r>
    </w:p>
    <w:p w:rsidR="000B638F" w:rsidRDefault="000B638F" w:rsidP="000B638F">
      <w:pPr>
        <w:pStyle w:val="a4"/>
        <w:numPr>
          <w:ilvl w:val="0"/>
          <w:numId w:val="2"/>
        </w:numPr>
        <w:spacing w:afterLines="50" w:after="156" w:line="360" w:lineRule="auto"/>
        <w:ind w:firstLineChars="0"/>
        <w:jc w:val="left"/>
        <w:rPr>
          <w:b/>
          <w:sz w:val="24"/>
          <w:szCs w:val="24"/>
        </w:rPr>
      </w:pPr>
      <w:r>
        <w:rPr>
          <w:rFonts w:hint="eastAsia"/>
          <w:b/>
          <w:sz w:val="24"/>
          <w:szCs w:val="24"/>
        </w:rPr>
        <w:t>审核通过资料清单</w:t>
      </w:r>
    </w:p>
    <w:p w:rsidR="000B638F" w:rsidRDefault="000B638F" w:rsidP="00183228">
      <w:pPr>
        <w:pStyle w:val="a4"/>
        <w:numPr>
          <w:ilvl w:val="0"/>
          <w:numId w:val="33"/>
        </w:numPr>
        <w:spacing w:line="360" w:lineRule="auto"/>
        <w:ind w:firstLineChars="0"/>
        <w:jc w:val="left"/>
        <w:rPr>
          <w:sz w:val="24"/>
          <w:szCs w:val="24"/>
        </w:rPr>
      </w:pPr>
      <w:r>
        <w:rPr>
          <w:rFonts w:hint="eastAsia"/>
          <w:sz w:val="24"/>
          <w:szCs w:val="24"/>
        </w:rPr>
        <w:t>“经济行为依据”、“评估报告”、“评估明细表及相关计算表”、“评估说明”、“其他补充材料”均为超级链接，请点击“上传与下载资料”进入已上传附件的页面进行查看。已经审核通过的资料只可查看，不可修改。</w:t>
      </w:r>
    </w:p>
    <w:p w:rsidR="000B638F" w:rsidRDefault="000B638F" w:rsidP="00183228">
      <w:pPr>
        <w:pStyle w:val="a4"/>
        <w:numPr>
          <w:ilvl w:val="0"/>
          <w:numId w:val="33"/>
        </w:numPr>
        <w:spacing w:line="360" w:lineRule="auto"/>
        <w:ind w:firstLineChars="0"/>
        <w:jc w:val="left"/>
        <w:rPr>
          <w:sz w:val="24"/>
          <w:szCs w:val="24"/>
        </w:rPr>
      </w:pPr>
      <w:r w:rsidRPr="00C37E2E">
        <w:rPr>
          <w:rFonts w:hint="eastAsia"/>
          <w:sz w:val="24"/>
          <w:szCs w:val="24"/>
        </w:rPr>
        <w:t>“申请备案函”、“无形资产明细”、“资产评估备案表”为在线填写模板，请点击“在线查看填写下载”</w:t>
      </w:r>
      <w:r w:rsidRPr="00C37E2E">
        <w:rPr>
          <w:rFonts w:hint="eastAsia"/>
          <w:sz w:val="24"/>
          <w:szCs w:val="24"/>
        </w:rPr>
        <w:t xml:space="preserve"> </w:t>
      </w:r>
      <w:r>
        <w:rPr>
          <w:rFonts w:hint="eastAsia"/>
          <w:sz w:val="24"/>
          <w:szCs w:val="24"/>
        </w:rPr>
        <w:t>进入已填写的报表进行查看。已经审核通过的资料只可查看，不可修改。</w:t>
      </w:r>
    </w:p>
    <w:p w:rsidR="000B638F" w:rsidRPr="00C37E2E" w:rsidRDefault="000B638F" w:rsidP="00183228">
      <w:pPr>
        <w:pStyle w:val="a4"/>
        <w:numPr>
          <w:ilvl w:val="0"/>
          <w:numId w:val="33"/>
        </w:numPr>
        <w:spacing w:line="360" w:lineRule="auto"/>
        <w:ind w:firstLineChars="0"/>
        <w:jc w:val="left"/>
        <w:rPr>
          <w:sz w:val="24"/>
          <w:szCs w:val="24"/>
        </w:rPr>
      </w:pPr>
      <w:r w:rsidRPr="00C37E2E">
        <w:rPr>
          <w:rFonts w:hint="eastAsia"/>
          <w:sz w:val="24"/>
          <w:szCs w:val="24"/>
        </w:rPr>
        <w:t>“上传文件数”，自动提取该资料所对应的上传文件数，不可编辑。</w:t>
      </w:r>
    </w:p>
    <w:p w:rsidR="000B638F" w:rsidRDefault="000B638F" w:rsidP="00183228">
      <w:pPr>
        <w:pStyle w:val="a4"/>
        <w:numPr>
          <w:ilvl w:val="0"/>
          <w:numId w:val="33"/>
        </w:numPr>
        <w:spacing w:line="360" w:lineRule="auto"/>
        <w:ind w:firstLineChars="0"/>
        <w:jc w:val="left"/>
        <w:rPr>
          <w:sz w:val="24"/>
          <w:szCs w:val="24"/>
        </w:rPr>
      </w:pPr>
      <w:r>
        <w:rPr>
          <w:rFonts w:hint="eastAsia"/>
          <w:sz w:val="24"/>
          <w:szCs w:val="24"/>
        </w:rPr>
        <w:t>“上传日期”，自动提取该资料所对应的最新上传日期，不可编辑。</w:t>
      </w:r>
    </w:p>
    <w:p w:rsidR="000B638F" w:rsidRPr="003D202D" w:rsidRDefault="000B638F" w:rsidP="000B638F">
      <w:pPr>
        <w:pStyle w:val="a4"/>
        <w:numPr>
          <w:ilvl w:val="0"/>
          <w:numId w:val="2"/>
        </w:numPr>
        <w:spacing w:afterLines="50" w:after="156" w:line="360" w:lineRule="auto"/>
        <w:ind w:firstLineChars="0"/>
        <w:jc w:val="left"/>
        <w:rPr>
          <w:b/>
          <w:sz w:val="24"/>
          <w:szCs w:val="24"/>
        </w:rPr>
      </w:pPr>
      <w:r>
        <w:rPr>
          <w:rFonts w:hint="eastAsia"/>
          <w:b/>
          <w:sz w:val="24"/>
          <w:szCs w:val="24"/>
        </w:rPr>
        <w:t>国科控股经办人初审</w:t>
      </w:r>
    </w:p>
    <w:p w:rsidR="000B638F" w:rsidRDefault="000B638F" w:rsidP="00183228">
      <w:pPr>
        <w:pStyle w:val="a4"/>
        <w:numPr>
          <w:ilvl w:val="0"/>
          <w:numId w:val="34"/>
        </w:numPr>
        <w:spacing w:line="360" w:lineRule="auto"/>
        <w:ind w:firstLineChars="0"/>
        <w:jc w:val="left"/>
        <w:rPr>
          <w:sz w:val="24"/>
          <w:szCs w:val="24"/>
        </w:rPr>
      </w:pPr>
      <w:r>
        <w:rPr>
          <w:rFonts w:hint="eastAsia"/>
          <w:sz w:val="24"/>
          <w:szCs w:val="24"/>
        </w:rPr>
        <w:t>“审核时间”，系统自动带出，不可编辑。</w:t>
      </w:r>
    </w:p>
    <w:p w:rsidR="000B638F" w:rsidRDefault="000B638F" w:rsidP="00183228">
      <w:pPr>
        <w:pStyle w:val="a4"/>
        <w:numPr>
          <w:ilvl w:val="0"/>
          <w:numId w:val="34"/>
        </w:numPr>
        <w:spacing w:line="360" w:lineRule="auto"/>
        <w:ind w:firstLineChars="0"/>
        <w:jc w:val="left"/>
        <w:rPr>
          <w:sz w:val="24"/>
          <w:szCs w:val="24"/>
        </w:rPr>
      </w:pPr>
      <w:r>
        <w:rPr>
          <w:rFonts w:hint="eastAsia"/>
          <w:sz w:val="24"/>
          <w:szCs w:val="24"/>
        </w:rPr>
        <w:t>“审核意见”，系统自动带出，不可编辑。</w:t>
      </w:r>
    </w:p>
    <w:p w:rsidR="000B638F" w:rsidRDefault="000B638F" w:rsidP="00183228">
      <w:pPr>
        <w:pStyle w:val="a4"/>
        <w:numPr>
          <w:ilvl w:val="0"/>
          <w:numId w:val="34"/>
        </w:numPr>
        <w:spacing w:line="360" w:lineRule="auto"/>
        <w:ind w:firstLineChars="0"/>
        <w:jc w:val="left"/>
        <w:rPr>
          <w:sz w:val="24"/>
          <w:szCs w:val="24"/>
        </w:rPr>
      </w:pPr>
      <w:r>
        <w:rPr>
          <w:rFonts w:hint="eastAsia"/>
          <w:sz w:val="24"/>
          <w:szCs w:val="24"/>
        </w:rPr>
        <w:t>“审核人”，系统自动带出，不可编辑。</w:t>
      </w:r>
    </w:p>
    <w:p w:rsidR="000B638F" w:rsidRDefault="000B638F" w:rsidP="00183228">
      <w:pPr>
        <w:pStyle w:val="a4"/>
        <w:numPr>
          <w:ilvl w:val="0"/>
          <w:numId w:val="34"/>
        </w:numPr>
        <w:spacing w:line="360" w:lineRule="auto"/>
        <w:ind w:firstLineChars="0"/>
        <w:jc w:val="left"/>
        <w:rPr>
          <w:sz w:val="24"/>
          <w:szCs w:val="24"/>
        </w:rPr>
      </w:pPr>
      <w:r>
        <w:rPr>
          <w:rFonts w:hint="eastAsia"/>
          <w:sz w:val="24"/>
          <w:szCs w:val="24"/>
        </w:rPr>
        <w:t>“审核结论”，系统自动带出，不可编辑。</w:t>
      </w:r>
    </w:p>
    <w:p w:rsidR="000B638F" w:rsidRDefault="000B638F">
      <w:pPr>
        <w:widowControl/>
        <w:jc w:val="left"/>
      </w:pPr>
      <w:r>
        <w:br w:type="page"/>
      </w:r>
    </w:p>
    <w:p w:rsidR="00C103ED" w:rsidRDefault="00C103ED" w:rsidP="00C103ED">
      <w:pPr>
        <w:rPr>
          <w:sz w:val="28"/>
          <w:szCs w:val="28"/>
        </w:rPr>
      </w:pPr>
      <w:r>
        <w:rPr>
          <w:rFonts w:hint="eastAsia"/>
          <w:sz w:val="28"/>
          <w:szCs w:val="28"/>
        </w:rPr>
        <w:t>附录</w:t>
      </w:r>
      <w:r w:rsidR="008E7385">
        <w:rPr>
          <w:rFonts w:hint="eastAsia"/>
          <w:sz w:val="28"/>
          <w:szCs w:val="28"/>
        </w:rPr>
        <w:t>5</w:t>
      </w:r>
    </w:p>
    <w:p w:rsidR="00C103ED" w:rsidRPr="0084200B" w:rsidRDefault="00604585" w:rsidP="00C103ED">
      <w:pPr>
        <w:pStyle w:val="1"/>
        <w:numPr>
          <w:ilvl w:val="0"/>
          <w:numId w:val="0"/>
        </w:numPr>
        <w:ind w:left="432"/>
        <w:jc w:val="center"/>
      </w:pPr>
      <w:bookmarkStart w:id="109" w:name="_Toc485202751"/>
      <w:bookmarkStart w:id="110" w:name="_Toc488941383"/>
      <w:r>
        <w:rPr>
          <w:rFonts w:hint="eastAsia"/>
        </w:rPr>
        <w:t>附录</w:t>
      </w:r>
      <w:r w:rsidR="008E7385">
        <w:rPr>
          <w:rFonts w:hint="eastAsia"/>
        </w:rPr>
        <w:t>5</w:t>
      </w:r>
      <w:r>
        <w:rPr>
          <w:rFonts w:hint="eastAsia"/>
        </w:rPr>
        <w:t xml:space="preserve">   </w:t>
      </w:r>
      <w:r w:rsidR="00C103ED">
        <w:rPr>
          <w:rFonts w:hint="eastAsia"/>
        </w:rPr>
        <w:t>申报人答复外审字段属性</w:t>
      </w:r>
      <w:bookmarkEnd w:id="109"/>
      <w:bookmarkEnd w:id="110"/>
    </w:p>
    <w:p w:rsidR="00C103ED" w:rsidRPr="003D202D" w:rsidRDefault="00C103ED" w:rsidP="00C103ED">
      <w:pPr>
        <w:pStyle w:val="a4"/>
        <w:numPr>
          <w:ilvl w:val="0"/>
          <w:numId w:val="2"/>
        </w:numPr>
        <w:spacing w:afterLines="50" w:after="156" w:line="360" w:lineRule="auto"/>
        <w:ind w:firstLineChars="0"/>
        <w:jc w:val="left"/>
        <w:rPr>
          <w:b/>
          <w:sz w:val="24"/>
          <w:szCs w:val="24"/>
        </w:rPr>
      </w:pPr>
      <w:r w:rsidRPr="003D202D">
        <w:rPr>
          <w:rFonts w:hint="eastAsia"/>
          <w:b/>
          <w:sz w:val="24"/>
          <w:szCs w:val="24"/>
        </w:rPr>
        <w:t>项目申报基本信息</w:t>
      </w:r>
    </w:p>
    <w:p w:rsidR="00C103ED" w:rsidRDefault="00C103ED" w:rsidP="00183228">
      <w:pPr>
        <w:pStyle w:val="a4"/>
        <w:numPr>
          <w:ilvl w:val="0"/>
          <w:numId w:val="43"/>
        </w:numPr>
        <w:spacing w:line="360" w:lineRule="auto"/>
        <w:ind w:firstLineChars="0"/>
        <w:jc w:val="left"/>
        <w:rPr>
          <w:sz w:val="24"/>
          <w:szCs w:val="24"/>
        </w:rPr>
      </w:pPr>
      <w:r>
        <w:rPr>
          <w:rFonts w:hint="eastAsia"/>
          <w:sz w:val="24"/>
          <w:szCs w:val="24"/>
        </w:rPr>
        <w:t>“评估报告名称”，系统自动带出，可编辑，必填。</w:t>
      </w:r>
    </w:p>
    <w:p w:rsidR="00C103ED" w:rsidRDefault="00C103ED" w:rsidP="00183228">
      <w:pPr>
        <w:pStyle w:val="a4"/>
        <w:numPr>
          <w:ilvl w:val="0"/>
          <w:numId w:val="43"/>
        </w:numPr>
        <w:spacing w:line="360" w:lineRule="auto"/>
        <w:ind w:firstLineChars="0"/>
        <w:jc w:val="left"/>
        <w:rPr>
          <w:sz w:val="24"/>
          <w:szCs w:val="24"/>
        </w:rPr>
      </w:pPr>
      <w:r>
        <w:rPr>
          <w:rFonts w:hint="eastAsia"/>
          <w:sz w:val="24"/>
          <w:szCs w:val="24"/>
        </w:rPr>
        <w:t>“申报单号”，系统自动带出，不可编辑。</w:t>
      </w:r>
    </w:p>
    <w:p w:rsidR="00C103ED" w:rsidRDefault="00C103ED" w:rsidP="00183228">
      <w:pPr>
        <w:pStyle w:val="a4"/>
        <w:numPr>
          <w:ilvl w:val="0"/>
          <w:numId w:val="43"/>
        </w:numPr>
        <w:spacing w:line="360" w:lineRule="auto"/>
        <w:ind w:firstLineChars="0"/>
        <w:jc w:val="left"/>
        <w:rPr>
          <w:sz w:val="24"/>
          <w:szCs w:val="24"/>
        </w:rPr>
      </w:pPr>
      <w:r>
        <w:rPr>
          <w:rFonts w:hint="eastAsia"/>
          <w:sz w:val="24"/>
          <w:szCs w:val="24"/>
        </w:rPr>
        <w:t>“申报日期”，系统自动带出，不可编辑。</w:t>
      </w:r>
    </w:p>
    <w:p w:rsidR="00C103ED" w:rsidRDefault="00C103ED" w:rsidP="00183228">
      <w:pPr>
        <w:pStyle w:val="a4"/>
        <w:numPr>
          <w:ilvl w:val="0"/>
          <w:numId w:val="43"/>
        </w:numPr>
        <w:spacing w:line="360" w:lineRule="auto"/>
        <w:ind w:firstLineChars="0"/>
        <w:jc w:val="left"/>
        <w:rPr>
          <w:sz w:val="24"/>
          <w:szCs w:val="24"/>
        </w:rPr>
      </w:pPr>
      <w:r>
        <w:rPr>
          <w:rFonts w:hint="eastAsia"/>
          <w:sz w:val="24"/>
          <w:szCs w:val="24"/>
        </w:rPr>
        <w:t>“填报人”，系统自动带出，不可编辑。</w:t>
      </w:r>
    </w:p>
    <w:p w:rsidR="00C103ED" w:rsidRDefault="00C103ED" w:rsidP="00183228">
      <w:pPr>
        <w:pStyle w:val="a4"/>
        <w:numPr>
          <w:ilvl w:val="0"/>
          <w:numId w:val="43"/>
        </w:numPr>
        <w:spacing w:line="360" w:lineRule="auto"/>
        <w:ind w:firstLineChars="0"/>
        <w:jc w:val="left"/>
        <w:rPr>
          <w:sz w:val="24"/>
          <w:szCs w:val="24"/>
        </w:rPr>
      </w:pPr>
      <w:r w:rsidRPr="005D0FA3">
        <w:rPr>
          <w:rFonts w:hint="eastAsia"/>
          <w:sz w:val="24"/>
          <w:szCs w:val="24"/>
        </w:rPr>
        <w:t>“邮寄地址”，</w:t>
      </w:r>
      <w:r>
        <w:rPr>
          <w:rFonts w:hint="eastAsia"/>
          <w:sz w:val="24"/>
          <w:szCs w:val="24"/>
        </w:rPr>
        <w:t>系统自动带出，可编辑，必填。</w:t>
      </w:r>
    </w:p>
    <w:p w:rsidR="00C103ED" w:rsidRPr="005D0FA3" w:rsidRDefault="00C103ED" w:rsidP="00183228">
      <w:pPr>
        <w:pStyle w:val="a4"/>
        <w:numPr>
          <w:ilvl w:val="0"/>
          <w:numId w:val="43"/>
        </w:numPr>
        <w:spacing w:line="360" w:lineRule="auto"/>
        <w:ind w:firstLineChars="0"/>
        <w:jc w:val="left"/>
        <w:rPr>
          <w:sz w:val="24"/>
          <w:szCs w:val="24"/>
        </w:rPr>
      </w:pPr>
      <w:r w:rsidRPr="005D0FA3">
        <w:rPr>
          <w:rFonts w:hint="eastAsia"/>
          <w:sz w:val="24"/>
          <w:szCs w:val="24"/>
        </w:rPr>
        <w:t>“联系电话”，</w:t>
      </w:r>
      <w:r>
        <w:rPr>
          <w:rFonts w:hint="eastAsia"/>
          <w:sz w:val="24"/>
          <w:szCs w:val="24"/>
        </w:rPr>
        <w:t>系统自动带出，可编辑，必填。</w:t>
      </w:r>
    </w:p>
    <w:p w:rsidR="00C103ED" w:rsidRDefault="00C103ED" w:rsidP="00183228">
      <w:pPr>
        <w:pStyle w:val="a4"/>
        <w:numPr>
          <w:ilvl w:val="0"/>
          <w:numId w:val="43"/>
        </w:numPr>
        <w:spacing w:line="360" w:lineRule="auto"/>
        <w:ind w:firstLineChars="0"/>
        <w:jc w:val="left"/>
        <w:rPr>
          <w:sz w:val="24"/>
          <w:szCs w:val="24"/>
        </w:rPr>
      </w:pPr>
      <w:r>
        <w:rPr>
          <w:rFonts w:hint="eastAsia"/>
          <w:sz w:val="24"/>
          <w:szCs w:val="24"/>
        </w:rPr>
        <w:t>“邮箱”，系统自动带出，可编辑，必填。</w:t>
      </w:r>
    </w:p>
    <w:p w:rsidR="00C103ED" w:rsidRPr="0001753F" w:rsidRDefault="00C103ED" w:rsidP="00183228">
      <w:pPr>
        <w:pStyle w:val="a4"/>
        <w:numPr>
          <w:ilvl w:val="0"/>
          <w:numId w:val="43"/>
        </w:numPr>
        <w:spacing w:line="360" w:lineRule="auto"/>
        <w:ind w:firstLineChars="0"/>
        <w:jc w:val="left"/>
        <w:rPr>
          <w:sz w:val="24"/>
          <w:szCs w:val="24"/>
        </w:rPr>
      </w:pPr>
      <w:r>
        <w:rPr>
          <w:rFonts w:hint="eastAsia"/>
          <w:sz w:val="24"/>
          <w:szCs w:val="24"/>
        </w:rPr>
        <w:t>“申报单位”，系统自动带出，不可编辑。</w:t>
      </w:r>
    </w:p>
    <w:p w:rsidR="00C103ED" w:rsidRDefault="00C103ED" w:rsidP="00183228">
      <w:pPr>
        <w:pStyle w:val="a4"/>
        <w:numPr>
          <w:ilvl w:val="0"/>
          <w:numId w:val="43"/>
        </w:numPr>
        <w:spacing w:line="360" w:lineRule="auto"/>
        <w:ind w:firstLineChars="0"/>
        <w:jc w:val="left"/>
        <w:rPr>
          <w:sz w:val="24"/>
          <w:szCs w:val="24"/>
        </w:rPr>
      </w:pPr>
      <w:r>
        <w:rPr>
          <w:rFonts w:hint="eastAsia"/>
          <w:sz w:val="24"/>
          <w:szCs w:val="24"/>
        </w:rPr>
        <w:t>“请核对以上信息确认是否无误”，系统自动带出，可编辑，必填。</w:t>
      </w:r>
    </w:p>
    <w:p w:rsidR="00C103ED" w:rsidRPr="003D202D" w:rsidRDefault="00C103ED" w:rsidP="00C103ED">
      <w:pPr>
        <w:pStyle w:val="a4"/>
        <w:numPr>
          <w:ilvl w:val="0"/>
          <w:numId w:val="2"/>
        </w:numPr>
        <w:spacing w:afterLines="50" w:after="156" w:line="360" w:lineRule="auto"/>
        <w:ind w:firstLineChars="0"/>
        <w:jc w:val="left"/>
        <w:rPr>
          <w:b/>
          <w:sz w:val="24"/>
          <w:szCs w:val="24"/>
        </w:rPr>
      </w:pPr>
      <w:r w:rsidRPr="003D202D">
        <w:rPr>
          <w:rFonts w:hint="eastAsia"/>
          <w:b/>
          <w:sz w:val="24"/>
          <w:szCs w:val="24"/>
        </w:rPr>
        <w:t>评估资料基本信息</w:t>
      </w:r>
    </w:p>
    <w:p w:rsidR="00C103ED" w:rsidRDefault="00C103ED" w:rsidP="00183228">
      <w:pPr>
        <w:pStyle w:val="a4"/>
        <w:numPr>
          <w:ilvl w:val="0"/>
          <w:numId w:val="44"/>
        </w:numPr>
        <w:spacing w:line="360" w:lineRule="auto"/>
        <w:ind w:firstLineChars="0"/>
        <w:jc w:val="left"/>
        <w:rPr>
          <w:sz w:val="24"/>
          <w:szCs w:val="24"/>
        </w:rPr>
      </w:pPr>
      <w:r w:rsidRPr="003140B9">
        <w:rPr>
          <w:rFonts w:hint="eastAsia"/>
          <w:sz w:val="24"/>
          <w:szCs w:val="24"/>
        </w:rPr>
        <w:t>“</w:t>
      </w:r>
      <w:r>
        <w:rPr>
          <w:rFonts w:hint="eastAsia"/>
          <w:sz w:val="24"/>
          <w:szCs w:val="24"/>
        </w:rPr>
        <w:t>资产占有单位</w:t>
      </w:r>
      <w:r w:rsidRPr="003140B9">
        <w:rPr>
          <w:rFonts w:hint="eastAsia"/>
          <w:sz w:val="24"/>
          <w:szCs w:val="24"/>
        </w:rPr>
        <w:t>”</w:t>
      </w:r>
      <w:r>
        <w:rPr>
          <w:rFonts w:hint="eastAsia"/>
          <w:sz w:val="24"/>
          <w:szCs w:val="24"/>
        </w:rPr>
        <w:t>，系统自动带出，不可编辑。</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“上级单位”，系统自动带出，不可编辑。</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“经济行为批文类型”，系统自动带出，可编辑，必填。</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 xml:space="preserve"> </w:t>
      </w:r>
      <w:r>
        <w:rPr>
          <w:rFonts w:hint="eastAsia"/>
          <w:sz w:val="24"/>
          <w:szCs w:val="24"/>
        </w:rPr>
        <w:t>批文</w:t>
      </w:r>
      <w:proofErr w:type="gramStart"/>
      <w:r>
        <w:rPr>
          <w:rFonts w:hint="eastAsia"/>
          <w:sz w:val="24"/>
          <w:szCs w:val="24"/>
        </w:rPr>
        <w:t>文</w:t>
      </w:r>
      <w:proofErr w:type="gramEnd"/>
      <w:r>
        <w:rPr>
          <w:rFonts w:hint="eastAsia"/>
          <w:sz w:val="24"/>
          <w:szCs w:val="24"/>
        </w:rPr>
        <w:t>号，系统自动带出，可编辑，非必填。</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“评估对象”，系统自动带出，可编辑，必填。</w:t>
      </w:r>
    </w:p>
    <w:p w:rsidR="00C103ED" w:rsidRPr="003140B9" w:rsidRDefault="00C103ED" w:rsidP="00183228">
      <w:pPr>
        <w:pStyle w:val="a4"/>
        <w:numPr>
          <w:ilvl w:val="0"/>
          <w:numId w:val="44"/>
        </w:numPr>
        <w:spacing w:line="360" w:lineRule="auto"/>
        <w:ind w:firstLineChars="0"/>
        <w:jc w:val="left"/>
        <w:rPr>
          <w:sz w:val="24"/>
          <w:szCs w:val="24"/>
        </w:rPr>
      </w:pPr>
      <w:r>
        <w:rPr>
          <w:rFonts w:hint="eastAsia"/>
          <w:sz w:val="24"/>
          <w:szCs w:val="24"/>
        </w:rPr>
        <w:t>“评估目的”，系统自动带出，可编辑，必填。</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“评估委托方”，系统自动带出，可编辑，必填。</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“评估对象类型”，系统自动带出，可编辑，必填。</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“评估机构（评估备选库内）”，系统自动带出，可编辑，与“评估机构（评估备选库外）”两个字段有且只有一个必须填写，另一个为空。</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“评估机构（评估备选库外）”，系统自动带出，可编辑，与“评估机构（评估备选库内）”两个字段有且只有一个必须填写，另一个为空。</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“评估基准日”，系统自动带出，不可编辑。</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“评估方法</w:t>
      </w:r>
      <w:r>
        <w:rPr>
          <w:rFonts w:hint="eastAsia"/>
          <w:sz w:val="24"/>
          <w:szCs w:val="24"/>
        </w:rPr>
        <w:t>1</w:t>
      </w:r>
      <w:r>
        <w:rPr>
          <w:rFonts w:hint="eastAsia"/>
          <w:sz w:val="24"/>
          <w:szCs w:val="24"/>
        </w:rPr>
        <w:t>”，系统自动带出，可编辑，必填。</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“评估方法</w:t>
      </w:r>
      <w:r>
        <w:rPr>
          <w:rFonts w:hint="eastAsia"/>
          <w:sz w:val="24"/>
          <w:szCs w:val="24"/>
        </w:rPr>
        <w:t>2</w:t>
      </w:r>
      <w:r>
        <w:rPr>
          <w:rFonts w:hint="eastAsia"/>
          <w:sz w:val="24"/>
          <w:szCs w:val="24"/>
        </w:rPr>
        <w:t>”，系统自动带出，可编辑，必填。</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下表中彩色框线框出部分为必填，即“评估方法</w:t>
      </w:r>
      <w:r>
        <w:rPr>
          <w:rFonts w:hint="eastAsia"/>
          <w:sz w:val="24"/>
          <w:szCs w:val="24"/>
        </w:rPr>
        <w:t>1</w:t>
      </w:r>
      <w:r>
        <w:rPr>
          <w:rFonts w:hint="eastAsia"/>
          <w:sz w:val="24"/>
          <w:szCs w:val="24"/>
        </w:rPr>
        <w:t>净资产”与“评估方法</w:t>
      </w:r>
      <w:r>
        <w:rPr>
          <w:rFonts w:hint="eastAsia"/>
          <w:sz w:val="24"/>
          <w:szCs w:val="24"/>
        </w:rPr>
        <w:t>2</w:t>
      </w:r>
      <w:r>
        <w:rPr>
          <w:rFonts w:hint="eastAsia"/>
          <w:sz w:val="24"/>
          <w:szCs w:val="24"/>
        </w:rPr>
        <w:t>净资产”，其余字段可根据实际情况进行填写。其中“净资产增减值”与“净资产增减率”自动计算，不可编辑。已填写过的系统自动带出。</w:t>
      </w:r>
    </w:p>
    <w:p w:rsidR="00C103ED" w:rsidRDefault="00C103ED" w:rsidP="00C103ED">
      <w:pPr>
        <w:pStyle w:val="a4"/>
        <w:spacing w:beforeLines="50" w:before="156" w:afterLines="50" w:after="156" w:line="360" w:lineRule="auto"/>
        <w:ind w:firstLineChars="0" w:firstLine="0"/>
        <w:jc w:val="center"/>
        <w:rPr>
          <w:sz w:val="24"/>
          <w:szCs w:val="24"/>
        </w:rPr>
      </w:pPr>
      <w:r>
        <w:rPr>
          <w:noProof/>
        </w:rPr>
        <w:drawing>
          <wp:inline distT="0" distB="0" distL="0" distR="0" wp14:anchorId="491FCF9C" wp14:editId="646C718E">
            <wp:extent cx="5996991" cy="790575"/>
            <wp:effectExtent l="0" t="0" r="381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96819" cy="790552"/>
                    </a:xfrm>
                    <a:prstGeom prst="rect">
                      <a:avLst/>
                    </a:prstGeom>
                  </pic:spPr>
                </pic:pic>
              </a:graphicData>
            </a:graphic>
          </wp:inline>
        </w:drawing>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“评估结论选取方法”，系统自动带出，可编辑，必填。需选择两个评估方法之一，否则无法提交，必填。</w:t>
      </w:r>
    </w:p>
    <w:p w:rsidR="00C103ED" w:rsidRDefault="00C103ED" w:rsidP="00183228">
      <w:pPr>
        <w:pStyle w:val="a4"/>
        <w:numPr>
          <w:ilvl w:val="0"/>
          <w:numId w:val="44"/>
        </w:numPr>
        <w:spacing w:line="360" w:lineRule="auto"/>
        <w:ind w:firstLineChars="0"/>
        <w:jc w:val="left"/>
        <w:rPr>
          <w:sz w:val="24"/>
          <w:szCs w:val="24"/>
        </w:rPr>
      </w:pPr>
      <w:r>
        <w:rPr>
          <w:rFonts w:hint="eastAsia"/>
          <w:sz w:val="24"/>
          <w:szCs w:val="24"/>
        </w:rPr>
        <w:t>“评估结果”，系统自动带出，不可编辑。</w:t>
      </w:r>
    </w:p>
    <w:p w:rsidR="00C103ED" w:rsidRPr="003D202D" w:rsidRDefault="00C103ED" w:rsidP="00C103ED">
      <w:pPr>
        <w:pStyle w:val="a4"/>
        <w:numPr>
          <w:ilvl w:val="0"/>
          <w:numId w:val="2"/>
        </w:numPr>
        <w:spacing w:afterLines="50" w:after="156" w:line="360" w:lineRule="auto"/>
        <w:ind w:firstLineChars="0"/>
        <w:jc w:val="left"/>
        <w:rPr>
          <w:b/>
          <w:sz w:val="24"/>
          <w:szCs w:val="24"/>
        </w:rPr>
      </w:pPr>
      <w:r>
        <w:rPr>
          <w:rFonts w:hint="eastAsia"/>
          <w:b/>
          <w:sz w:val="24"/>
          <w:szCs w:val="24"/>
        </w:rPr>
        <w:t>上</w:t>
      </w:r>
      <w:proofErr w:type="gramStart"/>
      <w:r>
        <w:rPr>
          <w:rFonts w:hint="eastAsia"/>
          <w:b/>
          <w:sz w:val="24"/>
          <w:szCs w:val="24"/>
        </w:rPr>
        <w:t>传资料</w:t>
      </w:r>
      <w:proofErr w:type="gramEnd"/>
      <w:r>
        <w:rPr>
          <w:rFonts w:hint="eastAsia"/>
          <w:b/>
          <w:sz w:val="24"/>
          <w:szCs w:val="24"/>
        </w:rPr>
        <w:t>清单</w:t>
      </w:r>
    </w:p>
    <w:p w:rsidR="00C103ED" w:rsidRDefault="00C103ED" w:rsidP="00183228">
      <w:pPr>
        <w:pStyle w:val="a4"/>
        <w:numPr>
          <w:ilvl w:val="0"/>
          <w:numId w:val="45"/>
        </w:numPr>
        <w:spacing w:line="360" w:lineRule="auto"/>
        <w:ind w:firstLineChars="0"/>
        <w:jc w:val="left"/>
        <w:rPr>
          <w:sz w:val="24"/>
          <w:szCs w:val="24"/>
        </w:rPr>
      </w:pPr>
      <w:r>
        <w:rPr>
          <w:rFonts w:hint="eastAsia"/>
          <w:sz w:val="24"/>
          <w:szCs w:val="24"/>
        </w:rPr>
        <w:t>“经济行为依据”、“评估报告”、“评估明细表及相关计算表”、“评估说明”、“其他补充材料”均为超级链接，请点击“上传与下载资料”进行附件的上传。如果在申报时已经上传过附件，会自动链接到已上传的附件页面，进行修改。</w:t>
      </w:r>
    </w:p>
    <w:p w:rsidR="00C103ED" w:rsidRDefault="00C103ED" w:rsidP="00183228">
      <w:pPr>
        <w:pStyle w:val="a4"/>
        <w:numPr>
          <w:ilvl w:val="0"/>
          <w:numId w:val="45"/>
        </w:numPr>
        <w:spacing w:line="360" w:lineRule="auto"/>
        <w:ind w:firstLineChars="0"/>
        <w:jc w:val="left"/>
        <w:rPr>
          <w:sz w:val="24"/>
          <w:szCs w:val="24"/>
        </w:rPr>
      </w:pPr>
      <w:r>
        <w:rPr>
          <w:rFonts w:hint="eastAsia"/>
          <w:sz w:val="24"/>
          <w:szCs w:val="24"/>
        </w:rPr>
        <w:t>“申请备案函”、“无形资产明细”、“资产评估备案表”为在线填写模板，请点击“在线查看填写下载”进入相应模板进行填写。如果在申报时已经填写过相关信息，则会链接到已填写过的报表页面，进行修改。</w:t>
      </w:r>
    </w:p>
    <w:p w:rsidR="00C103ED" w:rsidRDefault="00C103ED" w:rsidP="00183228">
      <w:pPr>
        <w:pStyle w:val="a4"/>
        <w:numPr>
          <w:ilvl w:val="0"/>
          <w:numId w:val="45"/>
        </w:numPr>
        <w:spacing w:line="360" w:lineRule="auto"/>
        <w:ind w:firstLineChars="0"/>
        <w:jc w:val="left"/>
        <w:rPr>
          <w:sz w:val="24"/>
          <w:szCs w:val="24"/>
        </w:rPr>
      </w:pPr>
      <w:r>
        <w:rPr>
          <w:rFonts w:hint="eastAsia"/>
          <w:sz w:val="24"/>
          <w:szCs w:val="24"/>
        </w:rPr>
        <w:t>“上传文件数”，自动提取该资料所对应的上传文件数，不可编辑。</w:t>
      </w:r>
    </w:p>
    <w:p w:rsidR="00C103ED" w:rsidRDefault="00C103ED" w:rsidP="00183228">
      <w:pPr>
        <w:pStyle w:val="a4"/>
        <w:numPr>
          <w:ilvl w:val="0"/>
          <w:numId w:val="45"/>
        </w:numPr>
        <w:spacing w:line="360" w:lineRule="auto"/>
        <w:ind w:firstLineChars="0"/>
        <w:jc w:val="left"/>
        <w:rPr>
          <w:sz w:val="24"/>
          <w:szCs w:val="24"/>
        </w:rPr>
      </w:pPr>
      <w:r>
        <w:rPr>
          <w:rFonts w:hint="eastAsia"/>
          <w:sz w:val="24"/>
          <w:szCs w:val="24"/>
        </w:rPr>
        <w:t>“上传日期”，自动提取该资料所对应的最新上传日期，不可编辑。</w:t>
      </w:r>
    </w:p>
    <w:p w:rsidR="00C103ED" w:rsidRDefault="00C103ED" w:rsidP="00C103ED">
      <w:pPr>
        <w:pStyle w:val="a4"/>
        <w:numPr>
          <w:ilvl w:val="0"/>
          <w:numId w:val="2"/>
        </w:numPr>
        <w:spacing w:afterLines="50" w:after="156" w:line="360" w:lineRule="auto"/>
        <w:ind w:firstLineChars="0"/>
        <w:jc w:val="left"/>
        <w:rPr>
          <w:b/>
          <w:sz w:val="24"/>
          <w:szCs w:val="24"/>
        </w:rPr>
      </w:pPr>
      <w:r>
        <w:rPr>
          <w:rFonts w:hint="eastAsia"/>
          <w:b/>
          <w:sz w:val="24"/>
          <w:szCs w:val="24"/>
        </w:rPr>
        <w:t>审核通过资料清单</w:t>
      </w:r>
    </w:p>
    <w:p w:rsidR="00C103ED" w:rsidRDefault="00C103ED" w:rsidP="00183228">
      <w:pPr>
        <w:pStyle w:val="a4"/>
        <w:numPr>
          <w:ilvl w:val="0"/>
          <w:numId w:val="46"/>
        </w:numPr>
        <w:spacing w:line="360" w:lineRule="auto"/>
        <w:ind w:firstLineChars="0"/>
        <w:jc w:val="left"/>
        <w:rPr>
          <w:sz w:val="24"/>
          <w:szCs w:val="24"/>
        </w:rPr>
      </w:pPr>
      <w:r>
        <w:rPr>
          <w:rFonts w:hint="eastAsia"/>
          <w:sz w:val="24"/>
          <w:szCs w:val="24"/>
        </w:rPr>
        <w:t>“经济行为依据”、“评估报告”、“评估明细表及相关计算表”、“评估说明”、“其他补充材料”均为超级链接，请点击“上传与下载资料”进入已上传附件的页面进行查看。已经审核通过的资料只可查看，不可修改。</w:t>
      </w:r>
    </w:p>
    <w:p w:rsidR="00C103ED" w:rsidRDefault="00C103ED" w:rsidP="00183228">
      <w:pPr>
        <w:pStyle w:val="a4"/>
        <w:numPr>
          <w:ilvl w:val="0"/>
          <w:numId w:val="46"/>
        </w:numPr>
        <w:spacing w:line="360" w:lineRule="auto"/>
        <w:ind w:firstLineChars="0"/>
        <w:jc w:val="left"/>
        <w:rPr>
          <w:sz w:val="24"/>
          <w:szCs w:val="24"/>
        </w:rPr>
      </w:pPr>
      <w:r w:rsidRPr="00C37E2E">
        <w:rPr>
          <w:rFonts w:hint="eastAsia"/>
          <w:sz w:val="24"/>
          <w:szCs w:val="24"/>
        </w:rPr>
        <w:t>“申请备案函”、“无形资产明细”、“资产评估备案表”为在线填写模板，请点击“在线查看填写下载”</w:t>
      </w:r>
      <w:r w:rsidRPr="00C37E2E">
        <w:rPr>
          <w:rFonts w:hint="eastAsia"/>
          <w:sz w:val="24"/>
          <w:szCs w:val="24"/>
        </w:rPr>
        <w:t xml:space="preserve"> </w:t>
      </w:r>
      <w:r>
        <w:rPr>
          <w:rFonts w:hint="eastAsia"/>
          <w:sz w:val="24"/>
          <w:szCs w:val="24"/>
        </w:rPr>
        <w:t>进入已填写的报表进行查看。已经审核通过的资料只可查看，不可修改。</w:t>
      </w:r>
    </w:p>
    <w:p w:rsidR="00C103ED" w:rsidRPr="00C37E2E" w:rsidRDefault="00C103ED" w:rsidP="00183228">
      <w:pPr>
        <w:pStyle w:val="a4"/>
        <w:numPr>
          <w:ilvl w:val="0"/>
          <w:numId w:val="46"/>
        </w:numPr>
        <w:spacing w:line="360" w:lineRule="auto"/>
        <w:ind w:firstLineChars="0"/>
        <w:jc w:val="left"/>
        <w:rPr>
          <w:sz w:val="24"/>
          <w:szCs w:val="24"/>
        </w:rPr>
      </w:pPr>
      <w:r w:rsidRPr="00C37E2E">
        <w:rPr>
          <w:rFonts w:hint="eastAsia"/>
          <w:sz w:val="24"/>
          <w:szCs w:val="24"/>
        </w:rPr>
        <w:t>“上传文件数”，自动提取该资料所对应的上传文件数，不可编辑。</w:t>
      </w:r>
    </w:p>
    <w:p w:rsidR="00C103ED" w:rsidRDefault="00C103ED" w:rsidP="00183228">
      <w:pPr>
        <w:pStyle w:val="a4"/>
        <w:numPr>
          <w:ilvl w:val="0"/>
          <w:numId w:val="46"/>
        </w:numPr>
        <w:spacing w:line="360" w:lineRule="auto"/>
        <w:ind w:firstLineChars="0"/>
        <w:jc w:val="left"/>
        <w:rPr>
          <w:sz w:val="24"/>
          <w:szCs w:val="24"/>
        </w:rPr>
      </w:pPr>
      <w:r>
        <w:rPr>
          <w:rFonts w:hint="eastAsia"/>
          <w:sz w:val="24"/>
          <w:szCs w:val="24"/>
        </w:rPr>
        <w:t>“上传日期”，自动提取该资料所对应的最新上传日期，不可编辑。</w:t>
      </w:r>
    </w:p>
    <w:p w:rsidR="00C103ED" w:rsidRPr="003D202D" w:rsidRDefault="00C103ED" w:rsidP="00C103ED">
      <w:pPr>
        <w:pStyle w:val="a4"/>
        <w:numPr>
          <w:ilvl w:val="0"/>
          <w:numId w:val="2"/>
        </w:numPr>
        <w:spacing w:afterLines="50" w:after="156" w:line="360" w:lineRule="auto"/>
        <w:ind w:firstLineChars="0"/>
        <w:jc w:val="left"/>
        <w:rPr>
          <w:b/>
          <w:sz w:val="24"/>
          <w:szCs w:val="24"/>
        </w:rPr>
      </w:pPr>
      <w:r>
        <w:rPr>
          <w:rFonts w:hint="eastAsia"/>
          <w:b/>
          <w:sz w:val="24"/>
          <w:szCs w:val="24"/>
        </w:rPr>
        <w:t>国科控股经办人初审</w:t>
      </w:r>
    </w:p>
    <w:p w:rsidR="00C103ED" w:rsidRDefault="00C103ED" w:rsidP="00183228">
      <w:pPr>
        <w:pStyle w:val="a4"/>
        <w:numPr>
          <w:ilvl w:val="0"/>
          <w:numId w:val="47"/>
        </w:numPr>
        <w:spacing w:line="360" w:lineRule="auto"/>
        <w:ind w:firstLineChars="0"/>
        <w:jc w:val="left"/>
        <w:rPr>
          <w:sz w:val="24"/>
          <w:szCs w:val="24"/>
        </w:rPr>
      </w:pPr>
      <w:r>
        <w:rPr>
          <w:rFonts w:hint="eastAsia"/>
          <w:sz w:val="24"/>
          <w:szCs w:val="24"/>
        </w:rPr>
        <w:t>“审核时间”，系统自动带出，不可编辑。</w:t>
      </w:r>
    </w:p>
    <w:p w:rsidR="00C103ED" w:rsidRDefault="00C103ED" w:rsidP="00183228">
      <w:pPr>
        <w:pStyle w:val="a4"/>
        <w:numPr>
          <w:ilvl w:val="0"/>
          <w:numId w:val="47"/>
        </w:numPr>
        <w:spacing w:line="360" w:lineRule="auto"/>
        <w:ind w:firstLineChars="0"/>
        <w:jc w:val="left"/>
        <w:rPr>
          <w:sz w:val="24"/>
          <w:szCs w:val="24"/>
        </w:rPr>
      </w:pPr>
      <w:r>
        <w:rPr>
          <w:rFonts w:hint="eastAsia"/>
          <w:sz w:val="24"/>
          <w:szCs w:val="24"/>
        </w:rPr>
        <w:t>“审核意见”，系统自动带出，不可编辑。</w:t>
      </w:r>
    </w:p>
    <w:p w:rsidR="00C103ED" w:rsidRDefault="00C103ED" w:rsidP="00183228">
      <w:pPr>
        <w:pStyle w:val="a4"/>
        <w:numPr>
          <w:ilvl w:val="0"/>
          <w:numId w:val="47"/>
        </w:numPr>
        <w:spacing w:line="360" w:lineRule="auto"/>
        <w:ind w:firstLineChars="0"/>
        <w:jc w:val="left"/>
        <w:rPr>
          <w:sz w:val="24"/>
          <w:szCs w:val="24"/>
        </w:rPr>
      </w:pPr>
      <w:r>
        <w:rPr>
          <w:rFonts w:hint="eastAsia"/>
          <w:sz w:val="24"/>
          <w:szCs w:val="24"/>
        </w:rPr>
        <w:t>“审核人”，系统自动带出，不可编辑。</w:t>
      </w:r>
    </w:p>
    <w:p w:rsidR="00C103ED" w:rsidRDefault="00C103ED" w:rsidP="00183228">
      <w:pPr>
        <w:pStyle w:val="a4"/>
        <w:numPr>
          <w:ilvl w:val="0"/>
          <w:numId w:val="47"/>
        </w:numPr>
        <w:spacing w:line="360" w:lineRule="auto"/>
        <w:ind w:firstLineChars="0"/>
        <w:jc w:val="left"/>
        <w:rPr>
          <w:sz w:val="24"/>
          <w:szCs w:val="24"/>
        </w:rPr>
      </w:pPr>
      <w:r>
        <w:rPr>
          <w:rFonts w:hint="eastAsia"/>
          <w:sz w:val="24"/>
          <w:szCs w:val="24"/>
        </w:rPr>
        <w:t>“审核结论”，系统自动带出，不可编辑。</w:t>
      </w:r>
    </w:p>
    <w:p w:rsidR="00C103ED" w:rsidRDefault="00C103ED" w:rsidP="00C103ED">
      <w:pPr>
        <w:pStyle w:val="a4"/>
        <w:numPr>
          <w:ilvl w:val="0"/>
          <w:numId w:val="2"/>
        </w:numPr>
        <w:spacing w:afterLines="50" w:after="156" w:line="360" w:lineRule="auto"/>
        <w:ind w:firstLineChars="0"/>
        <w:jc w:val="left"/>
        <w:rPr>
          <w:b/>
          <w:sz w:val="24"/>
          <w:szCs w:val="24"/>
        </w:rPr>
      </w:pPr>
      <w:r w:rsidRPr="00924724">
        <w:rPr>
          <w:rFonts w:hint="eastAsia"/>
          <w:b/>
          <w:sz w:val="24"/>
          <w:szCs w:val="24"/>
        </w:rPr>
        <w:t>国科控股送外审</w:t>
      </w:r>
    </w:p>
    <w:p w:rsidR="00C103ED" w:rsidRDefault="00C103ED" w:rsidP="00183228">
      <w:pPr>
        <w:pStyle w:val="a4"/>
        <w:numPr>
          <w:ilvl w:val="0"/>
          <w:numId w:val="37"/>
        </w:numPr>
        <w:spacing w:line="360" w:lineRule="auto"/>
        <w:ind w:firstLineChars="0"/>
        <w:jc w:val="left"/>
        <w:rPr>
          <w:sz w:val="24"/>
          <w:szCs w:val="24"/>
        </w:rPr>
      </w:pPr>
      <w:r w:rsidRPr="00924724">
        <w:rPr>
          <w:rFonts w:hint="eastAsia"/>
          <w:sz w:val="24"/>
          <w:szCs w:val="24"/>
        </w:rPr>
        <w:t>“送外审人员”</w:t>
      </w:r>
      <w:r>
        <w:rPr>
          <w:rFonts w:hint="eastAsia"/>
          <w:sz w:val="24"/>
          <w:szCs w:val="24"/>
        </w:rPr>
        <w:t>，统自动带出，不可编辑。</w:t>
      </w:r>
    </w:p>
    <w:p w:rsidR="00C103ED" w:rsidRDefault="00C103ED" w:rsidP="00183228">
      <w:pPr>
        <w:pStyle w:val="a4"/>
        <w:numPr>
          <w:ilvl w:val="0"/>
          <w:numId w:val="37"/>
        </w:numPr>
        <w:spacing w:line="360" w:lineRule="auto"/>
        <w:ind w:firstLineChars="0"/>
        <w:jc w:val="left"/>
        <w:rPr>
          <w:sz w:val="24"/>
          <w:szCs w:val="24"/>
        </w:rPr>
      </w:pPr>
      <w:r w:rsidRPr="00924724">
        <w:rPr>
          <w:rFonts w:hint="eastAsia"/>
          <w:sz w:val="24"/>
          <w:szCs w:val="24"/>
        </w:rPr>
        <w:t>“送外审</w:t>
      </w:r>
      <w:r>
        <w:rPr>
          <w:rFonts w:hint="eastAsia"/>
          <w:sz w:val="24"/>
          <w:szCs w:val="24"/>
        </w:rPr>
        <w:t>日期</w:t>
      </w:r>
      <w:r w:rsidRPr="00924724">
        <w:rPr>
          <w:rFonts w:hint="eastAsia"/>
          <w:sz w:val="24"/>
          <w:szCs w:val="24"/>
        </w:rPr>
        <w:t>”</w:t>
      </w:r>
      <w:r>
        <w:rPr>
          <w:rFonts w:hint="eastAsia"/>
          <w:sz w:val="24"/>
          <w:szCs w:val="24"/>
        </w:rPr>
        <w:t>，统自动带出，不可编辑。</w:t>
      </w:r>
    </w:p>
    <w:p w:rsidR="00C103ED" w:rsidRDefault="00C103ED" w:rsidP="00183228">
      <w:pPr>
        <w:pStyle w:val="a4"/>
        <w:numPr>
          <w:ilvl w:val="0"/>
          <w:numId w:val="37"/>
        </w:numPr>
        <w:spacing w:line="360" w:lineRule="auto"/>
        <w:ind w:firstLineChars="0"/>
        <w:jc w:val="left"/>
        <w:rPr>
          <w:sz w:val="24"/>
          <w:szCs w:val="24"/>
        </w:rPr>
      </w:pPr>
      <w:r w:rsidRPr="00924724">
        <w:rPr>
          <w:rFonts w:hint="eastAsia"/>
          <w:sz w:val="24"/>
          <w:szCs w:val="24"/>
        </w:rPr>
        <w:t>“</w:t>
      </w:r>
      <w:r>
        <w:rPr>
          <w:rFonts w:hint="eastAsia"/>
          <w:sz w:val="24"/>
          <w:szCs w:val="24"/>
        </w:rPr>
        <w:t>手机联系方式</w:t>
      </w:r>
      <w:r w:rsidRPr="00924724">
        <w:rPr>
          <w:rFonts w:hint="eastAsia"/>
          <w:sz w:val="24"/>
          <w:szCs w:val="24"/>
        </w:rPr>
        <w:t>”</w:t>
      </w:r>
      <w:r>
        <w:rPr>
          <w:rFonts w:hint="eastAsia"/>
          <w:sz w:val="24"/>
          <w:szCs w:val="24"/>
        </w:rPr>
        <w:t>，统自动带出，不可编辑。</w:t>
      </w:r>
    </w:p>
    <w:p w:rsidR="00C103ED" w:rsidRPr="00924724" w:rsidRDefault="00C103ED" w:rsidP="00183228">
      <w:pPr>
        <w:pStyle w:val="a4"/>
        <w:numPr>
          <w:ilvl w:val="0"/>
          <w:numId w:val="37"/>
        </w:numPr>
        <w:spacing w:line="360" w:lineRule="auto"/>
        <w:ind w:firstLineChars="0"/>
        <w:jc w:val="left"/>
        <w:rPr>
          <w:sz w:val="24"/>
          <w:szCs w:val="24"/>
        </w:rPr>
      </w:pPr>
      <w:r w:rsidRPr="00924724">
        <w:rPr>
          <w:rFonts w:hint="eastAsia"/>
          <w:sz w:val="24"/>
          <w:szCs w:val="24"/>
        </w:rPr>
        <w:t>“</w:t>
      </w:r>
      <w:r>
        <w:rPr>
          <w:rFonts w:hint="eastAsia"/>
          <w:sz w:val="24"/>
          <w:szCs w:val="24"/>
        </w:rPr>
        <w:t>邮件联系方式</w:t>
      </w:r>
      <w:r w:rsidRPr="00924724">
        <w:rPr>
          <w:rFonts w:hint="eastAsia"/>
          <w:sz w:val="24"/>
          <w:szCs w:val="24"/>
        </w:rPr>
        <w:t>”</w:t>
      </w:r>
      <w:r>
        <w:rPr>
          <w:rFonts w:hint="eastAsia"/>
          <w:sz w:val="24"/>
          <w:szCs w:val="24"/>
        </w:rPr>
        <w:t>，统自动带出，不可编辑。</w:t>
      </w:r>
    </w:p>
    <w:p w:rsidR="00C103ED" w:rsidRDefault="00C103ED" w:rsidP="00C103ED">
      <w:pPr>
        <w:pStyle w:val="a4"/>
        <w:numPr>
          <w:ilvl w:val="0"/>
          <w:numId w:val="2"/>
        </w:numPr>
        <w:spacing w:afterLines="50" w:after="156" w:line="360" w:lineRule="auto"/>
        <w:ind w:firstLineChars="0"/>
        <w:jc w:val="left"/>
        <w:rPr>
          <w:b/>
          <w:sz w:val="24"/>
          <w:szCs w:val="24"/>
        </w:rPr>
      </w:pPr>
      <w:r w:rsidRPr="00924724">
        <w:rPr>
          <w:rFonts w:hint="eastAsia"/>
          <w:b/>
          <w:sz w:val="24"/>
          <w:szCs w:val="24"/>
        </w:rPr>
        <w:t>答复评估机构外审</w:t>
      </w:r>
    </w:p>
    <w:p w:rsidR="00C103ED" w:rsidRDefault="00C103ED" w:rsidP="00183228">
      <w:pPr>
        <w:pStyle w:val="a4"/>
        <w:numPr>
          <w:ilvl w:val="0"/>
          <w:numId w:val="38"/>
        </w:numPr>
        <w:spacing w:line="360" w:lineRule="auto"/>
        <w:ind w:firstLineChars="0"/>
        <w:jc w:val="left"/>
        <w:rPr>
          <w:sz w:val="24"/>
          <w:szCs w:val="24"/>
        </w:rPr>
      </w:pPr>
      <w:r w:rsidRPr="00924724">
        <w:rPr>
          <w:rFonts w:hint="eastAsia"/>
          <w:sz w:val="24"/>
          <w:szCs w:val="24"/>
        </w:rPr>
        <w:t>“</w:t>
      </w:r>
      <w:r>
        <w:rPr>
          <w:rFonts w:hint="eastAsia"/>
          <w:sz w:val="24"/>
          <w:szCs w:val="24"/>
        </w:rPr>
        <w:t>评审日期</w:t>
      </w:r>
      <w:r w:rsidRPr="00924724">
        <w:rPr>
          <w:rFonts w:hint="eastAsia"/>
          <w:sz w:val="24"/>
          <w:szCs w:val="24"/>
        </w:rPr>
        <w:t>”</w:t>
      </w:r>
      <w:r>
        <w:rPr>
          <w:rFonts w:hint="eastAsia"/>
          <w:sz w:val="24"/>
          <w:szCs w:val="24"/>
        </w:rPr>
        <w:t>，系统自动带出，不可编辑。</w:t>
      </w:r>
    </w:p>
    <w:p w:rsidR="00C103ED" w:rsidRDefault="00C103ED" w:rsidP="00183228">
      <w:pPr>
        <w:pStyle w:val="a4"/>
        <w:numPr>
          <w:ilvl w:val="0"/>
          <w:numId w:val="38"/>
        </w:numPr>
        <w:spacing w:line="360" w:lineRule="auto"/>
        <w:ind w:firstLineChars="0"/>
        <w:jc w:val="left"/>
        <w:rPr>
          <w:sz w:val="24"/>
          <w:szCs w:val="24"/>
        </w:rPr>
      </w:pPr>
      <w:r w:rsidRPr="00924724">
        <w:rPr>
          <w:rFonts w:hint="eastAsia"/>
          <w:sz w:val="24"/>
          <w:szCs w:val="24"/>
        </w:rPr>
        <w:t>“</w:t>
      </w:r>
      <w:r>
        <w:rPr>
          <w:rFonts w:hint="eastAsia"/>
          <w:sz w:val="24"/>
          <w:szCs w:val="24"/>
        </w:rPr>
        <w:t>评审意见上传附件</w:t>
      </w:r>
      <w:r w:rsidRPr="00924724">
        <w:rPr>
          <w:rFonts w:hint="eastAsia"/>
          <w:sz w:val="24"/>
          <w:szCs w:val="24"/>
        </w:rPr>
        <w:t>”</w:t>
      </w:r>
      <w:r>
        <w:rPr>
          <w:rFonts w:hint="eastAsia"/>
          <w:sz w:val="24"/>
          <w:szCs w:val="24"/>
        </w:rPr>
        <w:t>，附件，可点击下载附件，进行查看。</w:t>
      </w:r>
    </w:p>
    <w:p w:rsidR="00C103ED" w:rsidRDefault="00C103ED" w:rsidP="00183228">
      <w:pPr>
        <w:pStyle w:val="a4"/>
        <w:numPr>
          <w:ilvl w:val="0"/>
          <w:numId w:val="38"/>
        </w:numPr>
        <w:spacing w:line="360" w:lineRule="auto"/>
        <w:ind w:firstLineChars="0"/>
        <w:jc w:val="left"/>
        <w:rPr>
          <w:sz w:val="24"/>
          <w:szCs w:val="24"/>
        </w:rPr>
      </w:pPr>
      <w:r w:rsidRPr="00924724">
        <w:rPr>
          <w:rFonts w:hint="eastAsia"/>
          <w:sz w:val="24"/>
          <w:szCs w:val="24"/>
        </w:rPr>
        <w:t>“</w:t>
      </w:r>
      <w:r>
        <w:rPr>
          <w:rFonts w:hint="eastAsia"/>
          <w:sz w:val="24"/>
          <w:szCs w:val="24"/>
        </w:rPr>
        <w:t>评审状态</w:t>
      </w:r>
      <w:r w:rsidRPr="00924724">
        <w:rPr>
          <w:rFonts w:hint="eastAsia"/>
          <w:sz w:val="24"/>
          <w:szCs w:val="24"/>
        </w:rPr>
        <w:t>”</w:t>
      </w:r>
      <w:r>
        <w:rPr>
          <w:rFonts w:hint="eastAsia"/>
          <w:sz w:val="24"/>
          <w:szCs w:val="24"/>
        </w:rPr>
        <w:t>，系统自动带出，不可编辑。</w:t>
      </w:r>
    </w:p>
    <w:p w:rsidR="00C103ED" w:rsidRDefault="00C103ED" w:rsidP="00183228">
      <w:pPr>
        <w:pStyle w:val="a4"/>
        <w:numPr>
          <w:ilvl w:val="0"/>
          <w:numId w:val="38"/>
        </w:numPr>
        <w:spacing w:line="360" w:lineRule="auto"/>
        <w:ind w:firstLineChars="0"/>
        <w:jc w:val="left"/>
        <w:rPr>
          <w:sz w:val="24"/>
          <w:szCs w:val="24"/>
        </w:rPr>
      </w:pPr>
      <w:r>
        <w:rPr>
          <w:rFonts w:hint="eastAsia"/>
          <w:sz w:val="24"/>
          <w:szCs w:val="24"/>
        </w:rPr>
        <w:t>“答复日期”，系统自动带出，默认当前日期时间，不可编辑。</w:t>
      </w:r>
    </w:p>
    <w:p w:rsidR="00C103ED" w:rsidRDefault="00C103ED" w:rsidP="00183228">
      <w:pPr>
        <w:pStyle w:val="a4"/>
        <w:numPr>
          <w:ilvl w:val="0"/>
          <w:numId w:val="38"/>
        </w:numPr>
        <w:spacing w:line="360" w:lineRule="auto"/>
        <w:ind w:firstLineChars="0"/>
        <w:jc w:val="left"/>
        <w:rPr>
          <w:sz w:val="24"/>
          <w:szCs w:val="24"/>
        </w:rPr>
      </w:pPr>
      <w:r w:rsidRPr="00924724">
        <w:rPr>
          <w:rFonts w:hint="eastAsia"/>
          <w:sz w:val="24"/>
          <w:szCs w:val="24"/>
        </w:rPr>
        <w:t>“</w:t>
      </w:r>
      <w:r>
        <w:rPr>
          <w:rFonts w:hint="eastAsia"/>
          <w:sz w:val="24"/>
          <w:szCs w:val="24"/>
        </w:rPr>
        <w:t>答复评审意见上传附件</w:t>
      </w:r>
      <w:r w:rsidRPr="00924724">
        <w:rPr>
          <w:rFonts w:hint="eastAsia"/>
          <w:sz w:val="24"/>
          <w:szCs w:val="24"/>
        </w:rPr>
        <w:t>”</w:t>
      </w:r>
      <w:r>
        <w:rPr>
          <w:rFonts w:hint="eastAsia"/>
          <w:sz w:val="24"/>
          <w:szCs w:val="24"/>
        </w:rPr>
        <w:t>，必须选中此单元格，点击页面上方“添加附件”按钮，进行附件的上传。</w:t>
      </w:r>
    </w:p>
    <w:p w:rsidR="00594C81" w:rsidRDefault="00C103ED" w:rsidP="00183228">
      <w:pPr>
        <w:pStyle w:val="a4"/>
        <w:numPr>
          <w:ilvl w:val="0"/>
          <w:numId w:val="38"/>
        </w:numPr>
        <w:spacing w:line="360" w:lineRule="auto"/>
        <w:ind w:firstLineChars="0"/>
        <w:jc w:val="left"/>
        <w:rPr>
          <w:sz w:val="24"/>
          <w:szCs w:val="24"/>
        </w:rPr>
      </w:pPr>
      <w:r>
        <w:rPr>
          <w:rFonts w:hint="eastAsia"/>
          <w:sz w:val="24"/>
          <w:szCs w:val="24"/>
        </w:rPr>
        <w:t>“是否申请取消备案”，下拉列表，可编辑，必填。</w:t>
      </w:r>
    </w:p>
    <w:p w:rsidR="00594C81" w:rsidRDefault="00594C81" w:rsidP="00594C81">
      <w:r>
        <w:br w:type="page"/>
      </w:r>
    </w:p>
    <w:p w:rsidR="00594C81" w:rsidRDefault="00594C81" w:rsidP="00594C81">
      <w:pPr>
        <w:rPr>
          <w:sz w:val="28"/>
          <w:szCs w:val="28"/>
        </w:rPr>
      </w:pPr>
      <w:r>
        <w:rPr>
          <w:rFonts w:hint="eastAsia"/>
          <w:sz w:val="28"/>
          <w:szCs w:val="28"/>
        </w:rPr>
        <w:t>附录</w:t>
      </w:r>
      <w:r w:rsidR="008E7385">
        <w:rPr>
          <w:rFonts w:hint="eastAsia"/>
          <w:sz w:val="28"/>
          <w:szCs w:val="28"/>
        </w:rPr>
        <w:t>6</w:t>
      </w:r>
    </w:p>
    <w:p w:rsidR="00594C81" w:rsidRPr="0084200B" w:rsidRDefault="00604585" w:rsidP="00594C81">
      <w:pPr>
        <w:pStyle w:val="1"/>
        <w:numPr>
          <w:ilvl w:val="0"/>
          <w:numId w:val="0"/>
        </w:numPr>
        <w:ind w:left="432"/>
        <w:jc w:val="center"/>
      </w:pPr>
      <w:bookmarkStart w:id="111" w:name="_Toc485202752"/>
      <w:bookmarkStart w:id="112" w:name="_Toc488941384"/>
      <w:r>
        <w:rPr>
          <w:rFonts w:hint="eastAsia"/>
        </w:rPr>
        <w:t>附录</w:t>
      </w:r>
      <w:r w:rsidR="008E7385">
        <w:rPr>
          <w:rFonts w:hint="eastAsia"/>
        </w:rPr>
        <w:t>6</w:t>
      </w:r>
      <w:r>
        <w:rPr>
          <w:rFonts w:hint="eastAsia"/>
        </w:rPr>
        <w:t xml:space="preserve">   </w:t>
      </w:r>
      <w:r w:rsidR="00594C81">
        <w:rPr>
          <w:rFonts w:hint="eastAsia"/>
        </w:rPr>
        <w:t>申报人</w:t>
      </w:r>
      <w:proofErr w:type="gramStart"/>
      <w:r w:rsidR="00594C81">
        <w:rPr>
          <w:rFonts w:hint="eastAsia"/>
        </w:rPr>
        <w:t>打印纸质版字段</w:t>
      </w:r>
      <w:proofErr w:type="gramEnd"/>
      <w:r w:rsidR="00594C81">
        <w:rPr>
          <w:rFonts w:hint="eastAsia"/>
        </w:rPr>
        <w:t>属性</w:t>
      </w:r>
      <w:bookmarkEnd w:id="111"/>
      <w:bookmarkEnd w:id="112"/>
    </w:p>
    <w:p w:rsidR="00594C81" w:rsidRPr="003D202D" w:rsidRDefault="00594C81" w:rsidP="00594C81">
      <w:pPr>
        <w:pStyle w:val="a4"/>
        <w:numPr>
          <w:ilvl w:val="0"/>
          <w:numId w:val="2"/>
        </w:numPr>
        <w:spacing w:afterLines="50" w:after="156" w:line="360" w:lineRule="auto"/>
        <w:ind w:firstLineChars="0"/>
        <w:jc w:val="left"/>
        <w:rPr>
          <w:b/>
          <w:sz w:val="24"/>
          <w:szCs w:val="24"/>
        </w:rPr>
      </w:pPr>
      <w:r w:rsidRPr="003D202D">
        <w:rPr>
          <w:rFonts w:hint="eastAsia"/>
          <w:b/>
          <w:sz w:val="24"/>
          <w:szCs w:val="24"/>
        </w:rPr>
        <w:t>项目申报基本信息</w:t>
      </w:r>
    </w:p>
    <w:p w:rsidR="00594C81" w:rsidRDefault="00594C81" w:rsidP="00183228">
      <w:pPr>
        <w:pStyle w:val="a4"/>
        <w:numPr>
          <w:ilvl w:val="0"/>
          <w:numId w:val="48"/>
        </w:numPr>
        <w:spacing w:line="360" w:lineRule="auto"/>
        <w:ind w:firstLineChars="0"/>
        <w:jc w:val="left"/>
        <w:rPr>
          <w:sz w:val="24"/>
          <w:szCs w:val="24"/>
        </w:rPr>
      </w:pPr>
      <w:r>
        <w:rPr>
          <w:rFonts w:hint="eastAsia"/>
          <w:sz w:val="24"/>
          <w:szCs w:val="24"/>
        </w:rPr>
        <w:t>“评估报告名称”，系统自动带出，不可编辑。</w:t>
      </w:r>
    </w:p>
    <w:p w:rsidR="00594C81" w:rsidRDefault="00594C81" w:rsidP="00183228">
      <w:pPr>
        <w:pStyle w:val="a4"/>
        <w:numPr>
          <w:ilvl w:val="0"/>
          <w:numId w:val="48"/>
        </w:numPr>
        <w:spacing w:line="360" w:lineRule="auto"/>
        <w:ind w:firstLineChars="0"/>
        <w:jc w:val="left"/>
        <w:rPr>
          <w:sz w:val="24"/>
          <w:szCs w:val="24"/>
        </w:rPr>
      </w:pPr>
      <w:r>
        <w:rPr>
          <w:rFonts w:hint="eastAsia"/>
          <w:sz w:val="24"/>
          <w:szCs w:val="24"/>
        </w:rPr>
        <w:t>“申报单号”，系统自动带出，不可编辑。</w:t>
      </w:r>
    </w:p>
    <w:p w:rsidR="00594C81" w:rsidRDefault="00594C81" w:rsidP="00183228">
      <w:pPr>
        <w:pStyle w:val="a4"/>
        <w:numPr>
          <w:ilvl w:val="0"/>
          <w:numId w:val="48"/>
        </w:numPr>
        <w:spacing w:line="360" w:lineRule="auto"/>
        <w:ind w:firstLineChars="0"/>
        <w:jc w:val="left"/>
        <w:rPr>
          <w:sz w:val="24"/>
          <w:szCs w:val="24"/>
        </w:rPr>
      </w:pPr>
      <w:r>
        <w:rPr>
          <w:rFonts w:hint="eastAsia"/>
          <w:sz w:val="24"/>
          <w:szCs w:val="24"/>
        </w:rPr>
        <w:t>“申报日期”，系统自动带出，不可编辑。</w:t>
      </w:r>
    </w:p>
    <w:p w:rsidR="00594C81" w:rsidRDefault="00594C81" w:rsidP="00183228">
      <w:pPr>
        <w:pStyle w:val="a4"/>
        <w:numPr>
          <w:ilvl w:val="0"/>
          <w:numId w:val="48"/>
        </w:numPr>
        <w:spacing w:line="360" w:lineRule="auto"/>
        <w:ind w:firstLineChars="0"/>
        <w:jc w:val="left"/>
        <w:rPr>
          <w:sz w:val="24"/>
          <w:szCs w:val="24"/>
        </w:rPr>
      </w:pPr>
      <w:r>
        <w:rPr>
          <w:rFonts w:hint="eastAsia"/>
          <w:sz w:val="24"/>
          <w:szCs w:val="24"/>
        </w:rPr>
        <w:t>“填报人”，系统自动带出，不可编辑。</w:t>
      </w:r>
    </w:p>
    <w:p w:rsidR="00594C81" w:rsidRDefault="00594C81" w:rsidP="00183228">
      <w:pPr>
        <w:pStyle w:val="a4"/>
        <w:numPr>
          <w:ilvl w:val="0"/>
          <w:numId w:val="48"/>
        </w:numPr>
        <w:spacing w:line="360" w:lineRule="auto"/>
        <w:ind w:firstLineChars="0"/>
        <w:jc w:val="left"/>
        <w:rPr>
          <w:sz w:val="24"/>
          <w:szCs w:val="24"/>
        </w:rPr>
      </w:pPr>
      <w:r w:rsidRPr="005D0FA3">
        <w:rPr>
          <w:rFonts w:hint="eastAsia"/>
          <w:sz w:val="24"/>
          <w:szCs w:val="24"/>
        </w:rPr>
        <w:t>“邮寄地址”，</w:t>
      </w:r>
      <w:r>
        <w:rPr>
          <w:rFonts w:hint="eastAsia"/>
          <w:sz w:val="24"/>
          <w:szCs w:val="24"/>
        </w:rPr>
        <w:t>系统自动带出，不可编辑。</w:t>
      </w:r>
    </w:p>
    <w:p w:rsidR="00594C81" w:rsidRPr="005D0FA3" w:rsidRDefault="00594C81" w:rsidP="00183228">
      <w:pPr>
        <w:pStyle w:val="a4"/>
        <w:numPr>
          <w:ilvl w:val="0"/>
          <w:numId w:val="48"/>
        </w:numPr>
        <w:spacing w:line="360" w:lineRule="auto"/>
        <w:ind w:firstLineChars="0"/>
        <w:jc w:val="left"/>
        <w:rPr>
          <w:sz w:val="24"/>
          <w:szCs w:val="24"/>
        </w:rPr>
      </w:pPr>
      <w:r w:rsidRPr="005D0FA3">
        <w:rPr>
          <w:rFonts w:hint="eastAsia"/>
          <w:sz w:val="24"/>
          <w:szCs w:val="24"/>
        </w:rPr>
        <w:t>“联系电话”，</w:t>
      </w:r>
      <w:r>
        <w:rPr>
          <w:rFonts w:hint="eastAsia"/>
          <w:sz w:val="24"/>
          <w:szCs w:val="24"/>
        </w:rPr>
        <w:t>系统自动带出，不可编辑。</w:t>
      </w:r>
    </w:p>
    <w:p w:rsidR="00594C81" w:rsidRDefault="00594C81" w:rsidP="00183228">
      <w:pPr>
        <w:pStyle w:val="a4"/>
        <w:numPr>
          <w:ilvl w:val="0"/>
          <w:numId w:val="48"/>
        </w:numPr>
        <w:spacing w:line="360" w:lineRule="auto"/>
        <w:ind w:firstLineChars="0"/>
        <w:jc w:val="left"/>
        <w:rPr>
          <w:sz w:val="24"/>
          <w:szCs w:val="24"/>
        </w:rPr>
      </w:pPr>
      <w:r>
        <w:rPr>
          <w:rFonts w:hint="eastAsia"/>
          <w:sz w:val="24"/>
          <w:szCs w:val="24"/>
        </w:rPr>
        <w:t>“邮箱”，系统自动带出，不可编辑。</w:t>
      </w:r>
    </w:p>
    <w:p w:rsidR="00594C81" w:rsidRPr="0001753F" w:rsidRDefault="00594C81" w:rsidP="00183228">
      <w:pPr>
        <w:pStyle w:val="a4"/>
        <w:numPr>
          <w:ilvl w:val="0"/>
          <w:numId w:val="48"/>
        </w:numPr>
        <w:spacing w:line="360" w:lineRule="auto"/>
        <w:ind w:firstLineChars="0"/>
        <w:jc w:val="left"/>
        <w:rPr>
          <w:sz w:val="24"/>
          <w:szCs w:val="24"/>
        </w:rPr>
      </w:pPr>
      <w:r>
        <w:rPr>
          <w:rFonts w:hint="eastAsia"/>
          <w:sz w:val="24"/>
          <w:szCs w:val="24"/>
        </w:rPr>
        <w:t>“申报单位”，系统自动带出，不可编辑。</w:t>
      </w:r>
    </w:p>
    <w:p w:rsidR="00594C81" w:rsidRDefault="00594C81" w:rsidP="00183228">
      <w:pPr>
        <w:pStyle w:val="a4"/>
        <w:numPr>
          <w:ilvl w:val="0"/>
          <w:numId w:val="48"/>
        </w:numPr>
        <w:spacing w:line="360" w:lineRule="auto"/>
        <w:ind w:firstLineChars="0"/>
        <w:jc w:val="left"/>
        <w:rPr>
          <w:sz w:val="24"/>
          <w:szCs w:val="24"/>
        </w:rPr>
      </w:pPr>
      <w:r>
        <w:rPr>
          <w:rFonts w:hint="eastAsia"/>
          <w:sz w:val="24"/>
          <w:szCs w:val="24"/>
        </w:rPr>
        <w:t>“请核对以上信息确认是否无误”，系统自动带出，不可编辑。</w:t>
      </w:r>
    </w:p>
    <w:p w:rsidR="00594C81" w:rsidRPr="003D202D" w:rsidRDefault="00594C81" w:rsidP="00594C81">
      <w:pPr>
        <w:pStyle w:val="a4"/>
        <w:numPr>
          <w:ilvl w:val="0"/>
          <w:numId w:val="2"/>
        </w:numPr>
        <w:spacing w:afterLines="50" w:after="156" w:line="360" w:lineRule="auto"/>
        <w:ind w:firstLineChars="0"/>
        <w:jc w:val="left"/>
        <w:rPr>
          <w:b/>
          <w:sz w:val="24"/>
          <w:szCs w:val="24"/>
        </w:rPr>
      </w:pPr>
      <w:r w:rsidRPr="003D202D">
        <w:rPr>
          <w:rFonts w:hint="eastAsia"/>
          <w:b/>
          <w:sz w:val="24"/>
          <w:szCs w:val="24"/>
        </w:rPr>
        <w:t>评估资料基本信息</w:t>
      </w:r>
    </w:p>
    <w:p w:rsidR="00594C81" w:rsidRDefault="00594C81" w:rsidP="00183228">
      <w:pPr>
        <w:pStyle w:val="a4"/>
        <w:numPr>
          <w:ilvl w:val="0"/>
          <w:numId w:val="49"/>
        </w:numPr>
        <w:spacing w:line="360" w:lineRule="auto"/>
        <w:ind w:firstLineChars="0"/>
        <w:jc w:val="left"/>
        <w:rPr>
          <w:sz w:val="24"/>
          <w:szCs w:val="24"/>
        </w:rPr>
      </w:pPr>
      <w:r w:rsidRPr="003140B9">
        <w:rPr>
          <w:rFonts w:hint="eastAsia"/>
          <w:sz w:val="24"/>
          <w:szCs w:val="24"/>
        </w:rPr>
        <w:t>“</w:t>
      </w:r>
      <w:r>
        <w:rPr>
          <w:rFonts w:hint="eastAsia"/>
          <w:sz w:val="24"/>
          <w:szCs w:val="24"/>
        </w:rPr>
        <w:t>资产占有单位</w:t>
      </w:r>
      <w:r w:rsidRPr="003140B9">
        <w:rPr>
          <w:rFonts w:hint="eastAsia"/>
          <w:sz w:val="24"/>
          <w:szCs w:val="24"/>
        </w:rPr>
        <w:t>”</w:t>
      </w:r>
      <w:r>
        <w:rPr>
          <w:rFonts w:hint="eastAsia"/>
          <w:sz w:val="24"/>
          <w:szCs w:val="24"/>
        </w:rPr>
        <w:t>，系统自动带出，不可编辑。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“上级单位”，系统自动带出，不可编辑。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“经济行为批文类型”，系统自动带出，不可编辑。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 xml:space="preserve"> </w:t>
      </w:r>
      <w:r>
        <w:rPr>
          <w:rFonts w:hint="eastAsia"/>
          <w:sz w:val="24"/>
          <w:szCs w:val="24"/>
        </w:rPr>
        <w:t>批文</w:t>
      </w:r>
      <w:proofErr w:type="gramStart"/>
      <w:r>
        <w:rPr>
          <w:rFonts w:hint="eastAsia"/>
          <w:sz w:val="24"/>
          <w:szCs w:val="24"/>
        </w:rPr>
        <w:t>文</w:t>
      </w:r>
      <w:proofErr w:type="gramEnd"/>
      <w:r>
        <w:rPr>
          <w:rFonts w:hint="eastAsia"/>
          <w:sz w:val="24"/>
          <w:szCs w:val="24"/>
        </w:rPr>
        <w:t>号，系统自动带出，不可编辑。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“评估对象”，系统自动带出，不可编辑。</w:t>
      </w:r>
    </w:p>
    <w:p w:rsidR="00594C81" w:rsidRPr="003140B9" w:rsidRDefault="00594C81" w:rsidP="00183228">
      <w:pPr>
        <w:pStyle w:val="a4"/>
        <w:numPr>
          <w:ilvl w:val="0"/>
          <w:numId w:val="49"/>
        </w:numPr>
        <w:spacing w:line="360" w:lineRule="auto"/>
        <w:ind w:firstLineChars="0"/>
        <w:jc w:val="left"/>
        <w:rPr>
          <w:sz w:val="24"/>
          <w:szCs w:val="24"/>
        </w:rPr>
      </w:pPr>
      <w:r>
        <w:rPr>
          <w:rFonts w:hint="eastAsia"/>
          <w:sz w:val="24"/>
          <w:szCs w:val="24"/>
        </w:rPr>
        <w:t>“评估目的”，系统自动带出，不可编辑。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“评估委托方”，系统自动带出，不可编辑。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“评估对象类型”，系统自动带出，不可编辑。</w:t>
      </w:r>
    </w:p>
    <w:p w:rsidR="00594C81" w:rsidRDefault="00594C81" w:rsidP="00183228">
      <w:pPr>
        <w:pStyle w:val="a4"/>
        <w:numPr>
          <w:ilvl w:val="0"/>
          <w:numId w:val="49"/>
        </w:numPr>
        <w:spacing w:line="360" w:lineRule="auto"/>
        <w:ind w:firstLineChars="0"/>
        <w:jc w:val="left"/>
        <w:rPr>
          <w:sz w:val="24"/>
          <w:szCs w:val="24"/>
        </w:rPr>
      </w:pPr>
      <w:r w:rsidRPr="00324ADA">
        <w:rPr>
          <w:rFonts w:hint="eastAsia"/>
          <w:sz w:val="24"/>
          <w:szCs w:val="24"/>
        </w:rPr>
        <w:t>“评估机构（评估备选库内）”，系统自动带出，</w:t>
      </w:r>
      <w:r>
        <w:rPr>
          <w:rFonts w:hint="eastAsia"/>
          <w:sz w:val="24"/>
          <w:szCs w:val="24"/>
        </w:rPr>
        <w:t>不可编辑。</w:t>
      </w:r>
    </w:p>
    <w:p w:rsidR="00594C81" w:rsidRDefault="00594C81" w:rsidP="00183228">
      <w:pPr>
        <w:pStyle w:val="a4"/>
        <w:numPr>
          <w:ilvl w:val="0"/>
          <w:numId w:val="49"/>
        </w:numPr>
        <w:spacing w:line="360" w:lineRule="auto"/>
        <w:ind w:firstLineChars="0"/>
        <w:jc w:val="left"/>
        <w:rPr>
          <w:sz w:val="24"/>
          <w:szCs w:val="24"/>
        </w:rPr>
      </w:pPr>
      <w:r w:rsidRPr="00324ADA">
        <w:rPr>
          <w:rFonts w:hint="eastAsia"/>
          <w:sz w:val="24"/>
          <w:szCs w:val="24"/>
        </w:rPr>
        <w:t>“评估机构（评估备选库外）”，系统自动带出，</w:t>
      </w:r>
      <w:r>
        <w:rPr>
          <w:rFonts w:hint="eastAsia"/>
          <w:sz w:val="24"/>
          <w:szCs w:val="24"/>
        </w:rPr>
        <w:t>不可编辑。</w:t>
      </w:r>
    </w:p>
    <w:p w:rsidR="00594C81" w:rsidRPr="00324ADA" w:rsidRDefault="00594C81" w:rsidP="00183228">
      <w:pPr>
        <w:pStyle w:val="a4"/>
        <w:numPr>
          <w:ilvl w:val="0"/>
          <w:numId w:val="49"/>
        </w:numPr>
        <w:spacing w:line="360" w:lineRule="auto"/>
        <w:ind w:firstLineChars="0"/>
        <w:jc w:val="left"/>
        <w:rPr>
          <w:sz w:val="24"/>
          <w:szCs w:val="24"/>
        </w:rPr>
      </w:pPr>
      <w:r w:rsidRPr="00324ADA">
        <w:rPr>
          <w:rFonts w:hint="eastAsia"/>
          <w:sz w:val="24"/>
          <w:szCs w:val="24"/>
        </w:rPr>
        <w:t>“评估基准日”，系统自动带出，不可编辑。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“评估方法</w:t>
      </w:r>
      <w:r>
        <w:rPr>
          <w:rFonts w:hint="eastAsia"/>
          <w:sz w:val="24"/>
          <w:szCs w:val="24"/>
        </w:rPr>
        <w:t>1</w:t>
      </w:r>
      <w:r>
        <w:rPr>
          <w:rFonts w:hint="eastAsia"/>
          <w:sz w:val="24"/>
          <w:szCs w:val="24"/>
        </w:rPr>
        <w:t>”，系统自动带出，不可编辑。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“评估方法</w:t>
      </w:r>
      <w:r>
        <w:rPr>
          <w:rFonts w:hint="eastAsia"/>
          <w:sz w:val="24"/>
          <w:szCs w:val="24"/>
        </w:rPr>
        <w:t>2</w:t>
      </w:r>
      <w:r>
        <w:rPr>
          <w:rFonts w:hint="eastAsia"/>
          <w:sz w:val="24"/>
          <w:szCs w:val="24"/>
        </w:rPr>
        <w:t>”，系统自动带出，不可编辑。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下表中所有字段系统自动带出，不可编辑。</w:t>
      </w:r>
    </w:p>
    <w:p w:rsidR="00594C81" w:rsidRDefault="00594C81" w:rsidP="00594C81">
      <w:pPr>
        <w:pStyle w:val="a4"/>
        <w:spacing w:beforeLines="50" w:before="156" w:afterLines="50" w:after="156" w:line="360" w:lineRule="auto"/>
        <w:ind w:firstLineChars="0" w:firstLine="0"/>
        <w:jc w:val="center"/>
        <w:rPr>
          <w:sz w:val="24"/>
          <w:szCs w:val="24"/>
        </w:rPr>
      </w:pPr>
      <w:r>
        <w:rPr>
          <w:noProof/>
        </w:rPr>
        <w:drawing>
          <wp:inline distT="0" distB="0" distL="0" distR="0" wp14:anchorId="2F4D4548" wp14:editId="426795D3">
            <wp:extent cx="5274310" cy="813733"/>
            <wp:effectExtent l="0" t="0" r="2540" b="5715"/>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74310" cy="813733"/>
                    </a:xfrm>
                    <a:prstGeom prst="rect">
                      <a:avLst/>
                    </a:prstGeom>
                  </pic:spPr>
                </pic:pic>
              </a:graphicData>
            </a:graphic>
          </wp:inline>
        </w:drawing>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“评估结论选取方法”，系统自动带出，不可编辑。</w:t>
      </w:r>
    </w:p>
    <w:p w:rsidR="00594C81" w:rsidRDefault="00594C81" w:rsidP="00183228">
      <w:pPr>
        <w:pStyle w:val="a4"/>
        <w:numPr>
          <w:ilvl w:val="0"/>
          <w:numId w:val="49"/>
        </w:numPr>
        <w:spacing w:line="360" w:lineRule="auto"/>
        <w:ind w:firstLineChars="0"/>
        <w:jc w:val="left"/>
        <w:rPr>
          <w:sz w:val="24"/>
          <w:szCs w:val="24"/>
        </w:rPr>
      </w:pPr>
      <w:r>
        <w:rPr>
          <w:rFonts w:hint="eastAsia"/>
          <w:sz w:val="24"/>
          <w:szCs w:val="24"/>
        </w:rPr>
        <w:t>“评估结果”，系统自动带出，不可编辑。</w:t>
      </w:r>
    </w:p>
    <w:p w:rsidR="00594C81" w:rsidRPr="003D202D" w:rsidRDefault="00594C81" w:rsidP="00594C81">
      <w:pPr>
        <w:pStyle w:val="a4"/>
        <w:numPr>
          <w:ilvl w:val="0"/>
          <w:numId w:val="2"/>
        </w:numPr>
        <w:spacing w:afterLines="50" w:after="156" w:line="360" w:lineRule="auto"/>
        <w:ind w:firstLineChars="0"/>
        <w:jc w:val="left"/>
        <w:rPr>
          <w:b/>
          <w:sz w:val="24"/>
          <w:szCs w:val="24"/>
        </w:rPr>
      </w:pPr>
      <w:r>
        <w:rPr>
          <w:rFonts w:hint="eastAsia"/>
          <w:b/>
          <w:sz w:val="24"/>
          <w:szCs w:val="24"/>
        </w:rPr>
        <w:t>上</w:t>
      </w:r>
      <w:proofErr w:type="gramStart"/>
      <w:r>
        <w:rPr>
          <w:rFonts w:hint="eastAsia"/>
          <w:b/>
          <w:sz w:val="24"/>
          <w:szCs w:val="24"/>
        </w:rPr>
        <w:t>传资料</w:t>
      </w:r>
      <w:proofErr w:type="gramEnd"/>
      <w:r>
        <w:rPr>
          <w:rFonts w:hint="eastAsia"/>
          <w:b/>
          <w:sz w:val="24"/>
          <w:szCs w:val="24"/>
        </w:rPr>
        <w:t>清单</w:t>
      </w:r>
    </w:p>
    <w:p w:rsidR="00594C81" w:rsidRDefault="00594C81" w:rsidP="00183228">
      <w:pPr>
        <w:pStyle w:val="a4"/>
        <w:numPr>
          <w:ilvl w:val="0"/>
          <w:numId w:val="50"/>
        </w:numPr>
        <w:spacing w:line="360" w:lineRule="auto"/>
        <w:ind w:firstLineChars="0"/>
        <w:jc w:val="left"/>
        <w:rPr>
          <w:sz w:val="24"/>
          <w:szCs w:val="24"/>
        </w:rPr>
      </w:pPr>
      <w:r>
        <w:rPr>
          <w:rFonts w:hint="eastAsia"/>
          <w:sz w:val="24"/>
          <w:szCs w:val="24"/>
        </w:rPr>
        <w:t>“经济行为依据”、“评估报告”、“评估明细表及相关计算表”、“评估说明”、“其他补充材料”均为超级链接，如果在申报时已经填写过相关信息，则会链接到已上传附件的页面，只可查看，不可修改。</w:t>
      </w:r>
    </w:p>
    <w:p w:rsidR="00594C81" w:rsidRDefault="00594C81" w:rsidP="00183228">
      <w:pPr>
        <w:pStyle w:val="a4"/>
        <w:numPr>
          <w:ilvl w:val="0"/>
          <w:numId w:val="50"/>
        </w:numPr>
        <w:spacing w:line="360" w:lineRule="auto"/>
        <w:ind w:firstLineChars="0"/>
        <w:jc w:val="left"/>
        <w:rPr>
          <w:sz w:val="24"/>
          <w:szCs w:val="24"/>
        </w:rPr>
      </w:pPr>
      <w:r>
        <w:rPr>
          <w:rFonts w:hint="eastAsia"/>
          <w:sz w:val="24"/>
          <w:szCs w:val="24"/>
        </w:rPr>
        <w:t>“申请备案函”、“无形资产明细”、“资产评估备案表”为在线填写模板，请点击“在线查看填写下载”进入相应模板。如果在申报时已经填写过相关信息，则会链接到已填写过的报表页面，只可查看，不可修改。</w:t>
      </w:r>
    </w:p>
    <w:p w:rsidR="00594C81" w:rsidRDefault="00594C81" w:rsidP="00183228">
      <w:pPr>
        <w:pStyle w:val="a4"/>
        <w:numPr>
          <w:ilvl w:val="0"/>
          <w:numId w:val="50"/>
        </w:numPr>
        <w:spacing w:line="360" w:lineRule="auto"/>
        <w:ind w:firstLineChars="0"/>
        <w:jc w:val="left"/>
        <w:rPr>
          <w:sz w:val="24"/>
          <w:szCs w:val="24"/>
        </w:rPr>
      </w:pPr>
      <w:r>
        <w:rPr>
          <w:rFonts w:hint="eastAsia"/>
          <w:sz w:val="24"/>
          <w:szCs w:val="24"/>
        </w:rPr>
        <w:t>“上传文件数”，自动提取该资料所对应的上传文件数，不可编辑。</w:t>
      </w:r>
    </w:p>
    <w:p w:rsidR="00594C81" w:rsidRDefault="00594C81" w:rsidP="00183228">
      <w:pPr>
        <w:pStyle w:val="a4"/>
        <w:numPr>
          <w:ilvl w:val="0"/>
          <w:numId w:val="50"/>
        </w:numPr>
        <w:spacing w:line="360" w:lineRule="auto"/>
        <w:ind w:firstLineChars="0"/>
        <w:jc w:val="left"/>
        <w:rPr>
          <w:sz w:val="24"/>
          <w:szCs w:val="24"/>
        </w:rPr>
      </w:pPr>
      <w:r>
        <w:rPr>
          <w:rFonts w:hint="eastAsia"/>
          <w:sz w:val="24"/>
          <w:szCs w:val="24"/>
        </w:rPr>
        <w:t>“上传日期”，自动提取该资料所对应的最新上传日期，不可编辑。</w:t>
      </w:r>
    </w:p>
    <w:p w:rsidR="00594C81" w:rsidRDefault="00594C81" w:rsidP="00594C81">
      <w:pPr>
        <w:pStyle w:val="a4"/>
        <w:numPr>
          <w:ilvl w:val="0"/>
          <w:numId w:val="2"/>
        </w:numPr>
        <w:spacing w:afterLines="50" w:after="156" w:line="360" w:lineRule="auto"/>
        <w:ind w:firstLineChars="0"/>
        <w:jc w:val="left"/>
        <w:rPr>
          <w:b/>
          <w:sz w:val="24"/>
          <w:szCs w:val="24"/>
        </w:rPr>
      </w:pPr>
      <w:r>
        <w:rPr>
          <w:rFonts w:hint="eastAsia"/>
          <w:b/>
          <w:sz w:val="24"/>
          <w:szCs w:val="24"/>
        </w:rPr>
        <w:t>审核通过资料清单</w:t>
      </w:r>
    </w:p>
    <w:p w:rsidR="00594C81" w:rsidRDefault="00594C81" w:rsidP="00183228">
      <w:pPr>
        <w:pStyle w:val="a4"/>
        <w:numPr>
          <w:ilvl w:val="0"/>
          <w:numId w:val="51"/>
        </w:numPr>
        <w:spacing w:line="360" w:lineRule="auto"/>
        <w:ind w:firstLineChars="0"/>
        <w:jc w:val="left"/>
        <w:rPr>
          <w:sz w:val="24"/>
          <w:szCs w:val="24"/>
        </w:rPr>
      </w:pPr>
      <w:r>
        <w:rPr>
          <w:rFonts w:hint="eastAsia"/>
          <w:sz w:val="24"/>
          <w:szCs w:val="24"/>
        </w:rPr>
        <w:t>“经济行为依据”、“评估报告”、“评估明细表及相关计算表”、“评估说明”、“其他补充材料”均为超级链接，请点击“上传与下载资料”进入已上传附件的页面进行查看，不可修改。</w:t>
      </w:r>
    </w:p>
    <w:p w:rsidR="00594C81" w:rsidRDefault="00594C81" w:rsidP="00183228">
      <w:pPr>
        <w:pStyle w:val="a4"/>
        <w:numPr>
          <w:ilvl w:val="0"/>
          <w:numId w:val="51"/>
        </w:numPr>
        <w:spacing w:line="360" w:lineRule="auto"/>
        <w:ind w:firstLineChars="0"/>
        <w:jc w:val="left"/>
        <w:rPr>
          <w:sz w:val="24"/>
          <w:szCs w:val="24"/>
        </w:rPr>
      </w:pPr>
      <w:r w:rsidRPr="00C37E2E">
        <w:rPr>
          <w:rFonts w:hint="eastAsia"/>
          <w:sz w:val="24"/>
          <w:szCs w:val="24"/>
        </w:rPr>
        <w:t>“申请备案函”、“无形资产明细”、“资产评估备案表”为在线填写模板，请点击“在线查看填写下载”</w:t>
      </w:r>
      <w:r w:rsidRPr="00C37E2E">
        <w:rPr>
          <w:rFonts w:hint="eastAsia"/>
          <w:sz w:val="24"/>
          <w:szCs w:val="24"/>
        </w:rPr>
        <w:t xml:space="preserve"> </w:t>
      </w:r>
      <w:r>
        <w:rPr>
          <w:rFonts w:hint="eastAsia"/>
          <w:sz w:val="24"/>
          <w:szCs w:val="24"/>
        </w:rPr>
        <w:t>进入已填写的报表进行查看，不可修改。</w:t>
      </w:r>
    </w:p>
    <w:p w:rsidR="00594C81" w:rsidRPr="00C37E2E" w:rsidRDefault="00594C81" w:rsidP="00183228">
      <w:pPr>
        <w:pStyle w:val="a4"/>
        <w:numPr>
          <w:ilvl w:val="0"/>
          <w:numId w:val="51"/>
        </w:numPr>
        <w:spacing w:line="360" w:lineRule="auto"/>
        <w:ind w:firstLineChars="0"/>
        <w:jc w:val="left"/>
        <w:rPr>
          <w:sz w:val="24"/>
          <w:szCs w:val="24"/>
        </w:rPr>
      </w:pPr>
      <w:r w:rsidRPr="00C37E2E">
        <w:rPr>
          <w:rFonts w:hint="eastAsia"/>
          <w:sz w:val="24"/>
          <w:szCs w:val="24"/>
        </w:rPr>
        <w:t>“上传文件数”，自动提取该资料所对应的上传文件数，不可编辑。</w:t>
      </w:r>
    </w:p>
    <w:p w:rsidR="00594C81" w:rsidRDefault="00594C81" w:rsidP="00183228">
      <w:pPr>
        <w:pStyle w:val="a4"/>
        <w:numPr>
          <w:ilvl w:val="0"/>
          <w:numId w:val="51"/>
        </w:numPr>
        <w:spacing w:line="360" w:lineRule="auto"/>
        <w:ind w:firstLineChars="0"/>
        <w:jc w:val="left"/>
        <w:rPr>
          <w:sz w:val="24"/>
          <w:szCs w:val="24"/>
        </w:rPr>
      </w:pPr>
      <w:r>
        <w:rPr>
          <w:rFonts w:hint="eastAsia"/>
          <w:sz w:val="24"/>
          <w:szCs w:val="24"/>
        </w:rPr>
        <w:t>“上传日期”，自动提取该资料所对应的最新上传日期，不可编辑。</w:t>
      </w:r>
    </w:p>
    <w:p w:rsidR="00594C81" w:rsidRPr="003D202D" w:rsidRDefault="00594C81" w:rsidP="00594C81">
      <w:pPr>
        <w:pStyle w:val="a4"/>
        <w:numPr>
          <w:ilvl w:val="0"/>
          <w:numId w:val="2"/>
        </w:numPr>
        <w:spacing w:afterLines="50" w:after="156" w:line="360" w:lineRule="auto"/>
        <w:ind w:firstLineChars="0"/>
        <w:jc w:val="left"/>
        <w:rPr>
          <w:b/>
          <w:sz w:val="24"/>
          <w:szCs w:val="24"/>
        </w:rPr>
      </w:pPr>
      <w:r>
        <w:rPr>
          <w:rFonts w:hint="eastAsia"/>
          <w:b/>
          <w:sz w:val="24"/>
          <w:szCs w:val="24"/>
        </w:rPr>
        <w:t>国科控股经办人初审</w:t>
      </w:r>
    </w:p>
    <w:p w:rsidR="00594C81" w:rsidRDefault="00594C81" w:rsidP="00183228">
      <w:pPr>
        <w:pStyle w:val="a4"/>
        <w:numPr>
          <w:ilvl w:val="0"/>
          <w:numId w:val="52"/>
        </w:numPr>
        <w:spacing w:line="360" w:lineRule="auto"/>
        <w:ind w:firstLineChars="0"/>
        <w:jc w:val="left"/>
        <w:rPr>
          <w:sz w:val="24"/>
          <w:szCs w:val="24"/>
        </w:rPr>
      </w:pPr>
      <w:r>
        <w:rPr>
          <w:rFonts w:hint="eastAsia"/>
          <w:sz w:val="24"/>
          <w:szCs w:val="24"/>
        </w:rPr>
        <w:t>“审核时间”，系统自动带出，不可编辑。</w:t>
      </w:r>
    </w:p>
    <w:p w:rsidR="00594C81" w:rsidRDefault="00594C81" w:rsidP="00183228">
      <w:pPr>
        <w:pStyle w:val="a4"/>
        <w:numPr>
          <w:ilvl w:val="0"/>
          <w:numId w:val="52"/>
        </w:numPr>
        <w:spacing w:line="360" w:lineRule="auto"/>
        <w:ind w:firstLineChars="0"/>
        <w:jc w:val="left"/>
        <w:rPr>
          <w:sz w:val="24"/>
          <w:szCs w:val="24"/>
        </w:rPr>
      </w:pPr>
      <w:r>
        <w:rPr>
          <w:rFonts w:hint="eastAsia"/>
          <w:sz w:val="24"/>
          <w:szCs w:val="24"/>
        </w:rPr>
        <w:t>“审核意见”，系统自动带出，不可编辑。</w:t>
      </w:r>
    </w:p>
    <w:p w:rsidR="00594C81" w:rsidRDefault="00594C81" w:rsidP="00183228">
      <w:pPr>
        <w:pStyle w:val="a4"/>
        <w:numPr>
          <w:ilvl w:val="0"/>
          <w:numId w:val="52"/>
        </w:numPr>
        <w:spacing w:line="360" w:lineRule="auto"/>
        <w:ind w:firstLineChars="0"/>
        <w:jc w:val="left"/>
        <w:rPr>
          <w:sz w:val="24"/>
          <w:szCs w:val="24"/>
        </w:rPr>
      </w:pPr>
      <w:r>
        <w:rPr>
          <w:rFonts w:hint="eastAsia"/>
          <w:sz w:val="24"/>
          <w:szCs w:val="24"/>
        </w:rPr>
        <w:t>“审核人”，系统自动带出，不可编辑。</w:t>
      </w:r>
    </w:p>
    <w:p w:rsidR="00594C81" w:rsidRDefault="00594C81" w:rsidP="00183228">
      <w:pPr>
        <w:pStyle w:val="a4"/>
        <w:numPr>
          <w:ilvl w:val="0"/>
          <w:numId w:val="52"/>
        </w:numPr>
        <w:spacing w:line="360" w:lineRule="auto"/>
        <w:ind w:firstLineChars="0"/>
        <w:jc w:val="left"/>
        <w:rPr>
          <w:sz w:val="24"/>
          <w:szCs w:val="24"/>
        </w:rPr>
      </w:pPr>
      <w:r>
        <w:rPr>
          <w:rFonts w:hint="eastAsia"/>
          <w:sz w:val="24"/>
          <w:szCs w:val="24"/>
        </w:rPr>
        <w:t>“审核结论”，系统自动带出，不可编辑。</w:t>
      </w:r>
    </w:p>
    <w:p w:rsidR="00594C81" w:rsidRDefault="00594C81" w:rsidP="00594C81">
      <w:pPr>
        <w:pStyle w:val="a4"/>
        <w:numPr>
          <w:ilvl w:val="0"/>
          <w:numId w:val="2"/>
        </w:numPr>
        <w:spacing w:afterLines="50" w:after="156" w:line="360" w:lineRule="auto"/>
        <w:ind w:firstLineChars="0"/>
        <w:jc w:val="left"/>
        <w:rPr>
          <w:b/>
          <w:sz w:val="24"/>
          <w:szCs w:val="24"/>
        </w:rPr>
      </w:pPr>
      <w:proofErr w:type="gramStart"/>
      <w:r>
        <w:rPr>
          <w:rFonts w:hint="eastAsia"/>
          <w:b/>
          <w:sz w:val="24"/>
          <w:szCs w:val="24"/>
        </w:rPr>
        <w:t>打印纸质版并</w:t>
      </w:r>
      <w:proofErr w:type="gramEnd"/>
      <w:r>
        <w:rPr>
          <w:rFonts w:hint="eastAsia"/>
          <w:b/>
          <w:sz w:val="24"/>
          <w:szCs w:val="24"/>
        </w:rPr>
        <w:t>报送资料</w:t>
      </w:r>
    </w:p>
    <w:p w:rsidR="00594C81" w:rsidRDefault="00594C81" w:rsidP="00183228">
      <w:pPr>
        <w:pStyle w:val="a4"/>
        <w:numPr>
          <w:ilvl w:val="0"/>
          <w:numId w:val="53"/>
        </w:numPr>
        <w:spacing w:line="360" w:lineRule="auto"/>
        <w:ind w:firstLineChars="0"/>
        <w:jc w:val="left"/>
        <w:rPr>
          <w:sz w:val="24"/>
          <w:szCs w:val="24"/>
        </w:rPr>
      </w:pPr>
      <w:r w:rsidRPr="00924724">
        <w:rPr>
          <w:rFonts w:hint="eastAsia"/>
          <w:sz w:val="24"/>
          <w:szCs w:val="24"/>
        </w:rPr>
        <w:t>“</w:t>
      </w:r>
      <w:r>
        <w:rPr>
          <w:rFonts w:hint="eastAsia"/>
          <w:sz w:val="24"/>
          <w:szCs w:val="24"/>
        </w:rPr>
        <w:t>纸质版申报资料打印</w:t>
      </w:r>
      <w:r w:rsidRPr="00924724">
        <w:rPr>
          <w:rFonts w:hint="eastAsia"/>
          <w:sz w:val="24"/>
          <w:szCs w:val="24"/>
        </w:rPr>
        <w:t>”</w:t>
      </w:r>
      <w:r>
        <w:rPr>
          <w:rFonts w:hint="eastAsia"/>
          <w:sz w:val="24"/>
          <w:szCs w:val="24"/>
        </w:rPr>
        <w:t>，分如下四个位置。</w:t>
      </w:r>
    </w:p>
    <w:p w:rsidR="00D15A58" w:rsidRDefault="00594C81" w:rsidP="00183228">
      <w:pPr>
        <w:pStyle w:val="a4"/>
        <w:numPr>
          <w:ilvl w:val="0"/>
          <w:numId w:val="39"/>
        </w:numPr>
        <w:spacing w:line="360" w:lineRule="auto"/>
        <w:ind w:firstLineChars="0"/>
        <w:jc w:val="left"/>
        <w:rPr>
          <w:sz w:val="24"/>
          <w:szCs w:val="24"/>
        </w:rPr>
      </w:pPr>
      <w:r w:rsidRPr="004E67D9">
        <w:rPr>
          <w:rFonts w:hint="eastAsia"/>
          <w:sz w:val="28"/>
          <w:szCs w:val="28"/>
        </w:rPr>
        <w:t>A</w:t>
      </w:r>
      <w:r>
        <w:rPr>
          <w:rFonts w:hint="eastAsia"/>
          <w:sz w:val="24"/>
          <w:szCs w:val="24"/>
        </w:rPr>
        <w:t>，此处链接到“申报人填报”时填写的申请备案函，可进入进行导出</w:t>
      </w:r>
      <w:r>
        <w:rPr>
          <w:rFonts w:hint="eastAsia"/>
          <w:sz w:val="24"/>
          <w:szCs w:val="24"/>
        </w:rPr>
        <w:t>excel</w:t>
      </w:r>
      <w:r>
        <w:rPr>
          <w:rFonts w:hint="eastAsia"/>
          <w:sz w:val="24"/>
          <w:szCs w:val="24"/>
        </w:rPr>
        <w:t>调整格式进行打印，</w:t>
      </w:r>
      <w:r w:rsidR="00D15A58">
        <w:rPr>
          <w:rFonts w:hint="eastAsia"/>
          <w:sz w:val="24"/>
          <w:szCs w:val="24"/>
        </w:rPr>
        <w:t>具体操作参考本文档如何</w:t>
      </w:r>
      <w:hyperlink r:id="rId88" w:anchor="_在申报表中如何填写" w:history="1">
        <w:r w:rsidR="00D15A58" w:rsidRPr="00D15A58">
          <w:rPr>
            <w:rStyle w:val="a7"/>
            <w:rFonts w:hint="eastAsia"/>
            <w:sz w:val="24"/>
            <w:szCs w:val="24"/>
          </w:rPr>
          <w:t>填写“申请备案函”</w:t>
        </w:r>
      </w:hyperlink>
      <w:r w:rsidR="00D15A58">
        <w:rPr>
          <w:rFonts w:hint="eastAsia"/>
          <w:sz w:val="24"/>
          <w:szCs w:val="24"/>
        </w:rPr>
        <w:t>。</w:t>
      </w:r>
    </w:p>
    <w:p w:rsidR="00D15A58" w:rsidRDefault="00D15A58" w:rsidP="00D15A58">
      <w:pPr>
        <w:spacing w:beforeLines="50" w:before="156" w:afterLines="50" w:after="156" w:line="360" w:lineRule="auto"/>
        <w:jc w:val="center"/>
        <w:rPr>
          <w:noProof/>
        </w:rPr>
      </w:pPr>
      <w:r>
        <w:rPr>
          <w:noProof/>
        </w:rPr>
        <w:drawing>
          <wp:inline distT="0" distB="0" distL="0" distR="0" wp14:anchorId="1E96852A" wp14:editId="0F7F5488">
            <wp:extent cx="5274310" cy="433421"/>
            <wp:effectExtent l="0" t="0" r="2540" b="508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74310" cy="433421"/>
                    </a:xfrm>
                    <a:prstGeom prst="rect">
                      <a:avLst/>
                    </a:prstGeom>
                  </pic:spPr>
                </pic:pic>
              </a:graphicData>
            </a:graphic>
          </wp:inline>
        </w:drawing>
      </w:r>
    </w:p>
    <w:p w:rsidR="00D15A58" w:rsidRPr="00536D61" w:rsidRDefault="00D15A58" w:rsidP="00183228">
      <w:pPr>
        <w:pStyle w:val="a4"/>
        <w:numPr>
          <w:ilvl w:val="0"/>
          <w:numId w:val="39"/>
        </w:numPr>
        <w:spacing w:line="360" w:lineRule="auto"/>
        <w:ind w:firstLineChars="0"/>
        <w:jc w:val="left"/>
        <w:rPr>
          <w:sz w:val="24"/>
          <w:szCs w:val="24"/>
        </w:rPr>
      </w:pPr>
      <w:r w:rsidRPr="00536D61">
        <w:rPr>
          <w:rFonts w:hint="eastAsia"/>
          <w:sz w:val="24"/>
          <w:szCs w:val="24"/>
        </w:rPr>
        <w:t>B</w:t>
      </w:r>
      <w:r w:rsidRPr="00536D61">
        <w:rPr>
          <w:rFonts w:hint="eastAsia"/>
          <w:sz w:val="24"/>
          <w:szCs w:val="24"/>
        </w:rPr>
        <w:t>，此处链接到资产评估项目备案资料目录表页面，进入进行填写，导出</w:t>
      </w:r>
      <w:r w:rsidRPr="00536D61">
        <w:rPr>
          <w:rFonts w:hint="eastAsia"/>
          <w:sz w:val="24"/>
          <w:szCs w:val="24"/>
        </w:rPr>
        <w:t>excel</w:t>
      </w:r>
      <w:r w:rsidRPr="00536D61">
        <w:rPr>
          <w:rFonts w:hint="eastAsia"/>
          <w:sz w:val="24"/>
          <w:szCs w:val="24"/>
        </w:rPr>
        <w:t>调整格式进行打印</w:t>
      </w:r>
      <w:r>
        <w:rPr>
          <w:rFonts w:hint="eastAsia"/>
          <w:sz w:val="24"/>
          <w:szCs w:val="24"/>
        </w:rPr>
        <w:t>，具体操作参考本文档</w:t>
      </w:r>
      <w:hyperlink r:id="rId89" w:anchor="_如何填写" w:history="1">
        <w:r w:rsidRPr="00D15A58">
          <w:rPr>
            <w:rStyle w:val="a7"/>
            <w:rFonts w:hint="eastAsia"/>
            <w:sz w:val="24"/>
            <w:szCs w:val="24"/>
          </w:rPr>
          <w:t>如何填写“资产评估项目备案资料目录表”</w:t>
        </w:r>
      </w:hyperlink>
      <w:r w:rsidRPr="00536D61">
        <w:rPr>
          <w:rFonts w:hint="eastAsia"/>
          <w:sz w:val="24"/>
          <w:szCs w:val="24"/>
        </w:rPr>
        <w:t>。</w:t>
      </w:r>
    </w:p>
    <w:p w:rsidR="00D15A58" w:rsidRDefault="00D15A58" w:rsidP="00D15A58">
      <w:pPr>
        <w:spacing w:beforeLines="50" w:before="156" w:afterLines="50" w:after="156" w:line="360" w:lineRule="auto"/>
        <w:jc w:val="center"/>
        <w:rPr>
          <w:noProof/>
        </w:rPr>
      </w:pPr>
      <w:r>
        <w:rPr>
          <w:noProof/>
        </w:rPr>
        <w:drawing>
          <wp:inline distT="0" distB="0" distL="0" distR="0" wp14:anchorId="7679F8BA" wp14:editId="4047DF92">
            <wp:extent cx="5274310" cy="454177"/>
            <wp:effectExtent l="0" t="0" r="2540" b="3175"/>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274310" cy="454177"/>
                    </a:xfrm>
                    <a:prstGeom prst="rect">
                      <a:avLst/>
                    </a:prstGeom>
                  </pic:spPr>
                </pic:pic>
              </a:graphicData>
            </a:graphic>
          </wp:inline>
        </w:drawing>
      </w:r>
    </w:p>
    <w:p w:rsidR="00D15A58" w:rsidRPr="00536D61" w:rsidRDefault="00D15A58" w:rsidP="00183228">
      <w:pPr>
        <w:pStyle w:val="a4"/>
        <w:numPr>
          <w:ilvl w:val="0"/>
          <w:numId w:val="39"/>
        </w:numPr>
        <w:spacing w:line="360" w:lineRule="auto"/>
        <w:ind w:firstLineChars="0"/>
        <w:jc w:val="left"/>
        <w:rPr>
          <w:sz w:val="24"/>
          <w:szCs w:val="24"/>
        </w:rPr>
      </w:pPr>
      <w:r w:rsidRPr="00536D61">
        <w:rPr>
          <w:rFonts w:hint="eastAsia"/>
          <w:sz w:val="24"/>
          <w:szCs w:val="24"/>
        </w:rPr>
        <w:t>C</w:t>
      </w:r>
      <w:r w:rsidRPr="00536D61">
        <w:rPr>
          <w:rFonts w:hint="eastAsia"/>
          <w:sz w:val="24"/>
          <w:szCs w:val="24"/>
        </w:rPr>
        <w:t>，此处链接到</w:t>
      </w:r>
      <w:r>
        <w:rPr>
          <w:rFonts w:hint="eastAsia"/>
          <w:sz w:val="24"/>
          <w:szCs w:val="24"/>
        </w:rPr>
        <w:t>“申报人填报”</w:t>
      </w:r>
      <w:r w:rsidRPr="00536D61">
        <w:rPr>
          <w:rFonts w:hint="eastAsia"/>
          <w:sz w:val="24"/>
          <w:szCs w:val="24"/>
        </w:rPr>
        <w:t>时填写的资产评估项目备案表，可进入进行导出</w:t>
      </w:r>
      <w:r>
        <w:rPr>
          <w:rFonts w:hint="eastAsia"/>
          <w:sz w:val="24"/>
          <w:szCs w:val="24"/>
        </w:rPr>
        <w:t>E</w:t>
      </w:r>
      <w:r w:rsidRPr="00536D61">
        <w:rPr>
          <w:rFonts w:hint="eastAsia"/>
          <w:sz w:val="24"/>
          <w:szCs w:val="24"/>
        </w:rPr>
        <w:t>xcel</w:t>
      </w:r>
      <w:r w:rsidRPr="00536D61">
        <w:rPr>
          <w:rFonts w:hint="eastAsia"/>
          <w:sz w:val="24"/>
          <w:szCs w:val="24"/>
        </w:rPr>
        <w:t>调整格式进行打印</w:t>
      </w:r>
      <w:r>
        <w:rPr>
          <w:rFonts w:hint="eastAsia"/>
          <w:sz w:val="24"/>
          <w:szCs w:val="24"/>
        </w:rPr>
        <w:t>，具体操作参考本文档</w:t>
      </w:r>
      <w:hyperlink r:id="rId90" w:anchor="_在申报表中如何填写" w:history="1">
        <w:r w:rsidRPr="00D15A58">
          <w:rPr>
            <w:rStyle w:val="a7"/>
            <w:rFonts w:hint="eastAsia"/>
            <w:sz w:val="24"/>
            <w:szCs w:val="24"/>
          </w:rPr>
          <w:t>如何填写“资产评估备案表”</w:t>
        </w:r>
      </w:hyperlink>
      <w:r w:rsidRPr="00536D61">
        <w:rPr>
          <w:rFonts w:hint="eastAsia"/>
          <w:sz w:val="24"/>
          <w:szCs w:val="24"/>
        </w:rPr>
        <w:t>。</w:t>
      </w:r>
    </w:p>
    <w:p w:rsidR="00594C81" w:rsidRDefault="00D15A58" w:rsidP="00D15A58">
      <w:pPr>
        <w:spacing w:line="360" w:lineRule="auto"/>
        <w:jc w:val="left"/>
        <w:rPr>
          <w:noProof/>
        </w:rPr>
      </w:pPr>
      <w:r>
        <w:rPr>
          <w:noProof/>
        </w:rPr>
        <w:drawing>
          <wp:inline distT="0" distB="0" distL="0" distR="0" wp14:anchorId="16ECDD24" wp14:editId="17EC6C6C">
            <wp:extent cx="5274310" cy="455295"/>
            <wp:effectExtent l="0" t="0" r="2540" b="1905"/>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74310" cy="455295"/>
                    </a:xfrm>
                    <a:prstGeom prst="rect">
                      <a:avLst/>
                    </a:prstGeom>
                  </pic:spPr>
                </pic:pic>
              </a:graphicData>
            </a:graphic>
          </wp:inline>
        </w:drawing>
      </w:r>
    </w:p>
    <w:p w:rsidR="00594C81" w:rsidRPr="00536D61" w:rsidRDefault="00594C81" w:rsidP="00183228">
      <w:pPr>
        <w:pStyle w:val="a4"/>
        <w:numPr>
          <w:ilvl w:val="0"/>
          <w:numId w:val="54"/>
        </w:numPr>
        <w:spacing w:line="360" w:lineRule="auto"/>
        <w:ind w:firstLineChars="0"/>
        <w:jc w:val="left"/>
        <w:rPr>
          <w:sz w:val="24"/>
          <w:szCs w:val="24"/>
        </w:rPr>
      </w:pPr>
      <w:r w:rsidRPr="00536D61">
        <w:rPr>
          <w:rFonts w:hint="eastAsia"/>
          <w:sz w:val="24"/>
          <w:szCs w:val="24"/>
        </w:rPr>
        <w:t>D</w:t>
      </w:r>
      <w:r w:rsidRPr="00536D61">
        <w:rPr>
          <w:rFonts w:hint="eastAsia"/>
          <w:sz w:val="24"/>
          <w:szCs w:val="24"/>
        </w:rPr>
        <w:t>，此处为</w:t>
      </w:r>
      <w:r>
        <w:rPr>
          <w:rFonts w:hint="eastAsia"/>
          <w:sz w:val="24"/>
          <w:szCs w:val="24"/>
        </w:rPr>
        <w:t>“申报人</w:t>
      </w:r>
      <w:r w:rsidRPr="00536D61">
        <w:rPr>
          <w:rFonts w:hint="eastAsia"/>
          <w:sz w:val="24"/>
          <w:szCs w:val="24"/>
        </w:rPr>
        <w:t>答复外审</w:t>
      </w:r>
      <w:r>
        <w:rPr>
          <w:rFonts w:hint="eastAsia"/>
          <w:sz w:val="24"/>
          <w:szCs w:val="24"/>
        </w:rPr>
        <w:t>”时</w:t>
      </w:r>
      <w:r w:rsidRPr="00536D61">
        <w:rPr>
          <w:rFonts w:hint="eastAsia"/>
          <w:sz w:val="24"/>
          <w:szCs w:val="24"/>
        </w:rPr>
        <w:t>最后一次上传的</w:t>
      </w:r>
      <w:r>
        <w:rPr>
          <w:rFonts w:hint="eastAsia"/>
          <w:sz w:val="24"/>
          <w:szCs w:val="24"/>
        </w:rPr>
        <w:t>答复外</w:t>
      </w:r>
      <w:proofErr w:type="gramStart"/>
      <w:r>
        <w:rPr>
          <w:rFonts w:hint="eastAsia"/>
          <w:sz w:val="24"/>
          <w:szCs w:val="24"/>
        </w:rPr>
        <w:t>审意见</w:t>
      </w:r>
      <w:proofErr w:type="gramEnd"/>
      <w:r w:rsidRPr="00536D61">
        <w:rPr>
          <w:rFonts w:hint="eastAsia"/>
          <w:sz w:val="24"/>
          <w:szCs w:val="24"/>
        </w:rPr>
        <w:t>附件，可点击下载进行打印。</w:t>
      </w:r>
    </w:p>
    <w:p w:rsidR="00594C81" w:rsidRDefault="00594C81" w:rsidP="00594C81">
      <w:pPr>
        <w:spacing w:beforeLines="50" w:before="156" w:afterLines="50" w:after="156" w:line="360" w:lineRule="auto"/>
        <w:jc w:val="center"/>
        <w:rPr>
          <w:noProof/>
        </w:rPr>
      </w:pPr>
      <w:r>
        <w:rPr>
          <w:noProof/>
        </w:rPr>
        <w:drawing>
          <wp:inline distT="0" distB="0" distL="0" distR="0" wp14:anchorId="189A2135" wp14:editId="6BF8A519">
            <wp:extent cx="5274310" cy="477984"/>
            <wp:effectExtent l="0" t="0" r="254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274310" cy="477984"/>
                    </a:xfrm>
                    <a:prstGeom prst="rect">
                      <a:avLst/>
                    </a:prstGeom>
                  </pic:spPr>
                </pic:pic>
              </a:graphicData>
            </a:graphic>
          </wp:inline>
        </w:drawing>
      </w:r>
    </w:p>
    <w:p w:rsidR="00594C81" w:rsidRDefault="00594C81" w:rsidP="00183228">
      <w:pPr>
        <w:pStyle w:val="a4"/>
        <w:numPr>
          <w:ilvl w:val="0"/>
          <w:numId w:val="53"/>
        </w:numPr>
        <w:spacing w:line="360" w:lineRule="auto"/>
        <w:ind w:firstLineChars="0"/>
        <w:jc w:val="left"/>
        <w:rPr>
          <w:sz w:val="24"/>
          <w:szCs w:val="24"/>
        </w:rPr>
      </w:pPr>
      <w:r w:rsidRPr="00924724">
        <w:rPr>
          <w:rFonts w:hint="eastAsia"/>
          <w:sz w:val="24"/>
          <w:szCs w:val="24"/>
        </w:rPr>
        <w:t>“</w:t>
      </w:r>
      <w:r>
        <w:rPr>
          <w:rFonts w:hint="eastAsia"/>
          <w:sz w:val="24"/>
          <w:szCs w:val="24"/>
        </w:rPr>
        <w:t>报送人</w:t>
      </w:r>
      <w:r w:rsidRPr="00924724">
        <w:rPr>
          <w:rFonts w:hint="eastAsia"/>
          <w:sz w:val="24"/>
          <w:szCs w:val="24"/>
        </w:rPr>
        <w:t>”</w:t>
      </w:r>
      <w:r>
        <w:rPr>
          <w:rFonts w:hint="eastAsia"/>
          <w:sz w:val="24"/>
          <w:szCs w:val="24"/>
        </w:rPr>
        <w:t>，系统自动带出，可编辑，必填。</w:t>
      </w:r>
    </w:p>
    <w:p w:rsidR="00594C81" w:rsidRDefault="00594C81" w:rsidP="00183228">
      <w:pPr>
        <w:pStyle w:val="a4"/>
        <w:numPr>
          <w:ilvl w:val="0"/>
          <w:numId w:val="53"/>
        </w:numPr>
        <w:spacing w:line="360" w:lineRule="auto"/>
        <w:ind w:firstLineChars="0"/>
        <w:jc w:val="left"/>
        <w:rPr>
          <w:sz w:val="24"/>
          <w:szCs w:val="24"/>
        </w:rPr>
      </w:pPr>
      <w:r w:rsidRPr="00924724">
        <w:rPr>
          <w:rFonts w:hint="eastAsia"/>
          <w:sz w:val="24"/>
          <w:szCs w:val="24"/>
        </w:rPr>
        <w:t>“</w:t>
      </w:r>
      <w:r>
        <w:rPr>
          <w:rFonts w:hint="eastAsia"/>
          <w:sz w:val="24"/>
          <w:szCs w:val="24"/>
        </w:rPr>
        <w:t>报送日期</w:t>
      </w:r>
      <w:r w:rsidRPr="00924724">
        <w:rPr>
          <w:rFonts w:hint="eastAsia"/>
          <w:sz w:val="24"/>
          <w:szCs w:val="24"/>
        </w:rPr>
        <w:t>”</w:t>
      </w:r>
      <w:r>
        <w:rPr>
          <w:rFonts w:hint="eastAsia"/>
          <w:sz w:val="24"/>
          <w:szCs w:val="24"/>
        </w:rPr>
        <w:t>，系统自动带出，可编辑，必填。</w:t>
      </w:r>
    </w:p>
    <w:p w:rsidR="00594C81" w:rsidRDefault="00594C81" w:rsidP="00183228">
      <w:pPr>
        <w:pStyle w:val="a4"/>
        <w:numPr>
          <w:ilvl w:val="0"/>
          <w:numId w:val="53"/>
        </w:numPr>
        <w:spacing w:line="360" w:lineRule="auto"/>
        <w:ind w:firstLineChars="0"/>
        <w:jc w:val="left"/>
        <w:rPr>
          <w:sz w:val="24"/>
          <w:szCs w:val="24"/>
        </w:rPr>
      </w:pPr>
      <w:r w:rsidRPr="00924724">
        <w:rPr>
          <w:rFonts w:hint="eastAsia"/>
          <w:sz w:val="24"/>
          <w:szCs w:val="24"/>
        </w:rPr>
        <w:t>“</w:t>
      </w:r>
      <w:r>
        <w:rPr>
          <w:rFonts w:hint="eastAsia"/>
          <w:sz w:val="24"/>
          <w:szCs w:val="24"/>
        </w:rPr>
        <w:t>手机联系方式</w:t>
      </w:r>
      <w:r w:rsidRPr="00924724">
        <w:rPr>
          <w:rFonts w:hint="eastAsia"/>
          <w:sz w:val="24"/>
          <w:szCs w:val="24"/>
        </w:rPr>
        <w:t>”</w:t>
      </w:r>
      <w:r>
        <w:rPr>
          <w:rFonts w:hint="eastAsia"/>
          <w:sz w:val="24"/>
          <w:szCs w:val="24"/>
        </w:rPr>
        <w:t>，系统自动带出，可编辑，必填。</w:t>
      </w:r>
    </w:p>
    <w:p w:rsidR="00594C81" w:rsidRDefault="00594C81" w:rsidP="00183228">
      <w:pPr>
        <w:pStyle w:val="a4"/>
        <w:numPr>
          <w:ilvl w:val="0"/>
          <w:numId w:val="53"/>
        </w:numPr>
        <w:spacing w:line="360" w:lineRule="auto"/>
        <w:ind w:firstLineChars="0"/>
        <w:jc w:val="left"/>
        <w:rPr>
          <w:sz w:val="24"/>
          <w:szCs w:val="24"/>
        </w:rPr>
      </w:pPr>
      <w:r>
        <w:rPr>
          <w:rFonts w:hint="eastAsia"/>
          <w:sz w:val="24"/>
          <w:szCs w:val="24"/>
        </w:rPr>
        <w:t>“邮件联系方式”，系统自动带出，可编辑，必填。</w:t>
      </w:r>
    </w:p>
    <w:p w:rsidR="00594C81" w:rsidRDefault="00594C81" w:rsidP="00183228">
      <w:pPr>
        <w:pStyle w:val="a4"/>
        <w:numPr>
          <w:ilvl w:val="0"/>
          <w:numId w:val="53"/>
        </w:numPr>
        <w:spacing w:line="360" w:lineRule="auto"/>
        <w:ind w:firstLineChars="0"/>
        <w:jc w:val="left"/>
        <w:rPr>
          <w:sz w:val="24"/>
          <w:szCs w:val="24"/>
        </w:rPr>
      </w:pPr>
      <w:r>
        <w:rPr>
          <w:rFonts w:hint="eastAsia"/>
          <w:sz w:val="24"/>
          <w:szCs w:val="24"/>
        </w:rPr>
        <w:t>“报送方式”，下拉选择，必填。</w:t>
      </w:r>
    </w:p>
    <w:p w:rsidR="00594C81" w:rsidRDefault="00594C81" w:rsidP="00183228">
      <w:pPr>
        <w:pStyle w:val="a4"/>
        <w:numPr>
          <w:ilvl w:val="0"/>
          <w:numId w:val="53"/>
        </w:numPr>
        <w:spacing w:line="360" w:lineRule="auto"/>
        <w:ind w:firstLineChars="0"/>
        <w:jc w:val="left"/>
        <w:rPr>
          <w:sz w:val="24"/>
          <w:szCs w:val="24"/>
        </w:rPr>
      </w:pPr>
      <w:r>
        <w:rPr>
          <w:rFonts w:hint="eastAsia"/>
          <w:sz w:val="24"/>
          <w:szCs w:val="24"/>
        </w:rPr>
        <w:t>“备注”，手工输入，非必填。</w:t>
      </w:r>
    </w:p>
    <w:p w:rsidR="00594C81" w:rsidRDefault="00594C81" w:rsidP="00183228">
      <w:pPr>
        <w:pStyle w:val="a4"/>
        <w:numPr>
          <w:ilvl w:val="0"/>
          <w:numId w:val="53"/>
        </w:numPr>
        <w:spacing w:line="360" w:lineRule="auto"/>
        <w:ind w:firstLineChars="0"/>
        <w:jc w:val="left"/>
        <w:rPr>
          <w:sz w:val="24"/>
          <w:szCs w:val="24"/>
        </w:rPr>
      </w:pPr>
      <w:r>
        <w:rPr>
          <w:rFonts w:hint="eastAsia"/>
          <w:sz w:val="24"/>
          <w:szCs w:val="24"/>
        </w:rPr>
        <w:t>“承运单位”，手工输入，非必填。</w:t>
      </w:r>
    </w:p>
    <w:p w:rsidR="00594C81" w:rsidRDefault="00594C81" w:rsidP="00183228">
      <w:pPr>
        <w:pStyle w:val="a4"/>
        <w:numPr>
          <w:ilvl w:val="0"/>
          <w:numId w:val="53"/>
        </w:numPr>
        <w:spacing w:line="360" w:lineRule="auto"/>
        <w:ind w:firstLineChars="0"/>
        <w:jc w:val="left"/>
        <w:rPr>
          <w:sz w:val="24"/>
          <w:szCs w:val="24"/>
        </w:rPr>
      </w:pPr>
      <w:r>
        <w:rPr>
          <w:rFonts w:hint="eastAsia"/>
          <w:sz w:val="24"/>
          <w:szCs w:val="24"/>
        </w:rPr>
        <w:t>“运单编号”，手工输入，非必填。</w:t>
      </w:r>
    </w:p>
    <w:p w:rsidR="00594C81" w:rsidRPr="00924724" w:rsidRDefault="00594C81" w:rsidP="00183228">
      <w:pPr>
        <w:pStyle w:val="a4"/>
        <w:numPr>
          <w:ilvl w:val="0"/>
          <w:numId w:val="53"/>
        </w:numPr>
        <w:spacing w:line="360" w:lineRule="auto"/>
        <w:ind w:firstLineChars="0"/>
        <w:jc w:val="left"/>
        <w:rPr>
          <w:sz w:val="24"/>
          <w:szCs w:val="24"/>
        </w:rPr>
      </w:pPr>
      <w:r>
        <w:rPr>
          <w:rFonts w:hint="eastAsia"/>
          <w:sz w:val="24"/>
          <w:szCs w:val="24"/>
        </w:rPr>
        <w:t>“是否申请取消备案”，下拉列表，可编辑，必填。</w:t>
      </w:r>
    </w:p>
    <w:p w:rsidR="007F43EC" w:rsidRDefault="00594C81" w:rsidP="007F43EC">
      <w:pPr>
        <w:widowControl/>
        <w:jc w:val="left"/>
        <w:rPr>
          <w:sz w:val="28"/>
          <w:szCs w:val="28"/>
        </w:rPr>
      </w:pPr>
      <w:r>
        <w:rPr>
          <w:sz w:val="24"/>
          <w:szCs w:val="24"/>
        </w:rPr>
        <w:br w:type="page"/>
      </w:r>
      <w:r w:rsidR="007F43EC">
        <w:rPr>
          <w:rFonts w:hint="eastAsia"/>
          <w:sz w:val="28"/>
          <w:szCs w:val="28"/>
        </w:rPr>
        <w:t>附录</w:t>
      </w:r>
      <w:r w:rsidR="008E7385">
        <w:rPr>
          <w:rFonts w:hint="eastAsia"/>
          <w:sz w:val="28"/>
          <w:szCs w:val="28"/>
        </w:rPr>
        <w:t>7</w:t>
      </w:r>
    </w:p>
    <w:p w:rsidR="007F43EC" w:rsidRPr="0084200B" w:rsidRDefault="007F43EC" w:rsidP="007F43EC">
      <w:pPr>
        <w:pStyle w:val="1"/>
        <w:numPr>
          <w:ilvl w:val="0"/>
          <w:numId w:val="0"/>
        </w:numPr>
        <w:ind w:left="432"/>
        <w:jc w:val="center"/>
      </w:pPr>
      <w:bookmarkStart w:id="113" w:name="_Toc488941385"/>
      <w:r>
        <w:rPr>
          <w:rFonts w:hint="eastAsia"/>
        </w:rPr>
        <w:t>附录</w:t>
      </w:r>
      <w:r w:rsidR="008E7385">
        <w:rPr>
          <w:rFonts w:hint="eastAsia"/>
        </w:rPr>
        <w:t>7</w:t>
      </w:r>
      <w:r>
        <w:rPr>
          <w:rFonts w:hint="eastAsia"/>
        </w:rPr>
        <w:t xml:space="preserve">   </w:t>
      </w:r>
      <w:r>
        <w:rPr>
          <w:rFonts w:hint="eastAsia"/>
        </w:rPr>
        <w:t>资产评估过程查询字段属性</w:t>
      </w:r>
      <w:bookmarkEnd w:id="113"/>
    </w:p>
    <w:p w:rsidR="00447BD7" w:rsidRDefault="00447BD7" w:rsidP="00183228">
      <w:pPr>
        <w:pStyle w:val="a4"/>
        <w:numPr>
          <w:ilvl w:val="0"/>
          <w:numId w:val="57"/>
        </w:numPr>
        <w:spacing w:line="360" w:lineRule="auto"/>
        <w:ind w:firstLineChars="0"/>
        <w:jc w:val="left"/>
        <w:rPr>
          <w:b/>
          <w:sz w:val="24"/>
          <w:szCs w:val="24"/>
        </w:rPr>
      </w:pPr>
      <w:r w:rsidRPr="00633741">
        <w:rPr>
          <w:rFonts w:hint="eastAsia"/>
          <w:b/>
          <w:sz w:val="24"/>
          <w:szCs w:val="24"/>
        </w:rPr>
        <w:t>查询条件</w:t>
      </w:r>
    </w:p>
    <w:p w:rsidR="00447BD7" w:rsidRDefault="00447BD7" w:rsidP="00183228">
      <w:pPr>
        <w:pStyle w:val="a4"/>
        <w:numPr>
          <w:ilvl w:val="0"/>
          <w:numId w:val="59"/>
        </w:numPr>
        <w:spacing w:line="360" w:lineRule="auto"/>
        <w:ind w:firstLineChars="0"/>
        <w:jc w:val="left"/>
        <w:rPr>
          <w:sz w:val="24"/>
          <w:szCs w:val="24"/>
        </w:rPr>
      </w:pPr>
      <w:r w:rsidRPr="00317080">
        <w:rPr>
          <w:rFonts w:hint="eastAsia"/>
          <w:sz w:val="24"/>
          <w:szCs w:val="24"/>
        </w:rPr>
        <w:t>“报告提交开始日期”</w:t>
      </w:r>
      <w:r>
        <w:rPr>
          <w:rFonts w:hint="eastAsia"/>
          <w:sz w:val="24"/>
          <w:szCs w:val="24"/>
        </w:rPr>
        <w:t>，可选日期时间，</w:t>
      </w:r>
      <w:r w:rsidRPr="00317080">
        <w:rPr>
          <w:rFonts w:hint="eastAsia"/>
          <w:sz w:val="24"/>
          <w:szCs w:val="24"/>
        </w:rPr>
        <w:t>“报告提交结束日期”，默认当前日期时间，</w:t>
      </w:r>
      <w:r>
        <w:rPr>
          <w:rFonts w:hint="eastAsia"/>
          <w:sz w:val="24"/>
          <w:szCs w:val="24"/>
        </w:rPr>
        <w:t>选择后</w:t>
      </w:r>
      <w:r w:rsidRPr="00317080">
        <w:rPr>
          <w:rFonts w:hint="eastAsia"/>
          <w:sz w:val="24"/>
          <w:szCs w:val="24"/>
        </w:rPr>
        <w:t>筛选出</w:t>
      </w:r>
      <w:r>
        <w:rPr>
          <w:rFonts w:hint="eastAsia"/>
          <w:sz w:val="24"/>
          <w:szCs w:val="24"/>
        </w:rPr>
        <w:t>报告提交开始日期与报告提交结束日期这一时间段内的所有申报单。</w:t>
      </w:r>
    </w:p>
    <w:p w:rsidR="00447BD7" w:rsidRPr="00CF3DD7" w:rsidRDefault="00447BD7" w:rsidP="00183228">
      <w:pPr>
        <w:pStyle w:val="a4"/>
        <w:numPr>
          <w:ilvl w:val="0"/>
          <w:numId w:val="59"/>
        </w:numPr>
        <w:spacing w:line="360" w:lineRule="auto"/>
        <w:ind w:firstLineChars="0"/>
        <w:jc w:val="left"/>
        <w:rPr>
          <w:sz w:val="24"/>
          <w:szCs w:val="24"/>
        </w:rPr>
      </w:pPr>
      <w:r>
        <w:rPr>
          <w:rFonts w:hint="eastAsia"/>
          <w:sz w:val="24"/>
          <w:szCs w:val="24"/>
        </w:rPr>
        <w:t>“申报单号”，模糊筛选，手工输入，输入后筛选出申报单号中包含所输字段的申报单。</w:t>
      </w:r>
    </w:p>
    <w:p w:rsidR="00447BD7" w:rsidRDefault="00447BD7" w:rsidP="00183228">
      <w:pPr>
        <w:pStyle w:val="a4"/>
        <w:numPr>
          <w:ilvl w:val="0"/>
          <w:numId w:val="59"/>
        </w:numPr>
        <w:spacing w:line="360" w:lineRule="auto"/>
        <w:ind w:firstLineChars="0"/>
        <w:jc w:val="left"/>
        <w:rPr>
          <w:sz w:val="24"/>
          <w:szCs w:val="24"/>
        </w:rPr>
      </w:pPr>
      <w:r>
        <w:rPr>
          <w:rFonts w:hint="eastAsia"/>
          <w:sz w:val="24"/>
          <w:szCs w:val="24"/>
        </w:rPr>
        <w:t>“国科经办人”，下拉选择，选择后筛选出该经办人审核的申报单。</w:t>
      </w:r>
    </w:p>
    <w:p w:rsidR="00447BD7" w:rsidRDefault="00447BD7" w:rsidP="00183228">
      <w:pPr>
        <w:pStyle w:val="a4"/>
        <w:numPr>
          <w:ilvl w:val="0"/>
          <w:numId w:val="59"/>
        </w:numPr>
        <w:spacing w:line="360" w:lineRule="auto"/>
        <w:ind w:firstLineChars="0"/>
        <w:jc w:val="left"/>
        <w:rPr>
          <w:sz w:val="24"/>
          <w:szCs w:val="24"/>
        </w:rPr>
      </w:pPr>
      <w:r>
        <w:rPr>
          <w:rFonts w:hint="eastAsia"/>
          <w:sz w:val="24"/>
          <w:szCs w:val="24"/>
        </w:rPr>
        <w:t>“审批类型”，下拉选择，选择后筛选出该审批类型的申报单。</w:t>
      </w:r>
    </w:p>
    <w:p w:rsidR="00447BD7" w:rsidRDefault="00447BD7" w:rsidP="00183228">
      <w:pPr>
        <w:pStyle w:val="a4"/>
        <w:numPr>
          <w:ilvl w:val="0"/>
          <w:numId w:val="59"/>
        </w:numPr>
        <w:spacing w:line="360" w:lineRule="auto"/>
        <w:ind w:firstLineChars="0"/>
        <w:jc w:val="left"/>
        <w:rPr>
          <w:sz w:val="24"/>
          <w:szCs w:val="24"/>
        </w:rPr>
      </w:pPr>
      <w:r>
        <w:rPr>
          <w:rFonts w:hint="eastAsia"/>
          <w:sz w:val="24"/>
          <w:szCs w:val="24"/>
        </w:rPr>
        <w:t>“评估报告名称”，模糊筛选，手工输入，输入后筛选出评估报告名称中包含所输字段的申报单。</w:t>
      </w:r>
    </w:p>
    <w:p w:rsidR="00447BD7" w:rsidRDefault="00447BD7" w:rsidP="00183228">
      <w:pPr>
        <w:pStyle w:val="a4"/>
        <w:numPr>
          <w:ilvl w:val="0"/>
          <w:numId w:val="59"/>
        </w:numPr>
        <w:spacing w:line="360" w:lineRule="auto"/>
        <w:ind w:firstLineChars="0"/>
        <w:jc w:val="left"/>
        <w:rPr>
          <w:sz w:val="24"/>
          <w:szCs w:val="24"/>
        </w:rPr>
      </w:pPr>
      <w:r>
        <w:rPr>
          <w:rFonts w:hint="eastAsia"/>
          <w:sz w:val="24"/>
          <w:szCs w:val="24"/>
        </w:rPr>
        <w:t>“流转状态”，模糊筛选，手工输入，输入后筛选出流转状态中包含所输字段的申报单。</w:t>
      </w:r>
    </w:p>
    <w:p w:rsidR="00447BD7" w:rsidRDefault="00447BD7" w:rsidP="00183228">
      <w:pPr>
        <w:pStyle w:val="a4"/>
        <w:numPr>
          <w:ilvl w:val="0"/>
          <w:numId w:val="59"/>
        </w:numPr>
        <w:spacing w:line="360" w:lineRule="auto"/>
        <w:ind w:firstLineChars="0"/>
        <w:jc w:val="left"/>
        <w:rPr>
          <w:sz w:val="24"/>
          <w:szCs w:val="24"/>
        </w:rPr>
      </w:pPr>
      <w:r>
        <w:rPr>
          <w:rFonts w:hint="eastAsia"/>
          <w:sz w:val="24"/>
          <w:szCs w:val="24"/>
        </w:rPr>
        <w:t>“完成情况”，下拉选择，可选择已完成的申报单、未完成的申报单及全部类型的申报单。</w:t>
      </w:r>
    </w:p>
    <w:p w:rsidR="00447BD7" w:rsidRPr="00317080" w:rsidRDefault="00447BD7" w:rsidP="00183228">
      <w:pPr>
        <w:pStyle w:val="a4"/>
        <w:numPr>
          <w:ilvl w:val="0"/>
          <w:numId w:val="59"/>
        </w:numPr>
        <w:spacing w:line="360" w:lineRule="auto"/>
        <w:ind w:firstLineChars="0"/>
        <w:jc w:val="left"/>
        <w:rPr>
          <w:sz w:val="24"/>
          <w:szCs w:val="24"/>
        </w:rPr>
      </w:pPr>
      <w:r>
        <w:rPr>
          <w:rFonts w:hint="eastAsia"/>
          <w:sz w:val="24"/>
          <w:szCs w:val="24"/>
        </w:rPr>
        <w:t>“排序条件”，下拉列表，按所选的排序方式进行查询结果的排序。目前提供“申报单号倒序”、“电子版提交日期倒序”以及“电子版完成日期倒序”，默认“电子版提交日期倒序”。</w:t>
      </w:r>
    </w:p>
    <w:p w:rsidR="00447BD7" w:rsidRPr="00633741" w:rsidRDefault="00447BD7" w:rsidP="00183228">
      <w:pPr>
        <w:pStyle w:val="a4"/>
        <w:numPr>
          <w:ilvl w:val="0"/>
          <w:numId w:val="57"/>
        </w:numPr>
        <w:spacing w:line="360" w:lineRule="auto"/>
        <w:ind w:firstLineChars="0"/>
        <w:jc w:val="left"/>
        <w:rPr>
          <w:b/>
          <w:sz w:val="24"/>
          <w:szCs w:val="24"/>
        </w:rPr>
      </w:pPr>
      <w:r w:rsidRPr="00633741">
        <w:rPr>
          <w:rFonts w:hint="eastAsia"/>
          <w:b/>
          <w:sz w:val="24"/>
          <w:szCs w:val="24"/>
        </w:rPr>
        <w:t>查询结果</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“序号”，系统自动带出，不可编辑。</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“申报单号”，系统自动带出，不可编辑。</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“评估报告名称”，系统自动带出，超级链接，点击查看当前评估报告所到节点状态。</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“审批类型”，系统自动带出，不可编辑。</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“流转状态”，系统自动带出，超级链接，点击查看当前评估报告流转进度。</w:t>
      </w:r>
    </w:p>
    <w:p w:rsidR="00447BD7" w:rsidRDefault="00447BD7" w:rsidP="00183228">
      <w:pPr>
        <w:pStyle w:val="a4"/>
        <w:numPr>
          <w:ilvl w:val="0"/>
          <w:numId w:val="58"/>
        </w:numPr>
        <w:spacing w:line="360" w:lineRule="auto"/>
        <w:ind w:firstLineChars="0"/>
        <w:jc w:val="left"/>
        <w:rPr>
          <w:sz w:val="24"/>
          <w:szCs w:val="24"/>
        </w:rPr>
      </w:pPr>
      <w:r w:rsidRPr="00861323">
        <w:rPr>
          <w:rFonts w:hint="eastAsia"/>
          <w:sz w:val="24"/>
          <w:szCs w:val="24"/>
        </w:rPr>
        <w:t>“国科经办人”，</w:t>
      </w:r>
      <w:r>
        <w:rPr>
          <w:rFonts w:hint="eastAsia"/>
          <w:sz w:val="24"/>
          <w:szCs w:val="24"/>
        </w:rPr>
        <w:t>系统自动带出，不可编辑。</w:t>
      </w:r>
    </w:p>
    <w:p w:rsidR="00447BD7" w:rsidRDefault="00447BD7" w:rsidP="00183228">
      <w:pPr>
        <w:pStyle w:val="a4"/>
        <w:numPr>
          <w:ilvl w:val="0"/>
          <w:numId w:val="58"/>
        </w:numPr>
        <w:spacing w:line="360" w:lineRule="auto"/>
        <w:ind w:firstLineChars="0"/>
        <w:jc w:val="left"/>
        <w:rPr>
          <w:sz w:val="24"/>
          <w:szCs w:val="24"/>
        </w:rPr>
      </w:pPr>
      <w:r w:rsidRPr="00861323">
        <w:rPr>
          <w:rFonts w:hint="eastAsia"/>
          <w:sz w:val="24"/>
          <w:szCs w:val="24"/>
        </w:rPr>
        <w:t>“报告到期日剩余时间”</w:t>
      </w:r>
      <w:r w:rsidRPr="00861323">
        <w:rPr>
          <w:rFonts w:hint="eastAsia"/>
          <w:sz w:val="24"/>
          <w:szCs w:val="24"/>
        </w:rPr>
        <w:t xml:space="preserve"> </w:t>
      </w:r>
      <w:r>
        <w:rPr>
          <w:rFonts w:hint="eastAsia"/>
          <w:sz w:val="24"/>
          <w:szCs w:val="24"/>
        </w:rPr>
        <w:t>，系统自动带出，不可编辑。</w:t>
      </w:r>
    </w:p>
    <w:p w:rsidR="00447BD7" w:rsidRPr="00861323" w:rsidRDefault="00447BD7" w:rsidP="00183228">
      <w:pPr>
        <w:pStyle w:val="a4"/>
        <w:numPr>
          <w:ilvl w:val="0"/>
          <w:numId w:val="58"/>
        </w:numPr>
        <w:spacing w:line="360" w:lineRule="auto"/>
        <w:ind w:firstLineChars="0"/>
        <w:jc w:val="left"/>
        <w:rPr>
          <w:sz w:val="24"/>
          <w:szCs w:val="24"/>
        </w:rPr>
      </w:pPr>
      <w:r w:rsidRPr="00861323">
        <w:rPr>
          <w:rFonts w:hint="eastAsia"/>
          <w:sz w:val="24"/>
          <w:szCs w:val="24"/>
        </w:rPr>
        <w:t>“电子版提交日期”</w:t>
      </w:r>
      <w:r>
        <w:rPr>
          <w:rFonts w:hint="eastAsia"/>
          <w:sz w:val="24"/>
          <w:szCs w:val="24"/>
        </w:rPr>
        <w:t>，系统自动带出，不可编辑。</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“电子版完成日期”，系统自动带出，不可编辑。</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“正式报告提交日期”，系统自动带出，不可编辑。</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“正式报告办结日期”，系统自动带出，不可编辑。</w:t>
      </w:r>
    </w:p>
    <w:p w:rsidR="00447BD7" w:rsidRDefault="00447BD7" w:rsidP="00183228">
      <w:pPr>
        <w:pStyle w:val="a4"/>
        <w:numPr>
          <w:ilvl w:val="0"/>
          <w:numId w:val="58"/>
        </w:numPr>
        <w:spacing w:line="360" w:lineRule="auto"/>
        <w:ind w:firstLineChars="0"/>
        <w:jc w:val="left"/>
        <w:rPr>
          <w:sz w:val="24"/>
          <w:szCs w:val="24"/>
        </w:rPr>
      </w:pPr>
      <w:r>
        <w:rPr>
          <w:rFonts w:hint="eastAsia"/>
          <w:sz w:val="24"/>
          <w:szCs w:val="24"/>
        </w:rPr>
        <w:t>“自然日时长”，系统自动带出，不可编辑。</w:t>
      </w:r>
    </w:p>
    <w:p w:rsidR="00447BD7" w:rsidRPr="00861323" w:rsidRDefault="00447BD7" w:rsidP="00183228">
      <w:pPr>
        <w:pStyle w:val="a4"/>
        <w:numPr>
          <w:ilvl w:val="0"/>
          <w:numId w:val="58"/>
        </w:numPr>
        <w:spacing w:line="360" w:lineRule="auto"/>
        <w:ind w:firstLineChars="0"/>
        <w:jc w:val="left"/>
        <w:rPr>
          <w:sz w:val="24"/>
          <w:szCs w:val="24"/>
        </w:rPr>
      </w:pPr>
      <w:r>
        <w:rPr>
          <w:rFonts w:hint="eastAsia"/>
          <w:sz w:val="24"/>
          <w:szCs w:val="24"/>
        </w:rPr>
        <w:t>“工作日</w:t>
      </w:r>
      <w:r w:rsidR="00CF2E07">
        <w:rPr>
          <w:rFonts w:hint="eastAsia"/>
          <w:sz w:val="24"/>
          <w:szCs w:val="24"/>
        </w:rPr>
        <w:t>时长</w:t>
      </w:r>
      <w:r>
        <w:rPr>
          <w:rFonts w:hint="eastAsia"/>
          <w:sz w:val="24"/>
          <w:szCs w:val="24"/>
        </w:rPr>
        <w:t>”，系统自动带出，不可编辑。</w:t>
      </w:r>
    </w:p>
    <w:sectPr w:rsidR="00447BD7" w:rsidRPr="00861323" w:rsidSect="002E63F6">
      <w:footerReference w:type="first" r:id="rId91"/>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3D0" w:rsidRDefault="00A213D0" w:rsidP="003140B9">
      <w:r>
        <w:separator/>
      </w:r>
    </w:p>
  </w:endnote>
  <w:endnote w:type="continuationSeparator" w:id="0">
    <w:p w:rsidR="00A213D0" w:rsidRDefault="00A213D0" w:rsidP="003140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76714"/>
      <w:docPartObj>
        <w:docPartGallery w:val="Page Numbers (Bottom of Page)"/>
        <w:docPartUnique/>
      </w:docPartObj>
    </w:sdtPr>
    <w:sdtEndPr/>
    <w:sdtContent>
      <w:p w:rsidR="00281BAE" w:rsidRDefault="00281BAE">
        <w:pPr>
          <w:pStyle w:val="a6"/>
          <w:jc w:val="center"/>
        </w:pPr>
        <w:r>
          <w:fldChar w:fldCharType="begin"/>
        </w:r>
        <w:r>
          <w:instrText>PAGE   \* MERGEFORMAT</w:instrText>
        </w:r>
        <w:r>
          <w:fldChar w:fldCharType="separate"/>
        </w:r>
        <w:r w:rsidRPr="006F3305">
          <w:rPr>
            <w:noProof/>
            <w:lang w:val="zh-CN"/>
          </w:rPr>
          <w:t>II</w:t>
        </w:r>
        <w:r>
          <w:fldChar w:fldCharType="end"/>
        </w:r>
      </w:p>
    </w:sdtContent>
  </w:sdt>
  <w:p w:rsidR="00281BAE" w:rsidRDefault="00281BA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BAE" w:rsidRDefault="00281BAE">
    <w:pPr>
      <w:pStyle w:val="a6"/>
      <w:jc w:val="center"/>
    </w:pPr>
  </w:p>
  <w:p w:rsidR="00281BAE" w:rsidRDefault="00281BAE">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681782"/>
      <w:docPartObj>
        <w:docPartGallery w:val="Page Numbers (Bottom of Page)"/>
        <w:docPartUnique/>
      </w:docPartObj>
    </w:sdtPr>
    <w:sdtEndPr/>
    <w:sdtContent>
      <w:p w:rsidR="00281BAE" w:rsidRDefault="00281BAE">
        <w:pPr>
          <w:pStyle w:val="a6"/>
          <w:jc w:val="center"/>
        </w:pPr>
        <w:r>
          <w:fldChar w:fldCharType="begin"/>
        </w:r>
        <w:r>
          <w:instrText>PAGE   \* MERGEFORMAT</w:instrText>
        </w:r>
        <w:r>
          <w:fldChar w:fldCharType="separate"/>
        </w:r>
        <w:r w:rsidR="001353C6" w:rsidRPr="001353C6">
          <w:rPr>
            <w:noProof/>
            <w:lang w:val="zh-CN"/>
          </w:rPr>
          <w:t>49</w:t>
        </w:r>
        <w:r>
          <w:fldChar w:fldCharType="end"/>
        </w:r>
      </w:p>
    </w:sdtContent>
  </w:sdt>
  <w:p w:rsidR="00281BAE" w:rsidRDefault="00281BAE">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4132091"/>
      <w:docPartObj>
        <w:docPartGallery w:val="Page Numbers (Bottom of Page)"/>
        <w:docPartUnique/>
      </w:docPartObj>
    </w:sdtPr>
    <w:sdtEndPr/>
    <w:sdtContent>
      <w:p w:rsidR="00281BAE" w:rsidRDefault="00281BAE">
        <w:pPr>
          <w:pStyle w:val="a6"/>
          <w:jc w:val="center"/>
        </w:pPr>
        <w:r>
          <w:fldChar w:fldCharType="begin"/>
        </w:r>
        <w:r>
          <w:instrText>PAGE   \* MERGEFORMAT</w:instrText>
        </w:r>
        <w:r>
          <w:fldChar w:fldCharType="separate"/>
        </w:r>
        <w:r w:rsidR="00D55CBF" w:rsidRPr="00D55CBF">
          <w:rPr>
            <w:noProof/>
            <w:lang w:val="zh-CN"/>
          </w:rPr>
          <w:t>I</w:t>
        </w:r>
        <w:r>
          <w:fldChar w:fldCharType="end"/>
        </w:r>
      </w:p>
    </w:sdtContent>
  </w:sdt>
  <w:p w:rsidR="00281BAE" w:rsidRDefault="00281BAE">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1887203"/>
      <w:docPartObj>
        <w:docPartGallery w:val="Page Numbers (Bottom of Page)"/>
        <w:docPartUnique/>
      </w:docPartObj>
    </w:sdtPr>
    <w:sdtEndPr/>
    <w:sdtContent>
      <w:p w:rsidR="00281BAE" w:rsidRDefault="00281BAE">
        <w:pPr>
          <w:pStyle w:val="a6"/>
          <w:jc w:val="center"/>
        </w:pPr>
        <w:r>
          <w:fldChar w:fldCharType="begin"/>
        </w:r>
        <w:r>
          <w:instrText>PAGE   \* MERGEFORMAT</w:instrText>
        </w:r>
        <w:r>
          <w:fldChar w:fldCharType="separate"/>
        </w:r>
        <w:r w:rsidR="009932BB" w:rsidRPr="009932BB">
          <w:rPr>
            <w:noProof/>
            <w:lang w:val="zh-CN"/>
          </w:rPr>
          <w:t>1</w:t>
        </w:r>
        <w:r>
          <w:fldChar w:fldCharType="end"/>
        </w:r>
      </w:p>
    </w:sdtContent>
  </w:sdt>
  <w:p w:rsidR="00281BAE" w:rsidRDefault="00281B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3D0" w:rsidRDefault="00A213D0" w:rsidP="003140B9">
      <w:r>
        <w:separator/>
      </w:r>
    </w:p>
  </w:footnote>
  <w:footnote w:type="continuationSeparator" w:id="0">
    <w:p w:rsidR="00A213D0" w:rsidRDefault="00A213D0" w:rsidP="003140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4pt;height:11.4pt" o:bullet="t">
        <v:imagedata r:id="rId1" o:title="msoE541"/>
      </v:shape>
    </w:pict>
  </w:numPicBullet>
  <w:abstractNum w:abstractNumId="0">
    <w:nsid w:val="00E178D0"/>
    <w:multiLevelType w:val="hybridMultilevel"/>
    <w:tmpl w:val="17E06E0E"/>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01AF401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
    <w:nsid w:val="0AC43C07"/>
    <w:multiLevelType w:val="hybridMultilevel"/>
    <w:tmpl w:val="29B6873A"/>
    <w:lvl w:ilvl="0" w:tplc="0409000B">
      <w:start w:val="1"/>
      <w:numFmt w:val="bullet"/>
      <w:lvlText w:val=""/>
      <w:lvlJc w:val="left"/>
      <w:pPr>
        <w:ind w:left="902" w:hanging="420"/>
      </w:pPr>
      <w:rPr>
        <w:rFonts w:ascii="Wingdings" w:hAnsi="Wingdings" w:hint="default"/>
      </w:rPr>
    </w:lvl>
    <w:lvl w:ilvl="1" w:tplc="04090003" w:tentative="1">
      <w:start w:val="1"/>
      <w:numFmt w:val="bullet"/>
      <w:lvlText w:val=""/>
      <w:lvlJc w:val="left"/>
      <w:pPr>
        <w:ind w:left="1322" w:hanging="420"/>
      </w:pPr>
      <w:rPr>
        <w:rFonts w:ascii="Wingdings" w:hAnsi="Wingdings" w:hint="default"/>
      </w:rPr>
    </w:lvl>
    <w:lvl w:ilvl="2" w:tplc="04090005" w:tentative="1">
      <w:start w:val="1"/>
      <w:numFmt w:val="bullet"/>
      <w:lvlText w:val=""/>
      <w:lvlJc w:val="left"/>
      <w:pPr>
        <w:ind w:left="1742" w:hanging="420"/>
      </w:pPr>
      <w:rPr>
        <w:rFonts w:ascii="Wingdings" w:hAnsi="Wingdings" w:hint="default"/>
      </w:rPr>
    </w:lvl>
    <w:lvl w:ilvl="3" w:tplc="04090001" w:tentative="1">
      <w:start w:val="1"/>
      <w:numFmt w:val="bullet"/>
      <w:lvlText w:val=""/>
      <w:lvlJc w:val="left"/>
      <w:pPr>
        <w:ind w:left="2162" w:hanging="420"/>
      </w:pPr>
      <w:rPr>
        <w:rFonts w:ascii="Wingdings" w:hAnsi="Wingdings" w:hint="default"/>
      </w:rPr>
    </w:lvl>
    <w:lvl w:ilvl="4" w:tplc="04090003" w:tentative="1">
      <w:start w:val="1"/>
      <w:numFmt w:val="bullet"/>
      <w:lvlText w:val=""/>
      <w:lvlJc w:val="left"/>
      <w:pPr>
        <w:ind w:left="2582" w:hanging="420"/>
      </w:pPr>
      <w:rPr>
        <w:rFonts w:ascii="Wingdings" w:hAnsi="Wingdings" w:hint="default"/>
      </w:rPr>
    </w:lvl>
    <w:lvl w:ilvl="5" w:tplc="04090005" w:tentative="1">
      <w:start w:val="1"/>
      <w:numFmt w:val="bullet"/>
      <w:lvlText w:val=""/>
      <w:lvlJc w:val="left"/>
      <w:pPr>
        <w:ind w:left="3002" w:hanging="420"/>
      </w:pPr>
      <w:rPr>
        <w:rFonts w:ascii="Wingdings" w:hAnsi="Wingdings" w:hint="default"/>
      </w:rPr>
    </w:lvl>
    <w:lvl w:ilvl="6" w:tplc="04090001" w:tentative="1">
      <w:start w:val="1"/>
      <w:numFmt w:val="bullet"/>
      <w:lvlText w:val=""/>
      <w:lvlJc w:val="left"/>
      <w:pPr>
        <w:ind w:left="3422" w:hanging="420"/>
      </w:pPr>
      <w:rPr>
        <w:rFonts w:ascii="Wingdings" w:hAnsi="Wingdings" w:hint="default"/>
      </w:rPr>
    </w:lvl>
    <w:lvl w:ilvl="7" w:tplc="04090003" w:tentative="1">
      <w:start w:val="1"/>
      <w:numFmt w:val="bullet"/>
      <w:lvlText w:val=""/>
      <w:lvlJc w:val="left"/>
      <w:pPr>
        <w:ind w:left="3842" w:hanging="420"/>
      </w:pPr>
      <w:rPr>
        <w:rFonts w:ascii="Wingdings" w:hAnsi="Wingdings" w:hint="default"/>
      </w:rPr>
    </w:lvl>
    <w:lvl w:ilvl="8" w:tplc="04090005" w:tentative="1">
      <w:start w:val="1"/>
      <w:numFmt w:val="bullet"/>
      <w:lvlText w:val=""/>
      <w:lvlJc w:val="left"/>
      <w:pPr>
        <w:ind w:left="4262" w:hanging="420"/>
      </w:pPr>
      <w:rPr>
        <w:rFonts w:ascii="Wingdings" w:hAnsi="Wingdings" w:hint="default"/>
      </w:rPr>
    </w:lvl>
  </w:abstractNum>
  <w:abstractNum w:abstractNumId="3">
    <w:nsid w:val="0AFC22EE"/>
    <w:multiLevelType w:val="hybridMultilevel"/>
    <w:tmpl w:val="9E9EAE58"/>
    <w:lvl w:ilvl="0" w:tplc="04090001">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4">
    <w:nsid w:val="0D245045"/>
    <w:multiLevelType w:val="hybridMultilevel"/>
    <w:tmpl w:val="46FA4648"/>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5">
    <w:nsid w:val="13746DC3"/>
    <w:multiLevelType w:val="multilevel"/>
    <w:tmpl w:val="04090025"/>
    <w:lvl w:ilvl="0">
      <w:start w:val="1"/>
      <w:numFmt w:val="decimal"/>
      <w:pStyle w:val="1"/>
      <w:lvlText w:val="%1"/>
      <w:lvlJc w:val="left"/>
      <w:pPr>
        <w:ind w:left="7520"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6">
    <w:nsid w:val="13FD0378"/>
    <w:multiLevelType w:val="hybridMultilevel"/>
    <w:tmpl w:val="69BA850A"/>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7">
    <w:nsid w:val="159F3543"/>
    <w:multiLevelType w:val="hybridMultilevel"/>
    <w:tmpl w:val="121AED5E"/>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8">
    <w:nsid w:val="173A545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9">
    <w:nsid w:val="1ECE0179"/>
    <w:multiLevelType w:val="hybridMultilevel"/>
    <w:tmpl w:val="6EE85E1C"/>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10">
    <w:nsid w:val="207E4A79"/>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1">
    <w:nsid w:val="20FB6BAE"/>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2">
    <w:nsid w:val="238E3811"/>
    <w:multiLevelType w:val="hybridMultilevel"/>
    <w:tmpl w:val="66CE53CC"/>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24B55EDE"/>
    <w:multiLevelType w:val="hybridMultilevel"/>
    <w:tmpl w:val="544428A0"/>
    <w:lvl w:ilvl="0" w:tplc="04090007">
      <w:start w:val="1"/>
      <w:numFmt w:val="bullet"/>
      <w:lvlText w:val=""/>
      <w:lvlPicBulletId w:val="0"/>
      <w:lvlJc w:val="left"/>
      <w:pPr>
        <w:ind w:left="1320" w:hanging="420"/>
      </w:pPr>
      <w:rPr>
        <w:rFonts w:ascii="Wingdings" w:hAnsi="Wingdings" w:hint="default"/>
      </w:r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4">
    <w:nsid w:val="258805E9"/>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15">
    <w:nsid w:val="25A14B2D"/>
    <w:multiLevelType w:val="hybridMultilevel"/>
    <w:tmpl w:val="A768E724"/>
    <w:lvl w:ilvl="0" w:tplc="04090007">
      <w:start w:val="1"/>
      <w:numFmt w:val="bullet"/>
      <w:lvlText w:val=""/>
      <w:lvlPicBulletId w:val="0"/>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25DD448A"/>
    <w:multiLevelType w:val="hybridMultilevel"/>
    <w:tmpl w:val="51A473E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nsid w:val="270B1777"/>
    <w:multiLevelType w:val="hybridMultilevel"/>
    <w:tmpl w:val="A72CED58"/>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8">
    <w:nsid w:val="291128DB"/>
    <w:multiLevelType w:val="hybridMultilevel"/>
    <w:tmpl w:val="25544C4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nsid w:val="295F668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0">
    <w:nsid w:val="29956549"/>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1">
    <w:nsid w:val="2A1945DA"/>
    <w:multiLevelType w:val="hybridMultilevel"/>
    <w:tmpl w:val="E1CCD7F6"/>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2">
    <w:nsid w:val="2A291AD3"/>
    <w:multiLevelType w:val="hybridMultilevel"/>
    <w:tmpl w:val="774ACD84"/>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nsid w:val="2B855280"/>
    <w:multiLevelType w:val="hybridMultilevel"/>
    <w:tmpl w:val="65A85DD0"/>
    <w:lvl w:ilvl="0" w:tplc="04090005">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4">
    <w:nsid w:val="2CC965C8"/>
    <w:multiLevelType w:val="hybridMultilevel"/>
    <w:tmpl w:val="EE98E8AE"/>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2F5D477D"/>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6">
    <w:nsid w:val="31A41A6C"/>
    <w:multiLevelType w:val="hybridMultilevel"/>
    <w:tmpl w:val="F2540768"/>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31F672FD"/>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28">
    <w:nsid w:val="379E5464"/>
    <w:multiLevelType w:val="hybridMultilevel"/>
    <w:tmpl w:val="85D82440"/>
    <w:lvl w:ilvl="0" w:tplc="04090001">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29">
    <w:nsid w:val="38F37A49"/>
    <w:multiLevelType w:val="hybridMultilevel"/>
    <w:tmpl w:val="3DC067B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0">
    <w:nsid w:val="39F400AF"/>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1">
    <w:nsid w:val="3A807189"/>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2">
    <w:nsid w:val="3B02062E"/>
    <w:multiLevelType w:val="hybridMultilevel"/>
    <w:tmpl w:val="E42CF136"/>
    <w:lvl w:ilvl="0" w:tplc="04090011">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nsid w:val="3BED3FEF"/>
    <w:multiLevelType w:val="hybridMultilevel"/>
    <w:tmpl w:val="F3F0C022"/>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34">
    <w:nsid w:val="406A6F22"/>
    <w:multiLevelType w:val="hybridMultilevel"/>
    <w:tmpl w:val="99528F4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5">
    <w:nsid w:val="40AA009E"/>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6">
    <w:nsid w:val="45A050A6"/>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37">
    <w:nsid w:val="45AC08D5"/>
    <w:multiLevelType w:val="hybridMultilevel"/>
    <w:tmpl w:val="07D6F2A8"/>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38">
    <w:nsid w:val="468519EC"/>
    <w:multiLevelType w:val="hybridMultilevel"/>
    <w:tmpl w:val="3752BADE"/>
    <w:lvl w:ilvl="0" w:tplc="04090007">
      <w:start w:val="1"/>
      <w:numFmt w:val="bullet"/>
      <w:lvlText w:val=""/>
      <w:lvlPicBulletId w:val="0"/>
      <w:lvlJc w:val="left"/>
      <w:pPr>
        <w:ind w:left="1680" w:hanging="420"/>
      </w:pPr>
      <w:rPr>
        <w:rFonts w:ascii="Wingdings" w:hAnsi="Wingdings" w:hint="default"/>
      </w:rPr>
    </w:lvl>
    <w:lvl w:ilvl="1" w:tplc="04090003" w:tentative="1">
      <w:start w:val="1"/>
      <w:numFmt w:val="bullet"/>
      <w:lvlText w:val=""/>
      <w:lvlJc w:val="left"/>
      <w:pPr>
        <w:ind w:left="2100" w:hanging="420"/>
      </w:pPr>
      <w:rPr>
        <w:rFonts w:ascii="Wingdings" w:hAnsi="Wingdings" w:hint="default"/>
      </w:rPr>
    </w:lvl>
    <w:lvl w:ilvl="2" w:tplc="04090005"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3" w:tentative="1">
      <w:start w:val="1"/>
      <w:numFmt w:val="bullet"/>
      <w:lvlText w:val=""/>
      <w:lvlJc w:val="left"/>
      <w:pPr>
        <w:ind w:left="3360" w:hanging="420"/>
      </w:pPr>
      <w:rPr>
        <w:rFonts w:ascii="Wingdings" w:hAnsi="Wingdings" w:hint="default"/>
      </w:rPr>
    </w:lvl>
    <w:lvl w:ilvl="5" w:tplc="04090005"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3" w:tentative="1">
      <w:start w:val="1"/>
      <w:numFmt w:val="bullet"/>
      <w:lvlText w:val=""/>
      <w:lvlJc w:val="left"/>
      <w:pPr>
        <w:ind w:left="4620" w:hanging="420"/>
      </w:pPr>
      <w:rPr>
        <w:rFonts w:ascii="Wingdings" w:hAnsi="Wingdings" w:hint="default"/>
      </w:rPr>
    </w:lvl>
    <w:lvl w:ilvl="8" w:tplc="04090005" w:tentative="1">
      <w:start w:val="1"/>
      <w:numFmt w:val="bullet"/>
      <w:lvlText w:val=""/>
      <w:lvlJc w:val="left"/>
      <w:pPr>
        <w:ind w:left="5040" w:hanging="420"/>
      </w:pPr>
      <w:rPr>
        <w:rFonts w:ascii="Wingdings" w:hAnsi="Wingdings" w:hint="default"/>
      </w:rPr>
    </w:lvl>
  </w:abstractNum>
  <w:abstractNum w:abstractNumId="39">
    <w:nsid w:val="471A6AE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0">
    <w:nsid w:val="48117EE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1">
    <w:nsid w:val="4B803D3D"/>
    <w:multiLevelType w:val="hybridMultilevel"/>
    <w:tmpl w:val="01325786"/>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2">
    <w:nsid w:val="4C760CD5"/>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3">
    <w:nsid w:val="4D1A11D6"/>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4">
    <w:nsid w:val="4E7F2CDE"/>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5">
    <w:nsid w:val="4E9B4A60"/>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6">
    <w:nsid w:val="4F9F3CF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7">
    <w:nsid w:val="522F0CF8"/>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48">
    <w:nsid w:val="529724FD"/>
    <w:multiLevelType w:val="hybridMultilevel"/>
    <w:tmpl w:val="5A201A6C"/>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9">
    <w:nsid w:val="52DE47B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0">
    <w:nsid w:val="5A083185"/>
    <w:multiLevelType w:val="hybridMultilevel"/>
    <w:tmpl w:val="E5489400"/>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51">
    <w:nsid w:val="5ACC110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2">
    <w:nsid w:val="5DF71852"/>
    <w:multiLevelType w:val="hybridMultilevel"/>
    <w:tmpl w:val="5C06E7F8"/>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3">
    <w:nsid w:val="5F39654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4">
    <w:nsid w:val="605A331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5">
    <w:nsid w:val="609D24EC"/>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6">
    <w:nsid w:val="6265184E"/>
    <w:multiLevelType w:val="hybridMultilevel"/>
    <w:tmpl w:val="54F8FF48"/>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nsid w:val="650712FE"/>
    <w:multiLevelType w:val="hybridMultilevel"/>
    <w:tmpl w:val="80F47ED4"/>
    <w:lvl w:ilvl="0" w:tplc="04090001">
      <w:start w:val="1"/>
      <w:numFmt w:val="bullet"/>
      <w:lvlText w:val=""/>
      <w:lvlJc w:val="left"/>
      <w:pPr>
        <w:ind w:left="980" w:hanging="420"/>
      </w:pPr>
      <w:rPr>
        <w:rFonts w:ascii="Wingdings" w:hAnsi="Wingding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8">
    <w:nsid w:val="669E0C83"/>
    <w:multiLevelType w:val="hybridMultilevel"/>
    <w:tmpl w:val="6F58EE1E"/>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59">
    <w:nsid w:val="66FE775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0">
    <w:nsid w:val="67056D75"/>
    <w:multiLevelType w:val="hybridMultilevel"/>
    <w:tmpl w:val="E5E8913E"/>
    <w:lvl w:ilvl="0" w:tplc="04090005">
      <w:start w:val="1"/>
      <w:numFmt w:val="bullet"/>
      <w:lvlText w:val=""/>
      <w:lvlJc w:val="left"/>
      <w:pPr>
        <w:ind w:left="140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61">
    <w:nsid w:val="6883334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2">
    <w:nsid w:val="691D48DB"/>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3">
    <w:nsid w:val="71FB0C9A"/>
    <w:multiLevelType w:val="hybridMultilevel"/>
    <w:tmpl w:val="66507CDC"/>
    <w:lvl w:ilvl="0" w:tplc="04090011">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64">
    <w:nsid w:val="780102AC"/>
    <w:multiLevelType w:val="hybridMultilevel"/>
    <w:tmpl w:val="90BC1FEA"/>
    <w:lvl w:ilvl="0" w:tplc="04090011">
      <w:start w:val="1"/>
      <w:numFmt w:val="decimal"/>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1"/>
  </w:num>
  <w:num w:numId="2">
    <w:abstractNumId w:val="18"/>
  </w:num>
  <w:num w:numId="3">
    <w:abstractNumId w:val="30"/>
  </w:num>
  <w:num w:numId="4">
    <w:abstractNumId w:val="59"/>
  </w:num>
  <w:num w:numId="5">
    <w:abstractNumId w:val="5"/>
  </w:num>
  <w:num w:numId="6">
    <w:abstractNumId w:val="21"/>
  </w:num>
  <w:num w:numId="7">
    <w:abstractNumId w:val="16"/>
  </w:num>
  <w:num w:numId="8">
    <w:abstractNumId w:val="24"/>
  </w:num>
  <w:num w:numId="9">
    <w:abstractNumId w:val="48"/>
  </w:num>
  <w:num w:numId="10">
    <w:abstractNumId w:val="56"/>
  </w:num>
  <w:num w:numId="11">
    <w:abstractNumId w:val="57"/>
  </w:num>
  <w:num w:numId="12">
    <w:abstractNumId w:val="52"/>
  </w:num>
  <w:num w:numId="13">
    <w:abstractNumId w:val="34"/>
  </w:num>
  <w:num w:numId="14">
    <w:abstractNumId w:val="23"/>
  </w:num>
  <w:num w:numId="15">
    <w:abstractNumId w:val="0"/>
  </w:num>
  <w:num w:numId="16">
    <w:abstractNumId w:val="33"/>
  </w:num>
  <w:num w:numId="17">
    <w:abstractNumId w:val="58"/>
  </w:num>
  <w:num w:numId="18">
    <w:abstractNumId w:val="50"/>
  </w:num>
  <w:num w:numId="19">
    <w:abstractNumId w:val="37"/>
  </w:num>
  <w:num w:numId="20">
    <w:abstractNumId w:val="22"/>
  </w:num>
  <w:num w:numId="21">
    <w:abstractNumId w:val="10"/>
  </w:num>
  <w:num w:numId="22">
    <w:abstractNumId w:val="20"/>
  </w:num>
  <w:num w:numId="23">
    <w:abstractNumId w:val="25"/>
  </w:num>
  <w:num w:numId="24">
    <w:abstractNumId w:val="31"/>
  </w:num>
  <w:num w:numId="25">
    <w:abstractNumId w:val="62"/>
  </w:num>
  <w:num w:numId="26">
    <w:abstractNumId w:val="14"/>
  </w:num>
  <w:num w:numId="27">
    <w:abstractNumId w:val="15"/>
  </w:num>
  <w:num w:numId="28">
    <w:abstractNumId w:val="12"/>
  </w:num>
  <w:num w:numId="29">
    <w:abstractNumId w:val="9"/>
  </w:num>
  <w:num w:numId="30">
    <w:abstractNumId w:val="60"/>
  </w:num>
  <w:num w:numId="31">
    <w:abstractNumId w:val="41"/>
  </w:num>
  <w:num w:numId="32">
    <w:abstractNumId w:val="29"/>
  </w:num>
  <w:num w:numId="33">
    <w:abstractNumId w:val="46"/>
  </w:num>
  <w:num w:numId="34">
    <w:abstractNumId w:val="8"/>
  </w:num>
  <w:num w:numId="35">
    <w:abstractNumId w:val="7"/>
  </w:num>
  <w:num w:numId="36">
    <w:abstractNumId w:val="4"/>
  </w:num>
  <w:num w:numId="37">
    <w:abstractNumId w:val="44"/>
  </w:num>
  <w:num w:numId="38">
    <w:abstractNumId w:val="63"/>
  </w:num>
  <w:num w:numId="39">
    <w:abstractNumId w:val="38"/>
  </w:num>
  <w:num w:numId="40">
    <w:abstractNumId w:val="36"/>
  </w:num>
  <w:num w:numId="41">
    <w:abstractNumId w:val="61"/>
  </w:num>
  <w:num w:numId="42">
    <w:abstractNumId w:val="47"/>
  </w:num>
  <w:num w:numId="43">
    <w:abstractNumId w:val="19"/>
  </w:num>
  <w:num w:numId="44">
    <w:abstractNumId w:val="53"/>
  </w:num>
  <w:num w:numId="45">
    <w:abstractNumId w:val="45"/>
  </w:num>
  <w:num w:numId="46">
    <w:abstractNumId w:val="54"/>
  </w:num>
  <w:num w:numId="47">
    <w:abstractNumId w:val="35"/>
  </w:num>
  <w:num w:numId="48">
    <w:abstractNumId w:val="1"/>
  </w:num>
  <w:num w:numId="49">
    <w:abstractNumId w:val="39"/>
  </w:num>
  <w:num w:numId="50">
    <w:abstractNumId w:val="42"/>
  </w:num>
  <w:num w:numId="51">
    <w:abstractNumId w:val="43"/>
  </w:num>
  <w:num w:numId="52">
    <w:abstractNumId w:val="49"/>
  </w:num>
  <w:num w:numId="53">
    <w:abstractNumId w:val="27"/>
  </w:num>
  <w:num w:numId="54">
    <w:abstractNumId w:val="13"/>
  </w:num>
  <w:num w:numId="55">
    <w:abstractNumId w:val="3"/>
  </w:num>
  <w:num w:numId="56">
    <w:abstractNumId w:val="28"/>
  </w:num>
  <w:num w:numId="57">
    <w:abstractNumId w:val="2"/>
  </w:num>
  <w:num w:numId="58">
    <w:abstractNumId w:val="40"/>
  </w:num>
  <w:num w:numId="59">
    <w:abstractNumId w:val="55"/>
  </w:num>
  <w:num w:numId="60">
    <w:abstractNumId w:val="32"/>
  </w:num>
  <w:num w:numId="61">
    <w:abstractNumId w:val="64"/>
  </w:num>
  <w:num w:numId="62">
    <w:abstractNumId w:val="6"/>
  </w:num>
  <w:num w:numId="63">
    <w:abstractNumId w:val="17"/>
  </w:num>
  <w:num w:numId="64">
    <w:abstractNumId w:val="26"/>
  </w:num>
  <w:num w:numId="65">
    <w:abstractNumId w:val="51"/>
  </w:num>
  <w:num w:numId="66">
    <w:abstractNumId w:val="5"/>
  </w:num>
  <w:num w:numId="67">
    <w:abstractNumId w:val="5"/>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5ED"/>
    <w:rsid w:val="000054FE"/>
    <w:rsid w:val="00011F8C"/>
    <w:rsid w:val="00012B3E"/>
    <w:rsid w:val="0001753F"/>
    <w:rsid w:val="00022E7A"/>
    <w:rsid w:val="00054C25"/>
    <w:rsid w:val="00062E7C"/>
    <w:rsid w:val="00075A0C"/>
    <w:rsid w:val="00086938"/>
    <w:rsid w:val="000872BC"/>
    <w:rsid w:val="0009132C"/>
    <w:rsid w:val="000925D0"/>
    <w:rsid w:val="00096B5A"/>
    <w:rsid w:val="000A28CA"/>
    <w:rsid w:val="000A33D0"/>
    <w:rsid w:val="000A6599"/>
    <w:rsid w:val="000B2BB3"/>
    <w:rsid w:val="000B638F"/>
    <w:rsid w:val="000B65FE"/>
    <w:rsid w:val="000B7132"/>
    <w:rsid w:val="000C09EA"/>
    <w:rsid w:val="000C1C40"/>
    <w:rsid w:val="000F3E2D"/>
    <w:rsid w:val="000F618E"/>
    <w:rsid w:val="00100EFD"/>
    <w:rsid w:val="001161A6"/>
    <w:rsid w:val="001201A2"/>
    <w:rsid w:val="00122782"/>
    <w:rsid w:val="001227D0"/>
    <w:rsid w:val="001317B6"/>
    <w:rsid w:val="00134AEF"/>
    <w:rsid w:val="001353C6"/>
    <w:rsid w:val="00150598"/>
    <w:rsid w:val="00150B4D"/>
    <w:rsid w:val="00170DE8"/>
    <w:rsid w:val="001728AD"/>
    <w:rsid w:val="0017443E"/>
    <w:rsid w:val="00174935"/>
    <w:rsid w:val="00183228"/>
    <w:rsid w:val="001857AC"/>
    <w:rsid w:val="001A313A"/>
    <w:rsid w:val="001B2F98"/>
    <w:rsid w:val="001C109D"/>
    <w:rsid w:val="001C3307"/>
    <w:rsid w:val="001C6DB8"/>
    <w:rsid w:val="001D08D7"/>
    <w:rsid w:val="001D0AC9"/>
    <w:rsid w:val="001D3CCD"/>
    <w:rsid w:val="001D5568"/>
    <w:rsid w:val="001D65E1"/>
    <w:rsid w:val="001D6DC6"/>
    <w:rsid w:val="001F55A0"/>
    <w:rsid w:val="001F5C34"/>
    <w:rsid w:val="001F7C68"/>
    <w:rsid w:val="0020741A"/>
    <w:rsid w:val="002121D6"/>
    <w:rsid w:val="00215A22"/>
    <w:rsid w:val="00217F81"/>
    <w:rsid w:val="0022185A"/>
    <w:rsid w:val="002224CC"/>
    <w:rsid w:val="00242DFF"/>
    <w:rsid w:val="002635CC"/>
    <w:rsid w:val="0027126B"/>
    <w:rsid w:val="00273A02"/>
    <w:rsid w:val="00275F8A"/>
    <w:rsid w:val="002761C7"/>
    <w:rsid w:val="00281BAE"/>
    <w:rsid w:val="00281C4E"/>
    <w:rsid w:val="00284615"/>
    <w:rsid w:val="00285470"/>
    <w:rsid w:val="00292DE8"/>
    <w:rsid w:val="002C5C3A"/>
    <w:rsid w:val="002C794B"/>
    <w:rsid w:val="002D360D"/>
    <w:rsid w:val="002E0C4C"/>
    <w:rsid w:val="002E2F8E"/>
    <w:rsid w:val="002E6179"/>
    <w:rsid w:val="002E63F6"/>
    <w:rsid w:val="002E640F"/>
    <w:rsid w:val="002E7AA0"/>
    <w:rsid w:val="002F018E"/>
    <w:rsid w:val="002F1377"/>
    <w:rsid w:val="00305C49"/>
    <w:rsid w:val="00310252"/>
    <w:rsid w:val="003140B9"/>
    <w:rsid w:val="00316A16"/>
    <w:rsid w:val="00317B00"/>
    <w:rsid w:val="00330951"/>
    <w:rsid w:val="00333CD6"/>
    <w:rsid w:val="00350455"/>
    <w:rsid w:val="003678E1"/>
    <w:rsid w:val="003804E3"/>
    <w:rsid w:val="00382458"/>
    <w:rsid w:val="0039029B"/>
    <w:rsid w:val="0039048A"/>
    <w:rsid w:val="00395E2F"/>
    <w:rsid w:val="003A256F"/>
    <w:rsid w:val="003A5E6C"/>
    <w:rsid w:val="003A66AF"/>
    <w:rsid w:val="003B5F6B"/>
    <w:rsid w:val="003C0362"/>
    <w:rsid w:val="003D202D"/>
    <w:rsid w:val="003D29B1"/>
    <w:rsid w:val="003D394F"/>
    <w:rsid w:val="003E1497"/>
    <w:rsid w:val="003E2CFA"/>
    <w:rsid w:val="003E6561"/>
    <w:rsid w:val="003F3D78"/>
    <w:rsid w:val="003F512F"/>
    <w:rsid w:val="003F5DE6"/>
    <w:rsid w:val="003F775A"/>
    <w:rsid w:val="00400914"/>
    <w:rsid w:val="004010B4"/>
    <w:rsid w:val="0040294F"/>
    <w:rsid w:val="00412F12"/>
    <w:rsid w:val="00433358"/>
    <w:rsid w:val="004416FA"/>
    <w:rsid w:val="00444FED"/>
    <w:rsid w:val="00447BD7"/>
    <w:rsid w:val="0045608C"/>
    <w:rsid w:val="004570B0"/>
    <w:rsid w:val="00465945"/>
    <w:rsid w:val="0048243F"/>
    <w:rsid w:val="00493230"/>
    <w:rsid w:val="00497256"/>
    <w:rsid w:val="004D4C7C"/>
    <w:rsid w:val="004E0400"/>
    <w:rsid w:val="004E5C52"/>
    <w:rsid w:val="004E5D8A"/>
    <w:rsid w:val="004E7896"/>
    <w:rsid w:val="004F3B38"/>
    <w:rsid w:val="00507433"/>
    <w:rsid w:val="00523840"/>
    <w:rsid w:val="00531BEB"/>
    <w:rsid w:val="00533BFF"/>
    <w:rsid w:val="00535F42"/>
    <w:rsid w:val="00536D61"/>
    <w:rsid w:val="00537D3E"/>
    <w:rsid w:val="00544611"/>
    <w:rsid w:val="005627E1"/>
    <w:rsid w:val="00562A6F"/>
    <w:rsid w:val="00566149"/>
    <w:rsid w:val="00575C0E"/>
    <w:rsid w:val="005804A8"/>
    <w:rsid w:val="00584478"/>
    <w:rsid w:val="00587420"/>
    <w:rsid w:val="00590415"/>
    <w:rsid w:val="00594C81"/>
    <w:rsid w:val="00595C27"/>
    <w:rsid w:val="005A2A75"/>
    <w:rsid w:val="005A6B1A"/>
    <w:rsid w:val="005B001B"/>
    <w:rsid w:val="005B42CB"/>
    <w:rsid w:val="005C1D34"/>
    <w:rsid w:val="005C1E35"/>
    <w:rsid w:val="005E04F1"/>
    <w:rsid w:val="005E2516"/>
    <w:rsid w:val="005E5269"/>
    <w:rsid w:val="005F6B59"/>
    <w:rsid w:val="00604585"/>
    <w:rsid w:val="00615033"/>
    <w:rsid w:val="00621AA8"/>
    <w:rsid w:val="00623AA2"/>
    <w:rsid w:val="006262EF"/>
    <w:rsid w:val="00634C73"/>
    <w:rsid w:val="00634E23"/>
    <w:rsid w:val="00642A88"/>
    <w:rsid w:val="006503E0"/>
    <w:rsid w:val="006549A2"/>
    <w:rsid w:val="00661A77"/>
    <w:rsid w:val="0066465D"/>
    <w:rsid w:val="00677EAE"/>
    <w:rsid w:val="00685808"/>
    <w:rsid w:val="006A1896"/>
    <w:rsid w:val="006A1C63"/>
    <w:rsid w:val="006A42E8"/>
    <w:rsid w:val="006B2132"/>
    <w:rsid w:val="006C48EE"/>
    <w:rsid w:val="006C61F9"/>
    <w:rsid w:val="006C65F3"/>
    <w:rsid w:val="006D0F68"/>
    <w:rsid w:val="006D2AF8"/>
    <w:rsid w:val="006F3305"/>
    <w:rsid w:val="006F34EC"/>
    <w:rsid w:val="006F7D6C"/>
    <w:rsid w:val="00710375"/>
    <w:rsid w:val="007235FA"/>
    <w:rsid w:val="00727024"/>
    <w:rsid w:val="00730405"/>
    <w:rsid w:val="0073356D"/>
    <w:rsid w:val="0073658C"/>
    <w:rsid w:val="007435A2"/>
    <w:rsid w:val="007640BB"/>
    <w:rsid w:val="00770F3A"/>
    <w:rsid w:val="00784C3F"/>
    <w:rsid w:val="00785951"/>
    <w:rsid w:val="007904D1"/>
    <w:rsid w:val="007937FB"/>
    <w:rsid w:val="007A3780"/>
    <w:rsid w:val="007A6AA1"/>
    <w:rsid w:val="007A7865"/>
    <w:rsid w:val="007B19E3"/>
    <w:rsid w:val="007C5325"/>
    <w:rsid w:val="007C5FFF"/>
    <w:rsid w:val="007C699D"/>
    <w:rsid w:val="007C6E4E"/>
    <w:rsid w:val="007F28B3"/>
    <w:rsid w:val="007F43EC"/>
    <w:rsid w:val="007F4FDD"/>
    <w:rsid w:val="00802AEC"/>
    <w:rsid w:val="00803C75"/>
    <w:rsid w:val="008063BE"/>
    <w:rsid w:val="00812A6A"/>
    <w:rsid w:val="0082007C"/>
    <w:rsid w:val="0082226B"/>
    <w:rsid w:val="00825599"/>
    <w:rsid w:val="0084200B"/>
    <w:rsid w:val="008433B2"/>
    <w:rsid w:val="00843C95"/>
    <w:rsid w:val="0086330C"/>
    <w:rsid w:val="00871E34"/>
    <w:rsid w:val="00885FF1"/>
    <w:rsid w:val="00890A47"/>
    <w:rsid w:val="00895194"/>
    <w:rsid w:val="008A5BE6"/>
    <w:rsid w:val="008B0684"/>
    <w:rsid w:val="008B1C9E"/>
    <w:rsid w:val="008B430A"/>
    <w:rsid w:val="008C0803"/>
    <w:rsid w:val="008C24DA"/>
    <w:rsid w:val="008D73A1"/>
    <w:rsid w:val="008E7385"/>
    <w:rsid w:val="008F503D"/>
    <w:rsid w:val="00903F08"/>
    <w:rsid w:val="00904896"/>
    <w:rsid w:val="0090498B"/>
    <w:rsid w:val="00910770"/>
    <w:rsid w:val="0091463E"/>
    <w:rsid w:val="00925DC2"/>
    <w:rsid w:val="00931556"/>
    <w:rsid w:val="009316FE"/>
    <w:rsid w:val="00934290"/>
    <w:rsid w:val="00940568"/>
    <w:rsid w:val="009515C3"/>
    <w:rsid w:val="00957C94"/>
    <w:rsid w:val="009639D6"/>
    <w:rsid w:val="00963F49"/>
    <w:rsid w:val="0097115D"/>
    <w:rsid w:val="009724A2"/>
    <w:rsid w:val="00975670"/>
    <w:rsid w:val="009932BB"/>
    <w:rsid w:val="009B0B10"/>
    <w:rsid w:val="009C31AF"/>
    <w:rsid w:val="009D1D5B"/>
    <w:rsid w:val="009E0EA7"/>
    <w:rsid w:val="009E541C"/>
    <w:rsid w:val="009E57FB"/>
    <w:rsid w:val="009F1B79"/>
    <w:rsid w:val="009F2DF1"/>
    <w:rsid w:val="009F7A3C"/>
    <w:rsid w:val="00A017A0"/>
    <w:rsid w:val="00A05C4E"/>
    <w:rsid w:val="00A12501"/>
    <w:rsid w:val="00A16B26"/>
    <w:rsid w:val="00A213D0"/>
    <w:rsid w:val="00A25561"/>
    <w:rsid w:val="00A326D5"/>
    <w:rsid w:val="00A40EB7"/>
    <w:rsid w:val="00A41ED0"/>
    <w:rsid w:val="00A428D5"/>
    <w:rsid w:val="00A50DC6"/>
    <w:rsid w:val="00A51E31"/>
    <w:rsid w:val="00A70EDF"/>
    <w:rsid w:val="00A73EDE"/>
    <w:rsid w:val="00A875A8"/>
    <w:rsid w:val="00AA0530"/>
    <w:rsid w:val="00AC0557"/>
    <w:rsid w:val="00AD0F12"/>
    <w:rsid w:val="00AE09E9"/>
    <w:rsid w:val="00AE72FC"/>
    <w:rsid w:val="00AE7767"/>
    <w:rsid w:val="00AE7AC8"/>
    <w:rsid w:val="00B025BE"/>
    <w:rsid w:val="00B14301"/>
    <w:rsid w:val="00B26355"/>
    <w:rsid w:val="00B26A11"/>
    <w:rsid w:val="00B33CEE"/>
    <w:rsid w:val="00B41A62"/>
    <w:rsid w:val="00B420F2"/>
    <w:rsid w:val="00B44F4B"/>
    <w:rsid w:val="00B47AFE"/>
    <w:rsid w:val="00B66A6E"/>
    <w:rsid w:val="00B845EA"/>
    <w:rsid w:val="00B8595E"/>
    <w:rsid w:val="00B85BE1"/>
    <w:rsid w:val="00B865BF"/>
    <w:rsid w:val="00B90B82"/>
    <w:rsid w:val="00B93A06"/>
    <w:rsid w:val="00B93CD5"/>
    <w:rsid w:val="00B96515"/>
    <w:rsid w:val="00BB22BD"/>
    <w:rsid w:val="00BB3131"/>
    <w:rsid w:val="00BB41F0"/>
    <w:rsid w:val="00BC4606"/>
    <w:rsid w:val="00BD08BF"/>
    <w:rsid w:val="00BE21FF"/>
    <w:rsid w:val="00BE2D3F"/>
    <w:rsid w:val="00BE5272"/>
    <w:rsid w:val="00BF274D"/>
    <w:rsid w:val="00BF661A"/>
    <w:rsid w:val="00BF7FBF"/>
    <w:rsid w:val="00C022D5"/>
    <w:rsid w:val="00C03C2C"/>
    <w:rsid w:val="00C103ED"/>
    <w:rsid w:val="00C137A2"/>
    <w:rsid w:val="00C2470B"/>
    <w:rsid w:val="00C27628"/>
    <w:rsid w:val="00C32914"/>
    <w:rsid w:val="00C33844"/>
    <w:rsid w:val="00C35EA6"/>
    <w:rsid w:val="00C524F2"/>
    <w:rsid w:val="00C57C54"/>
    <w:rsid w:val="00C625BE"/>
    <w:rsid w:val="00C638A1"/>
    <w:rsid w:val="00C65377"/>
    <w:rsid w:val="00C70C10"/>
    <w:rsid w:val="00C71E7D"/>
    <w:rsid w:val="00C76817"/>
    <w:rsid w:val="00CA3D56"/>
    <w:rsid w:val="00CA6C0F"/>
    <w:rsid w:val="00CA7971"/>
    <w:rsid w:val="00CB05ED"/>
    <w:rsid w:val="00CB53E0"/>
    <w:rsid w:val="00CC2015"/>
    <w:rsid w:val="00CE31B3"/>
    <w:rsid w:val="00CE3E78"/>
    <w:rsid w:val="00CE71B4"/>
    <w:rsid w:val="00CF0EDD"/>
    <w:rsid w:val="00CF2E07"/>
    <w:rsid w:val="00CF694C"/>
    <w:rsid w:val="00D019E2"/>
    <w:rsid w:val="00D14876"/>
    <w:rsid w:val="00D15A58"/>
    <w:rsid w:val="00D20357"/>
    <w:rsid w:val="00D363E5"/>
    <w:rsid w:val="00D36675"/>
    <w:rsid w:val="00D55CBF"/>
    <w:rsid w:val="00D64D2C"/>
    <w:rsid w:val="00D70D85"/>
    <w:rsid w:val="00D74D90"/>
    <w:rsid w:val="00D91F07"/>
    <w:rsid w:val="00D949A3"/>
    <w:rsid w:val="00DA6715"/>
    <w:rsid w:val="00DB04C9"/>
    <w:rsid w:val="00DD6D91"/>
    <w:rsid w:val="00DE7125"/>
    <w:rsid w:val="00DF22FB"/>
    <w:rsid w:val="00DF2AAC"/>
    <w:rsid w:val="00DF5895"/>
    <w:rsid w:val="00E05BE1"/>
    <w:rsid w:val="00E11D2D"/>
    <w:rsid w:val="00E132FF"/>
    <w:rsid w:val="00E13510"/>
    <w:rsid w:val="00E17237"/>
    <w:rsid w:val="00E25F0A"/>
    <w:rsid w:val="00E2762F"/>
    <w:rsid w:val="00E27922"/>
    <w:rsid w:val="00E31CC0"/>
    <w:rsid w:val="00E34962"/>
    <w:rsid w:val="00E361FF"/>
    <w:rsid w:val="00E46C04"/>
    <w:rsid w:val="00E5094F"/>
    <w:rsid w:val="00E514E2"/>
    <w:rsid w:val="00E51963"/>
    <w:rsid w:val="00E54FC6"/>
    <w:rsid w:val="00E609E2"/>
    <w:rsid w:val="00E613EE"/>
    <w:rsid w:val="00E83C55"/>
    <w:rsid w:val="00E91A99"/>
    <w:rsid w:val="00EA7884"/>
    <w:rsid w:val="00EB0DB9"/>
    <w:rsid w:val="00EB16B2"/>
    <w:rsid w:val="00EB4377"/>
    <w:rsid w:val="00ED36A0"/>
    <w:rsid w:val="00ED4565"/>
    <w:rsid w:val="00EE1CA4"/>
    <w:rsid w:val="00EF2583"/>
    <w:rsid w:val="00EF52A8"/>
    <w:rsid w:val="00F011D8"/>
    <w:rsid w:val="00F01225"/>
    <w:rsid w:val="00F10D69"/>
    <w:rsid w:val="00F10F92"/>
    <w:rsid w:val="00F1458F"/>
    <w:rsid w:val="00F22676"/>
    <w:rsid w:val="00F348AD"/>
    <w:rsid w:val="00F44889"/>
    <w:rsid w:val="00F54063"/>
    <w:rsid w:val="00F57628"/>
    <w:rsid w:val="00F616E9"/>
    <w:rsid w:val="00F63075"/>
    <w:rsid w:val="00F66429"/>
    <w:rsid w:val="00F818B7"/>
    <w:rsid w:val="00F8497D"/>
    <w:rsid w:val="00F86156"/>
    <w:rsid w:val="00F923FC"/>
    <w:rsid w:val="00F92D3B"/>
    <w:rsid w:val="00FA5D7F"/>
    <w:rsid w:val="00FA7336"/>
    <w:rsid w:val="00FB0006"/>
    <w:rsid w:val="00FB077F"/>
    <w:rsid w:val="00FB2322"/>
    <w:rsid w:val="00FB578C"/>
    <w:rsid w:val="00FB6B7A"/>
    <w:rsid w:val="00FB6C1E"/>
    <w:rsid w:val="00FC1C38"/>
    <w:rsid w:val="00FC343D"/>
    <w:rsid w:val="00FD7A51"/>
    <w:rsid w:val="00FE5C16"/>
    <w:rsid w:val="00FE78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A0530"/>
    <w:pPr>
      <w:keepNext/>
      <w:keepLines/>
      <w:numPr>
        <w:numId w:val="5"/>
      </w:numPr>
      <w:spacing w:before="340" w:after="330" w:line="578" w:lineRule="auto"/>
      <w:ind w:left="432"/>
      <w:outlineLvl w:val="0"/>
    </w:pPr>
    <w:rPr>
      <w:b/>
      <w:bCs/>
      <w:kern w:val="44"/>
      <w:sz w:val="44"/>
      <w:szCs w:val="44"/>
    </w:rPr>
  </w:style>
  <w:style w:type="paragraph" w:styleId="2">
    <w:name w:val="heading 2"/>
    <w:basedOn w:val="a"/>
    <w:next w:val="a"/>
    <w:link w:val="2Char"/>
    <w:uiPriority w:val="9"/>
    <w:unhideWhenUsed/>
    <w:qFormat/>
    <w:rsid w:val="00AA0530"/>
    <w:pPr>
      <w:keepNext/>
      <w:keepLines/>
      <w:numPr>
        <w:ilvl w:val="1"/>
        <w:numId w:val="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A0530"/>
    <w:pPr>
      <w:keepNext/>
      <w:keepLines/>
      <w:numPr>
        <w:ilvl w:val="2"/>
        <w:numId w:val="5"/>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AA0530"/>
    <w:pPr>
      <w:keepNext/>
      <w:keepLines/>
      <w:numPr>
        <w:ilvl w:val="3"/>
        <w:numId w:val="5"/>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0530"/>
    <w:pPr>
      <w:keepNext/>
      <w:keepLines/>
      <w:numPr>
        <w:ilvl w:val="4"/>
        <w:numId w:val="5"/>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0530"/>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AA0530"/>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AA0530"/>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AA0530"/>
    <w:pPr>
      <w:keepNext/>
      <w:keepLines/>
      <w:numPr>
        <w:ilvl w:val="8"/>
        <w:numId w:val="5"/>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753F"/>
    <w:rPr>
      <w:sz w:val="18"/>
      <w:szCs w:val="18"/>
    </w:rPr>
  </w:style>
  <w:style w:type="character" w:customStyle="1" w:styleId="Char">
    <w:name w:val="批注框文本 Char"/>
    <w:basedOn w:val="a0"/>
    <w:link w:val="a3"/>
    <w:uiPriority w:val="99"/>
    <w:semiHidden/>
    <w:rsid w:val="0001753F"/>
    <w:rPr>
      <w:sz w:val="18"/>
      <w:szCs w:val="18"/>
    </w:rPr>
  </w:style>
  <w:style w:type="paragraph" w:styleId="a4">
    <w:name w:val="List Paragraph"/>
    <w:basedOn w:val="a"/>
    <w:uiPriority w:val="34"/>
    <w:qFormat/>
    <w:rsid w:val="0001753F"/>
    <w:pPr>
      <w:ind w:firstLineChars="200" w:firstLine="420"/>
    </w:pPr>
  </w:style>
  <w:style w:type="paragraph" w:styleId="a5">
    <w:name w:val="header"/>
    <w:basedOn w:val="a"/>
    <w:link w:val="Char0"/>
    <w:uiPriority w:val="99"/>
    <w:unhideWhenUsed/>
    <w:rsid w:val="003140B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140B9"/>
    <w:rPr>
      <w:sz w:val="18"/>
      <w:szCs w:val="18"/>
    </w:rPr>
  </w:style>
  <w:style w:type="paragraph" w:styleId="a6">
    <w:name w:val="footer"/>
    <w:basedOn w:val="a"/>
    <w:link w:val="Char1"/>
    <w:uiPriority w:val="99"/>
    <w:unhideWhenUsed/>
    <w:rsid w:val="003140B9"/>
    <w:pPr>
      <w:tabs>
        <w:tab w:val="center" w:pos="4153"/>
        <w:tab w:val="right" w:pos="8306"/>
      </w:tabs>
      <w:snapToGrid w:val="0"/>
      <w:jc w:val="left"/>
    </w:pPr>
    <w:rPr>
      <w:sz w:val="18"/>
      <w:szCs w:val="18"/>
    </w:rPr>
  </w:style>
  <w:style w:type="character" w:customStyle="1" w:styleId="Char1">
    <w:name w:val="页脚 Char"/>
    <w:basedOn w:val="a0"/>
    <w:link w:val="a6"/>
    <w:uiPriority w:val="99"/>
    <w:rsid w:val="003140B9"/>
    <w:rPr>
      <w:sz w:val="18"/>
      <w:szCs w:val="18"/>
    </w:rPr>
  </w:style>
  <w:style w:type="character" w:customStyle="1" w:styleId="1Char">
    <w:name w:val="标题 1 Char"/>
    <w:basedOn w:val="a0"/>
    <w:link w:val="1"/>
    <w:uiPriority w:val="9"/>
    <w:rsid w:val="00AA0530"/>
    <w:rPr>
      <w:b/>
      <w:bCs/>
      <w:kern w:val="44"/>
      <w:sz w:val="44"/>
      <w:szCs w:val="44"/>
    </w:rPr>
  </w:style>
  <w:style w:type="character" w:customStyle="1" w:styleId="2Char">
    <w:name w:val="标题 2 Char"/>
    <w:basedOn w:val="a0"/>
    <w:link w:val="2"/>
    <w:uiPriority w:val="9"/>
    <w:rsid w:val="00AA053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A0530"/>
    <w:rPr>
      <w:b/>
      <w:bCs/>
      <w:sz w:val="32"/>
      <w:szCs w:val="32"/>
    </w:rPr>
  </w:style>
  <w:style w:type="character" w:customStyle="1" w:styleId="4Char">
    <w:name w:val="标题 4 Char"/>
    <w:basedOn w:val="a0"/>
    <w:link w:val="4"/>
    <w:uiPriority w:val="9"/>
    <w:rsid w:val="00AA0530"/>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0530"/>
    <w:rPr>
      <w:b/>
      <w:bCs/>
      <w:sz w:val="28"/>
      <w:szCs w:val="28"/>
    </w:rPr>
  </w:style>
  <w:style w:type="character" w:customStyle="1" w:styleId="6Char">
    <w:name w:val="标题 6 Char"/>
    <w:basedOn w:val="a0"/>
    <w:link w:val="6"/>
    <w:uiPriority w:val="9"/>
    <w:semiHidden/>
    <w:rsid w:val="00AA053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AA0530"/>
    <w:rPr>
      <w:b/>
      <w:bCs/>
      <w:sz w:val="24"/>
      <w:szCs w:val="24"/>
    </w:rPr>
  </w:style>
  <w:style w:type="character" w:customStyle="1" w:styleId="8Char">
    <w:name w:val="标题 8 Char"/>
    <w:basedOn w:val="a0"/>
    <w:link w:val="8"/>
    <w:uiPriority w:val="9"/>
    <w:semiHidden/>
    <w:rsid w:val="00AA0530"/>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AA0530"/>
    <w:rPr>
      <w:rFonts w:asciiTheme="majorHAnsi" w:eastAsiaTheme="majorEastAsia" w:hAnsiTheme="majorHAnsi" w:cstheme="majorBidi"/>
      <w:szCs w:val="21"/>
    </w:rPr>
  </w:style>
  <w:style w:type="character" w:styleId="a7">
    <w:name w:val="Hyperlink"/>
    <w:basedOn w:val="a0"/>
    <w:uiPriority w:val="99"/>
    <w:unhideWhenUsed/>
    <w:rsid w:val="00275F8A"/>
    <w:rPr>
      <w:color w:val="0000FF" w:themeColor="hyperlink"/>
      <w:u w:val="single"/>
    </w:rPr>
  </w:style>
  <w:style w:type="paragraph" w:styleId="10">
    <w:name w:val="toc 1"/>
    <w:basedOn w:val="a"/>
    <w:next w:val="a"/>
    <w:autoRedefine/>
    <w:uiPriority w:val="39"/>
    <w:unhideWhenUsed/>
    <w:qFormat/>
    <w:rsid w:val="00FA5D7F"/>
    <w:pPr>
      <w:tabs>
        <w:tab w:val="left" w:pos="420"/>
        <w:tab w:val="right" w:leader="dot" w:pos="8296"/>
      </w:tabs>
    </w:pPr>
  </w:style>
  <w:style w:type="paragraph" w:styleId="20">
    <w:name w:val="toc 2"/>
    <w:basedOn w:val="a"/>
    <w:next w:val="a"/>
    <w:autoRedefine/>
    <w:uiPriority w:val="39"/>
    <w:unhideWhenUsed/>
    <w:qFormat/>
    <w:rsid w:val="00350455"/>
    <w:pPr>
      <w:ind w:leftChars="200" w:left="420"/>
    </w:pPr>
  </w:style>
  <w:style w:type="paragraph" w:styleId="TOC">
    <w:name w:val="TOC Heading"/>
    <w:basedOn w:val="1"/>
    <w:next w:val="a"/>
    <w:uiPriority w:val="39"/>
    <w:unhideWhenUsed/>
    <w:qFormat/>
    <w:rsid w:val="007F4FD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unhideWhenUsed/>
    <w:qFormat/>
    <w:rsid w:val="007F4FDD"/>
    <w:pPr>
      <w:widowControl/>
      <w:spacing w:after="100" w:line="276" w:lineRule="auto"/>
      <w:ind w:left="440"/>
      <w:jc w:val="left"/>
    </w:pPr>
    <w:rPr>
      <w:kern w:val="0"/>
      <w:sz w:val="22"/>
    </w:rPr>
  </w:style>
  <w:style w:type="character" w:styleId="a8">
    <w:name w:val="FollowedHyperlink"/>
    <w:basedOn w:val="a0"/>
    <w:uiPriority w:val="99"/>
    <w:semiHidden/>
    <w:unhideWhenUsed/>
    <w:rsid w:val="007435A2"/>
    <w:rPr>
      <w:color w:val="800080" w:themeColor="followedHyperlink"/>
      <w:u w:val="single"/>
    </w:rPr>
  </w:style>
  <w:style w:type="character" w:styleId="a9">
    <w:name w:val="annotation reference"/>
    <w:basedOn w:val="a0"/>
    <w:uiPriority w:val="99"/>
    <w:semiHidden/>
    <w:unhideWhenUsed/>
    <w:rsid w:val="00465945"/>
    <w:rPr>
      <w:sz w:val="21"/>
      <w:szCs w:val="21"/>
    </w:rPr>
  </w:style>
  <w:style w:type="paragraph" w:styleId="aa">
    <w:name w:val="annotation text"/>
    <w:basedOn w:val="a"/>
    <w:link w:val="Char2"/>
    <w:uiPriority w:val="99"/>
    <w:unhideWhenUsed/>
    <w:rsid w:val="00465945"/>
    <w:pPr>
      <w:jc w:val="left"/>
    </w:pPr>
  </w:style>
  <w:style w:type="character" w:customStyle="1" w:styleId="Char2">
    <w:name w:val="批注文字 Char"/>
    <w:basedOn w:val="a0"/>
    <w:link w:val="aa"/>
    <w:uiPriority w:val="99"/>
    <w:rsid w:val="00465945"/>
  </w:style>
  <w:style w:type="paragraph" w:styleId="ab">
    <w:name w:val="annotation subject"/>
    <w:basedOn w:val="aa"/>
    <w:next w:val="aa"/>
    <w:link w:val="Char3"/>
    <w:uiPriority w:val="99"/>
    <w:semiHidden/>
    <w:unhideWhenUsed/>
    <w:rsid w:val="00465945"/>
    <w:rPr>
      <w:b/>
      <w:bCs/>
    </w:rPr>
  </w:style>
  <w:style w:type="character" w:customStyle="1" w:styleId="Char3">
    <w:name w:val="批注主题 Char"/>
    <w:basedOn w:val="Char2"/>
    <w:link w:val="ab"/>
    <w:uiPriority w:val="99"/>
    <w:semiHidden/>
    <w:rsid w:val="004659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AA0530"/>
    <w:pPr>
      <w:keepNext/>
      <w:keepLines/>
      <w:numPr>
        <w:numId w:val="5"/>
      </w:numPr>
      <w:spacing w:before="340" w:after="330" w:line="578" w:lineRule="auto"/>
      <w:ind w:left="432"/>
      <w:outlineLvl w:val="0"/>
    </w:pPr>
    <w:rPr>
      <w:b/>
      <w:bCs/>
      <w:kern w:val="44"/>
      <w:sz w:val="44"/>
      <w:szCs w:val="44"/>
    </w:rPr>
  </w:style>
  <w:style w:type="paragraph" w:styleId="2">
    <w:name w:val="heading 2"/>
    <w:basedOn w:val="a"/>
    <w:next w:val="a"/>
    <w:link w:val="2Char"/>
    <w:uiPriority w:val="9"/>
    <w:unhideWhenUsed/>
    <w:qFormat/>
    <w:rsid w:val="00AA0530"/>
    <w:pPr>
      <w:keepNext/>
      <w:keepLines/>
      <w:numPr>
        <w:ilvl w:val="1"/>
        <w:numId w:val="5"/>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AA0530"/>
    <w:pPr>
      <w:keepNext/>
      <w:keepLines/>
      <w:numPr>
        <w:ilvl w:val="2"/>
        <w:numId w:val="5"/>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AA0530"/>
    <w:pPr>
      <w:keepNext/>
      <w:keepLines/>
      <w:numPr>
        <w:ilvl w:val="3"/>
        <w:numId w:val="5"/>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semiHidden/>
    <w:unhideWhenUsed/>
    <w:qFormat/>
    <w:rsid w:val="00AA0530"/>
    <w:pPr>
      <w:keepNext/>
      <w:keepLines/>
      <w:numPr>
        <w:ilvl w:val="4"/>
        <w:numId w:val="5"/>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AA0530"/>
    <w:pPr>
      <w:keepNext/>
      <w:keepLines/>
      <w:numPr>
        <w:ilvl w:val="5"/>
        <w:numId w:val="5"/>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AA0530"/>
    <w:pPr>
      <w:keepNext/>
      <w:keepLines/>
      <w:numPr>
        <w:ilvl w:val="6"/>
        <w:numId w:val="5"/>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AA0530"/>
    <w:pPr>
      <w:keepNext/>
      <w:keepLines/>
      <w:numPr>
        <w:ilvl w:val="7"/>
        <w:numId w:val="5"/>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AA0530"/>
    <w:pPr>
      <w:keepNext/>
      <w:keepLines/>
      <w:numPr>
        <w:ilvl w:val="8"/>
        <w:numId w:val="5"/>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1753F"/>
    <w:rPr>
      <w:sz w:val="18"/>
      <w:szCs w:val="18"/>
    </w:rPr>
  </w:style>
  <w:style w:type="character" w:customStyle="1" w:styleId="Char">
    <w:name w:val="批注框文本 Char"/>
    <w:basedOn w:val="a0"/>
    <w:link w:val="a3"/>
    <w:uiPriority w:val="99"/>
    <w:semiHidden/>
    <w:rsid w:val="0001753F"/>
    <w:rPr>
      <w:sz w:val="18"/>
      <w:szCs w:val="18"/>
    </w:rPr>
  </w:style>
  <w:style w:type="paragraph" w:styleId="a4">
    <w:name w:val="List Paragraph"/>
    <w:basedOn w:val="a"/>
    <w:uiPriority w:val="34"/>
    <w:qFormat/>
    <w:rsid w:val="0001753F"/>
    <w:pPr>
      <w:ind w:firstLineChars="200" w:firstLine="420"/>
    </w:pPr>
  </w:style>
  <w:style w:type="paragraph" w:styleId="a5">
    <w:name w:val="header"/>
    <w:basedOn w:val="a"/>
    <w:link w:val="Char0"/>
    <w:uiPriority w:val="99"/>
    <w:unhideWhenUsed/>
    <w:rsid w:val="003140B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3140B9"/>
    <w:rPr>
      <w:sz w:val="18"/>
      <w:szCs w:val="18"/>
    </w:rPr>
  </w:style>
  <w:style w:type="paragraph" w:styleId="a6">
    <w:name w:val="footer"/>
    <w:basedOn w:val="a"/>
    <w:link w:val="Char1"/>
    <w:uiPriority w:val="99"/>
    <w:unhideWhenUsed/>
    <w:rsid w:val="003140B9"/>
    <w:pPr>
      <w:tabs>
        <w:tab w:val="center" w:pos="4153"/>
        <w:tab w:val="right" w:pos="8306"/>
      </w:tabs>
      <w:snapToGrid w:val="0"/>
      <w:jc w:val="left"/>
    </w:pPr>
    <w:rPr>
      <w:sz w:val="18"/>
      <w:szCs w:val="18"/>
    </w:rPr>
  </w:style>
  <w:style w:type="character" w:customStyle="1" w:styleId="Char1">
    <w:name w:val="页脚 Char"/>
    <w:basedOn w:val="a0"/>
    <w:link w:val="a6"/>
    <w:uiPriority w:val="99"/>
    <w:rsid w:val="003140B9"/>
    <w:rPr>
      <w:sz w:val="18"/>
      <w:szCs w:val="18"/>
    </w:rPr>
  </w:style>
  <w:style w:type="character" w:customStyle="1" w:styleId="1Char">
    <w:name w:val="标题 1 Char"/>
    <w:basedOn w:val="a0"/>
    <w:link w:val="1"/>
    <w:uiPriority w:val="9"/>
    <w:rsid w:val="00AA0530"/>
    <w:rPr>
      <w:b/>
      <w:bCs/>
      <w:kern w:val="44"/>
      <w:sz w:val="44"/>
      <w:szCs w:val="44"/>
    </w:rPr>
  </w:style>
  <w:style w:type="character" w:customStyle="1" w:styleId="2Char">
    <w:name w:val="标题 2 Char"/>
    <w:basedOn w:val="a0"/>
    <w:link w:val="2"/>
    <w:uiPriority w:val="9"/>
    <w:rsid w:val="00AA0530"/>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AA0530"/>
    <w:rPr>
      <w:b/>
      <w:bCs/>
      <w:sz w:val="32"/>
      <w:szCs w:val="32"/>
    </w:rPr>
  </w:style>
  <w:style w:type="character" w:customStyle="1" w:styleId="4Char">
    <w:name w:val="标题 4 Char"/>
    <w:basedOn w:val="a0"/>
    <w:link w:val="4"/>
    <w:uiPriority w:val="9"/>
    <w:rsid w:val="00AA0530"/>
    <w:rPr>
      <w:rFonts w:asciiTheme="majorHAnsi" w:eastAsiaTheme="majorEastAsia" w:hAnsiTheme="majorHAnsi" w:cstheme="majorBidi"/>
      <w:b/>
      <w:bCs/>
      <w:sz w:val="28"/>
      <w:szCs w:val="28"/>
    </w:rPr>
  </w:style>
  <w:style w:type="character" w:customStyle="1" w:styleId="5Char">
    <w:name w:val="标题 5 Char"/>
    <w:basedOn w:val="a0"/>
    <w:link w:val="5"/>
    <w:uiPriority w:val="9"/>
    <w:semiHidden/>
    <w:rsid w:val="00AA0530"/>
    <w:rPr>
      <w:b/>
      <w:bCs/>
      <w:sz w:val="28"/>
      <w:szCs w:val="28"/>
    </w:rPr>
  </w:style>
  <w:style w:type="character" w:customStyle="1" w:styleId="6Char">
    <w:name w:val="标题 6 Char"/>
    <w:basedOn w:val="a0"/>
    <w:link w:val="6"/>
    <w:uiPriority w:val="9"/>
    <w:semiHidden/>
    <w:rsid w:val="00AA0530"/>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AA0530"/>
    <w:rPr>
      <w:b/>
      <w:bCs/>
      <w:sz w:val="24"/>
      <w:szCs w:val="24"/>
    </w:rPr>
  </w:style>
  <w:style w:type="character" w:customStyle="1" w:styleId="8Char">
    <w:name w:val="标题 8 Char"/>
    <w:basedOn w:val="a0"/>
    <w:link w:val="8"/>
    <w:uiPriority w:val="9"/>
    <w:semiHidden/>
    <w:rsid w:val="00AA0530"/>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AA0530"/>
    <w:rPr>
      <w:rFonts w:asciiTheme="majorHAnsi" w:eastAsiaTheme="majorEastAsia" w:hAnsiTheme="majorHAnsi" w:cstheme="majorBidi"/>
      <w:szCs w:val="21"/>
    </w:rPr>
  </w:style>
  <w:style w:type="character" w:styleId="a7">
    <w:name w:val="Hyperlink"/>
    <w:basedOn w:val="a0"/>
    <w:uiPriority w:val="99"/>
    <w:unhideWhenUsed/>
    <w:rsid w:val="00275F8A"/>
    <w:rPr>
      <w:color w:val="0000FF" w:themeColor="hyperlink"/>
      <w:u w:val="single"/>
    </w:rPr>
  </w:style>
  <w:style w:type="paragraph" w:styleId="10">
    <w:name w:val="toc 1"/>
    <w:basedOn w:val="a"/>
    <w:next w:val="a"/>
    <w:autoRedefine/>
    <w:uiPriority w:val="39"/>
    <w:unhideWhenUsed/>
    <w:qFormat/>
    <w:rsid w:val="00FA5D7F"/>
    <w:pPr>
      <w:tabs>
        <w:tab w:val="left" w:pos="420"/>
        <w:tab w:val="right" w:leader="dot" w:pos="8296"/>
      </w:tabs>
    </w:pPr>
  </w:style>
  <w:style w:type="paragraph" w:styleId="20">
    <w:name w:val="toc 2"/>
    <w:basedOn w:val="a"/>
    <w:next w:val="a"/>
    <w:autoRedefine/>
    <w:uiPriority w:val="39"/>
    <w:unhideWhenUsed/>
    <w:qFormat/>
    <w:rsid w:val="00350455"/>
    <w:pPr>
      <w:ind w:leftChars="200" w:left="420"/>
    </w:pPr>
  </w:style>
  <w:style w:type="paragraph" w:styleId="TOC">
    <w:name w:val="TOC Heading"/>
    <w:basedOn w:val="1"/>
    <w:next w:val="a"/>
    <w:uiPriority w:val="39"/>
    <w:unhideWhenUsed/>
    <w:qFormat/>
    <w:rsid w:val="007F4FDD"/>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0">
    <w:name w:val="toc 3"/>
    <w:basedOn w:val="a"/>
    <w:next w:val="a"/>
    <w:autoRedefine/>
    <w:uiPriority w:val="39"/>
    <w:unhideWhenUsed/>
    <w:qFormat/>
    <w:rsid w:val="007F4FDD"/>
    <w:pPr>
      <w:widowControl/>
      <w:spacing w:after="100" w:line="276" w:lineRule="auto"/>
      <w:ind w:left="440"/>
      <w:jc w:val="left"/>
    </w:pPr>
    <w:rPr>
      <w:kern w:val="0"/>
      <w:sz w:val="22"/>
    </w:rPr>
  </w:style>
  <w:style w:type="character" w:styleId="a8">
    <w:name w:val="FollowedHyperlink"/>
    <w:basedOn w:val="a0"/>
    <w:uiPriority w:val="99"/>
    <w:semiHidden/>
    <w:unhideWhenUsed/>
    <w:rsid w:val="007435A2"/>
    <w:rPr>
      <w:color w:val="800080" w:themeColor="followedHyperlink"/>
      <w:u w:val="single"/>
    </w:rPr>
  </w:style>
  <w:style w:type="character" w:styleId="a9">
    <w:name w:val="annotation reference"/>
    <w:basedOn w:val="a0"/>
    <w:uiPriority w:val="99"/>
    <w:semiHidden/>
    <w:unhideWhenUsed/>
    <w:rsid w:val="00465945"/>
    <w:rPr>
      <w:sz w:val="21"/>
      <w:szCs w:val="21"/>
    </w:rPr>
  </w:style>
  <w:style w:type="paragraph" w:styleId="aa">
    <w:name w:val="annotation text"/>
    <w:basedOn w:val="a"/>
    <w:link w:val="Char2"/>
    <w:uiPriority w:val="99"/>
    <w:unhideWhenUsed/>
    <w:rsid w:val="00465945"/>
    <w:pPr>
      <w:jc w:val="left"/>
    </w:pPr>
  </w:style>
  <w:style w:type="character" w:customStyle="1" w:styleId="Char2">
    <w:name w:val="批注文字 Char"/>
    <w:basedOn w:val="a0"/>
    <w:link w:val="aa"/>
    <w:uiPriority w:val="99"/>
    <w:rsid w:val="00465945"/>
  </w:style>
  <w:style w:type="paragraph" w:styleId="ab">
    <w:name w:val="annotation subject"/>
    <w:basedOn w:val="aa"/>
    <w:next w:val="aa"/>
    <w:link w:val="Char3"/>
    <w:uiPriority w:val="99"/>
    <w:semiHidden/>
    <w:unhideWhenUsed/>
    <w:rsid w:val="00465945"/>
    <w:rPr>
      <w:b/>
      <w:bCs/>
    </w:rPr>
  </w:style>
  <w:style w:type="character" w:customStyle="1" w:styleId="Char3">
    <w:name w:val="批注主题 Char"/>
    <w:basedOn w:val="Char2"/>
    <w:link w:val="ab"/>
    <w:uiPriority w:val="99"/>
    <w:semiHidden/>
    <w:rsid w:val="004659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hyperlink" Target="file:///C:\Users\admin\AppData\Local\Microsoft\Windows\INetCache\Content.Outlook\JU37DGRO\&#36164;&#20135;&#35780;&#20272;&#39033;&#30446;&#22791;&#26696;&#36164;&#26009;&#30446;&#24405;&#34920;" TargetMode="External"/><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5.png"/><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hyperlink" Target="file:///C:\Users\admin\AppData\Local\Microsoft\Windows\INetCache\Content.Outlook\JU37DGRO\&#36164;&#20135;&#35780;&#20272;&#22791;&#26696;&#34920;" TargetMode="External"/><Relationship Id="rId1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4.emf"/><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hyperlink" Target="file:///C:\Users\admin\AppData\Local\Microsoft\Windows\INetCache\Content.Outlook\JU37DGRO\&#30003;&#35831;&#22791;&#26696;&#20989;" TargetMode="External"/><Relationship Id="rId9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4" Type="http://schemas.microsoft.com/office/2007/relationships/stylesWithEffects" Target="stylesWithEffect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0B43C-BAFE-42AD-AA5B-DA339F1EF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395</TotalTime>
  <Pages>77</Pages>
  <Words>3982</Words>
  <Characters>22701</Characters>
  <Application>Microsoft Office Word</Application>
  <DocSecurity>0</DocSecurity>
  <Lines>189</Lines>
  <Paragraphs>53</Paragraphs>
  <ScaleCrop>false</ScaleCrop>
  <Company/>
  <LinksUpToDate>false</LinksUpToDate>
  <CharactersWithSpaces>26630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admin</cp:lastModifiedBy>
  <cp:revision>237</cp:revision>
  <dcterms:created xsi:type="dcterms:W3CDTF">2017-07-26T08:33:00Z</dcterms:created>
  <dcterms:modified xsi:type="dcterms:W3CDTF">2017-07-27T09:56:00Z</dcterms:modified>
</cp:coreProperties>
</file>